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2132" w14:textId="2EE734C8" w:rsidR="009D01F0" w:rsidRPr="009D01F0" w:rsidRDefault="009D01F0" w:rsidP="007C5EE4">
      <w:pPr>
        <w:spacing w:after="180" w:line="480" w:lineRule="auto"/>
        <w:ind w:left="-851" w:right="38"/>
        <w:jc w:val="center"/>
        <w:rPr>
          <w:rFonts w:ascii="Arial" w:hAnsi="Arial" w:cs="Arial"/>
          <w:sz w:val="24"/>
          <w:szCs w:val="24"/>
        </w:rPr>
      </w:pPr>
      <w:r w:rsidRPr="009D01F0">
        <w:rPr>
          <w:rFonts w:ascii="Arial" w:hAnsi="Arial" w:cs="Arial"/>
          <w:b/>
          <w:sz w:val="24"/>
          <w:szCs w:val="24"/>
        </w:rPr>
        <w:t xml:space="preserve">PROCESSO ADMINISTRATIVO LICITATÓRIO Nº </w:t>
      </w:r>
      <w:r w:rsidR="00204405">
        <w:rPr>
          <w:rFonts w:ascii="Arial" w:hAnsi="Arial" w:cs="Arial"/>
          <w:b/>
          <w:sz w:val="24"/>
          <w:szCs w:val="24"/>
        </w:rPr>
        <w:t>56/2023</w:t>
      </w:r>
    </w:p>
    <w:p w14:paraId="6A9075F8" w14:textId="44EC1756" w:rsidR="009D01F0" w:rsidRPr="009D01F0" w:rsidRDefault="009D01F0" w:rsidP="007C5EE4">
      <w:pPr>
        <w:keepNext/>
        <w:spacing w:before="240" w:after="0" w:line="480" w:lineRule="auto"/>
        <w:ind w:left="-851" w:right="39"/>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EDITAL DE PREGÃO PRESENCIAL Nº </w:t>
      </w:r>
      <w:r w:rsidR="00204405">
        <w:rPr>
          <w:rFonts w:ascii="Arial" w:eastAsia="Times New Roman" w:hAnsi="Arial" w:cs="Arial"/>
          <w:b/>
          <w:bCs/>
          <w:kern w:val="32"/>
          <w:sz w:val="24"/>
          <w:szCs w:val="24"/>
        </w:rPr>
        <w:t>2</w:t>
      </w:r>
      <w:r w:rsidR="00FB0ED2">
        <w:rPr>
          <w:rFonts w:ascii="Arial" w:eastAsia="Times New Roman" w:hAnsi="Arial" w:cs="Arial"/>
          <w:b/>
          <w:bCs/>
          <w:kern w:val="32"/>
          <w:sz w:val="24"/>
          <w:szCs w:val="24"/>
        </w:rPr>
        <w:t>9</w:t>
      </w:r>
      <w:r w:rsidR="00204405">
        <w:rPr>
          <w:rFonts w:ascii="Arial" w:eastAsia="Times New Roman" w:hAnsi="Arial" w:cs="Arial"/>
          <w:b/>
          <w:bCs/>
          <w:kern w:val="32"/>
          <w:sz w:val="24"/>
          <w:szCs w:val="24"/>
        </w:rPr>
        <w:t>/2023</w:t>
      </w:r>
    </w:p>
    <w:p w14:paraId="430AA03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9B0E76D" w14:textId="755D0F85"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O </w:t>
      </w:r>
      <w:r w:rsidRPr="009D01F0">
        <w:rPr>
          <w:rFonts w:ascii="Arial" w:hAnsi="Arial" w:cs="Arial"/>
          <w:b/>
          <w:sz w:val="24"/>
          <w:szCs w:val="24"/>
        </w:rPr>
        <w:t>MUNICÍPIO DE CALMON</w:t>
      </w:r>
      <w:r w:rsidRPr="009D01F0">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9D01F0">
        <w:rPr>
          <w:rFonts w:ascii="Arial" w:hAnsi="Arial" w:cs="Arial"/>
          <w:b/>
          <w:sz w:val="24"/>
          <w:szCs w:val="24"/>
        </w:rPr>
        <w:t>PREGÃO PRESENCIAL</w:t>
      </w:r>
      <w:r w:rsidRPr="009D01F0">
        <w:rPr>
          <w:rFonts w:ascii="Arial" w:hAnsi="Arial" w:cs="Arial"/>
          <w:sz w:val="24"/>
          <w:szCs w:val="24"/>
        </w:rPr>
        <w:t xml:space="preserve">. Os envelopes de </w:t>
      </w:r>
      <w:r w:rsidRPr="009D01F0">
        <w:rPr>
          <w:rFonts w:ascii="Arial" w:hAnsi="Arial" w:cs="Arial"/>
          <w:b/>
          <w:sz w:val="24"/>
          <w:szCs w:val="24"/>
        </w:rPr>
        <w:t>“PROPOSTA DE PREÇOS”</w:t>
      </w:r>
      <w:r w:rsidRPr="009D01F0">
        <w:rPr>
          <w:rFonts w:ascii="Arial" w:hAnsi="Arial" w:cs="Arial"/>
          <w:sz w:val="24"/>
          <w:szCs w:val="24"/>
        </w:rPr>
        <w:t xml:space="preserve"> e </w:t>
      </w:r>
      <w:r w:rsidRPr="009D01F0">
        <w:rPr>
          <w:rFonts w:ascii="Arial" w:hAnsi="Arial" w:cs="Arial"/>
          <w:b/>
          <w:sz w:val="24"/>
          <w:szCs w:val="24"/>
        </w:rPr>
        <w:t>“DOCUMENTAÇÃO”</w:t>
      </w:r>
      <w:r w:rsidRPr="009D01F0">
        <w:rPr>
          <w:rFonts w:ascii="Arial" w:hAnsi="Arial" w:cs="Arial"/>
          <w:sz w:val="24"/>
          <w:szCs w:val="24"/>
        </w:rPr>
        <w:t xml:space="preserve"> deverão ser entregues no Setor de Licitações, localizado na sede deste Município – Rua Miguel Dzumann nº 315 Centro, CALMON SC até o horário previsto para o credenciamento. O Credenciamento será realizado até as </w:t>
      </w:r>
      <w:r w:rsidRPr="009D01F0">
        <w:rPr>
          <w:rFonts w:ascii="Arial" w:hAnsi="Arial" w:cs="Arial"/>
          <w:b/>
          <w:sz w:val="24"/>
          <w:szCs w:val="24"/>
          <w:highlight w:val="yellow"/>
        </w:rPr>
        <w:t xml:space="preserve">08H30MIM do dia </w:t>
      </w:r>
      <w:r w:rsidR="00FB0ED2">
        <w:rPr>
          <w:rFonts w:ascii="Arial" w:hAnsi="Arial" w:cs="Arial"/>
          <w:b/>
          <w:sz w:val="24"/>
          <w:szCs w:val="24"/>
          <w:highlight w:val="yellow"/>
        </w:rPr>
        <w:t>17</w:t>
      </w:r>
      <w:r w:rsidR="00453F83">
        <w:rPr>
          <w:rFonts w:ascii="Arial" w:hAnsi="Arial" w:cs="Arial"/>
          <w:b/>
          <w:sz w:val="24"/>
          <w:szCs w:val="24"/>
          <w:highlight w:val="yellow"/>
        </w:rPr>
        <w:t xml:space="preserve"> </w:t>
      </w:r>
      <w:r w:rsidRPr="009D01F0">
        <w:rPr>
          <w:rFonts w:ascii="Arial" w:hAnsi="Arial" w:cs="Arial"/>
          <w:b/>
          <w:sz w:val="24"/>
          <w:szCs w:val="24"/>
          <w:highlight w:val="yellow"/>
        </w:rPr>
        <w:t xml:space="preserve">de </w:t>
      </w:r>
      <w:r w:rsidR="00FB0ED2">
        <w:rPr>
          <w:rFonts w:ascii="Arial" w:hAnsi="Arial" w:cs="Arial"/>
          <w:b/>
          <w:sz w:val="24"/>
          <w:szCs w:val="24"/>
        </w:rPr>
        <w:t>JANEIRO DE 2024</w:t>
      </w:r>
      <w:r w:rsidRPr="009D01F0">
        <w:rPr>
          <w:rFonts w:ascii="Arial" w:hAnsi="Arial" w:cs="Arial"/>
          <w:sz w:val="24"/>
          <w:szCs w:val="24"/>
        </w:rPr>
        <w:t xml:space="preserve"> do primeiro dia útil subseqüente, na hipótese de não haver expediente nesta data. Abertura da sessão será no mesmo dia às </w:t>
      </w:r>
      <w:r w:rsidRPr="009D01F0">
        <w:rPr>
          <w:rFonts w:ascii="Arial" w:hAnsi="Arial" w:cs="Arial"/>
          <w:b/>
          <w:bCs/>
          <w:sz w:val="24"/>
          <w:szCs w:val="24"/>
        </w:rPr>
        <w:t>08h30min</w:t>
      </w:r>
      <w:r w:rsidRPr="009D01F0">
        <w:rPr>
          <w:rFonts w:ascii="Arial" w:hAnsi="Arial" w:cs="Arial"/>
          <w:sz w:val="24"/>
          <w:szCs w:val="24"/>
        </w:rPr>
        <w:t xml:space="preserve">. A presente licitação será do tipo </w:t>
      </w:r>
      <w:r w:rsidRPr="009D01F0">
        <w:rPr>
          <w:rFonts w:ascii="Arial" w:hAnsi="Arial" w:cs="Arial"/>
          <w:b/>
          <w:sz w:val="24"/>
          <w:szCs w:val="24"/>
        </w:rPr>
        <w:t xml:space="preserve">MENOR PREÇO </w:t>
      </w:r>
      <w:r w:rsidR="00453F83">
        <w:rPr>
          <w:rFonts w:ascii="Arial" w:hAnsi="Arial" w:cs="Arial"/>
          <w:b/>
          <w:sz w:val="24"/>
          <w:szCs w:val="24"/>
        </w:rPr>
        <w:t>POR</w:t>
      </w:r>
      <w:r w:rsidR="00A55FAB">
        <w:rPr>
          <w:rFonts w:ascii="Arial" w:hAnsi="Arial" w:cs="Arial"/>
          <w:b/>
          <w:sz w:val="24"/>
          <w:szCs w:val="24"/>
        </w:rPr>
        <w:t xml:space="preserve"> ITEM</w:t>
      </w:r>
      <w:r w:rsidRPr="009D01F0">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62AAEFB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2BB9613"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DO OBJETO :</w:t>
      </w:r>
    </w:p>
    <w:p w14:paraId="01793923" w14:textId="0396CB37" w:rsidR="009D01F0" w:rsidRPr="00FB0ED2" w:rsidRDefault="009D01F0" w:rsidP="00FB0ED2">
      <w:pPr>
        <w:pStyle w:val="PargrafodaLista"/>
        <w:numPr>
          <w:ilvl w:val="1"/>
          <w:numId w:val="27"/>
        </w:numPr>
        <w:spacing w:after="120"/>
        <w:jc w:val="both"/>
        <w:rPr>
          <w:rFonts w:ascii="Arial" w:eastAsiaTheme="minorHAnsi" w:hAnsi="Arial" w:cs="Arial"/>
          <w:sz w:val="24"/>
          <w:szCs w:val="24"/>
        </w:rPr>
      </w:pPr>
      <w:r w:rsidRPr="00FB0ED2">
        <w:rPr>
          <w:rFonts w:ascii="Arial" w:eastAsiaTheme="minorHAnsi" w:hAnsi="Arial" w:cs="Arial"/>
          <w:sz w:val="24"/>
          <w:szCs w:val="24"/>
        </w:rPr>
        <w:t xml:space="preserve">REGISTRO DE PREÇOS para </w:t>
      </w:r>
      <w:r w:rsidR="00FB0ED2">
        <w:rPr>
          <w:rFonts w:ascii="Arial" w:eastAsiaTheme="minorHAnsi" w:hAnsi="Arial" w:cs="Arial"/>
          <w:sz w:val="24"/>
          <w:szCs w:val="24"/>
        </w:rPr>
        <w:t>contratação</w:t>
      </w:r>
      <w:r w:rsidRPr="00FB0ED2">
        <w:rPr>
          <w:rFonts w:ascii="Arial" w:eastAsiaTheme="minorHAnsi" w:hAnsi="Arial" w:cs="Arial"/>
          <w:sz w:val="24"/>
          <w:szCs w:val="24"/>
        </w:rPr>
        <w:t xml:space="preserve"> futura e eventual de </w:t>
      </w:r>
      <w:r w:rsidR="00FB0ED2" w:rsidRPr="00FB0ED2">
        <w:rPr>
          <w:rFonts w:ascii="Arial" w:eastAsiaTheme="minorHAnsi" w:hAnsi="Arial" w:cs="Arial"/>
          <w:sz w:val="24"/>
          <w:szCs w:val="24"/>
        </w:rPr>
        <w:t>DE EMPRESA PARA FORNECIMENTO DE LIXEIRAS.</w:t>
      </w:r>
    </w:p>
    <w:tbl>
      <w:tblPr>
        <w:tblW w:w="0" w:type="auto"/>
        <w:tblLook w:val="04A0" w:firstRow="1" w:lastRow="0" w:firstColumn="1" w:lastColumn="0" w:noHBand="0" w:noVBand="1"/>
      </w:tblPr>
      <w:tblGrid>
        <w:gridCol w:w="1091"/>
        <w:gridCol w:w="4248"/>
        <w:gridCol w:w="943"/>
        <w:gridCol w:w="938"/>
        <w:gridCol w:w="996"/>
        <w:gridCol w:w="1224"/>
      </w:tblGrid>
      <w:tr w:rsidR="00FB0ED2" w14:paraId="41E9C3F4" w14:textId="77777777" w:rsidTr="006A32A0">
        <w:tc>
          <w:tcPr>
            <w:tcW w:w="953" w:type="dxa"/>
            <w:tcBorders>
              <w:top w:val="single" w:sz="4" w:space="0" w:color="auto"/>
              <w:left w:val="single" w:sz="4" w:space="0" w:color="auto"/>
              <w:bottom w:val="single" w:sz="4" w:space="0" w:color="auto"/>
              <w:right w:val="single" w:sz="4" w:space="0" w:color="auto"/>
            </w:tcBorders>
          </w:tcPr>
          <w:p w14:paraId="3667C9D0" w14:textId="77777777" w:rsidR="00FB0ED2" w:rsidRDefault="00FB0ED2" w:rsidP="00FB0ED2">
            <w:pPr>
              <w:pStyle w:val="PargrafodaLista"/>
              <w:numPr>
                <w:ilvl w:val="0"/>
                <w:numId w:val="27"/>
              </w:numPr>
            </w:pPr>
            <w:r w:rsidRPr="00FB0ED2">
              <w:rPr>
                <w:b/>
              </w:rPr>
              <w:t>Item</w:t>
            </w:r>
          </w:p>
        </w:tc>
        <w:tc>
          <w:tcPr>
            <w:tcW w:w="4872" w:type="dxa"/>
            <w:tcBorders>
              <w:top w:val="single" w:sz="4" w:space="0" w:color="auto"/>
              <w:left w:val="single" w:sz="4" w:space="0" w:color="auto"/>
              <w:bottom w:val="single" w:sz="4" w:space="0" w:color="auto"/>
              <w:right w:val="single" w:sz="4" w:space="0" w:color="auto"/>
            </w:tcBorders>
          </w:tcPr>
          <w:p w14:paraId="46B5F1E6" w14:textId="77777777" w:rsidR="00FB0ED2" w:rsidRDefault="00FB0ED2" w:rsidP="006A32A0">
            <w:pPr>
              <w:spacing w:after="0"/>
            </w:pPr>
            <w:r>
              <w:rPr>
                <w:b/>
              </w:rPr>
              <w:t>Material/Serviço</w:t>
            </w:r>
          </w:p>
        </w:tc>
        <w:tc>
          <w:tcPr>
            <w:tcW w:w="953" w:type="dxa"/>
            <w:tcBorders>
              <w:top w:val="single" w:sz="4" w:space="0" w:color="auto"/>
              <w:left w:val="single" w:sz="4" w:space="0" w:color="auto"/>
              <w:bottom w:val="single" w:sz="4" w:space="0" w:color="auto"/>
              <w:right w:val="single" w:sz="4" w:space="0" w:color="auto"/>
            </w:tcBorders>
          </w:tcPr>
          <w:p w14:paraId="4D0DED61" w14:textId="77777777" w:rsidR="00FB0ED2" w:rsidRDefault="00FB0ED2" w:rsidP="006A32A0">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2A588080" w14:textId="77777777" w:rsidR="00FB0ED2" w:rsidRDefault="00FB0ED2" w:rsidP="006A32A0">
            <w:pPr>
              <w:spacing w:after="0"/>
              <w:jc w:val="right"/>
            </w:pPr>
            <w:r>
              <w:rPr>
                <w:b/>
              </w:rPr>
              <w:t>Qtd licitada</w:t>
            </w:r>
          </w:p>
        </w:tc>
        <w:tc>
          <w:tcPr>
            <w:tcW w:w="953" w:type="dxa"/>
            <w:tcBorders>
              <w:top w:val="single" w:sz="4" w:space="0" w:color="auto"/>
              <w:left w:val="single" w:sz="4" w:space="0" w:color="auto"/>
              <w:bottom w:val="single" w:sz="4" w:space="0" w:color="auto"/>
              <w:right w:val="single" w:sz="4" w:space="0" w:color="auto"/>
            </w:tcBorders>
          </w:tcPr>
          <w:p w14:paraId="2046754F" w14:textId="77777777" w:rsidR="00FB0ED2" w:rsidRDefault="00FB0ED2" w:rsidP="006A32A0">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4A0F2420" w14:textId="77777777" w:rsidR="00FB0ED2" w:rsidRDefault="00FB0ED2" w:rsidP="006A32A0">
            <w:pPr>
              <w:spacing w:after="0"/>
              <w:jc w:val="right"/>
            </w:pPr>
            <w:r>
              <w:rPr>
                <w:b/>
              </w:rPr>
              <w:t>Valor total (R$)</w:t>
            </w:r>
          </w:p>
        </w:tc>
      </w:tr>
      <w:tr w:rsidR="00FB0ED2" w14:paraId="27B1184B" w14:textId="77777777" w:rsidTr="006A32A0">
        <w:tc>
          <w:tcPr>
            <w:tcW w:w="953" w:type="dxa"/>
            <w:tcBorders>
              <w:top w:val="single" w:sz="4" w:space="0" w:color="auto"/>
              <w:left w:val="single" w:sz="4" w:space="0" w:color="auto"/>
              <w:bottom w:val="single" w:sz="4" w:space="0" w:color="auto"/>
              <w:right w:val="single" w:sz="4" w:space="0" w:color="auto"/>
            </w:tcBorders>
          </w:tcPr>
          <w:p w14:paraId="400F49CC" w14:textId="77777777" w:rsidR="00FB0ED2" w:rsidRDefault="00FB0ED2" w:rsidP="006A32A0">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258EEF01" w14:textId="77777777" w:rsidR="00FB0ED2" w:rsidRDefault="00FB0ED2" w:rsidP="006A32A0">
            <w:pPr>
              <w:spacing w:after="0"/>
            </w:pPr>
            <w:r>
              <w:t xml:space="preserve">27014 - Lixeira declive  2,00m x 90cm x 90cm capacidade para 1.520 litros, 2 tampas, Modelo ambiental em chapa galvanizada nº 20 (anti-ferrugem), pintura interna com emborrachamento automotivo de longa durabilidade, pintura externa martelada, resistente a exposição ao tempo, tampas individualizadas com amortecedor, puxador e porta cadeados (em aço galvanizado), pés de sustentação que permitam a fixação na base de concreto, no fundo da lixeira há um sistema de escoamento para água de modo a permitir limpeza. A lixeira deverá ser </w:t>
            </w:r>
            <w:r>
              <w:lastRenderedPageBreak/>
              <w:t>adesivada conforme modelo encaminhado pela prefeitura após a licitação</w:t>
            </w:r>
          </w:p>
        </w:tc>
        <w:tc>
          <w:tcPr>
            <w:tcW w:w="953" w:type="dxa"/>
            <w:tcBorders>
              <w:top w:val="single" w:sz="4" w:space="0" w:color="auto"/>
              <w:left w:val="single" w:sz="4" w:space="0" w:color="auto"/>
              <w:bottom w:val="single" w:sz="4" w:space="0" w:color="auto"/>
              <w:right w:val="single" w:sz="4" w:space="0" w:color="auto"/>
            </w:tcBorders>
          </w:tcPr>
          <w:p w14:paraId="7773AF4F" w14:textId="77777777" w:rsidR="00FB0ED2" w:rsidRDefault="00FB0ED2" w:rsidP="006A32A0">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2C196183" w14:textId="77777777" w:rsidR="00FB0ED2" w:rsidRDefault="00FB0ED2" w:rsidP="006A32A0">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64BEA326" w14:textId="77777777" w:rsidR="00FB0ED2" w:rsidRDefault="00FB0ED2" w:rsidP="006A32A0">
            <w:pPr>
              <w:spacing w:after="0"/>
              <w:jc w:val="right"/>
            </w:pPr>
            <w:r>
              <w:t xml:space="preserve"> 3.343,33</w:t>
            </w:r>
          </w:p>
        </w:tc>
        <w:tc>
          <w:tcPr>
            <w:tcW w:w="953" w:type="dxa"/>
            <w:tcBorders>
              <w:top w:val="single" w:sz="4" w:space="0" w:color="auto"/>
              <w:left w:val="single" w:sz="4" w:space="0" w:color="auto"/>
              <w:bottom w:val="single" w:sz="4" w:space="0" w:color="auto"/>
              <w:right w:val="single" w:sz="4" w:space="0" w:color="auto"/>
            </w:tcBorders>
          </w:tcPr>
          <w:p w14:paraId="0085CA5E" w14:textId="77777777" w:rsidR="00FB0ED2" w:rsidRDefault="00FB0ED2" w:rsidP="006A32A0">
            <w:pPr>
              <w:spacing w:after="0"/>
              <w:jc w:val="right"/>
            </w:pPr>
            <w:r>
              <w:t xml:space="preserve"> 66.866,60</w:t>
            </w:r>
          </w:p>
        </w:tc>
      </w:tr>
      <w:tr w:rsidR="00FB0ED2" w14:paraId="7EC46544" w14:textId="77777777" w:rsidTr="006A32A0">
        <w:tc>
          <w:tcPr>
            <w:tcW w:w="953" w:type="dxa"/>
            <w:tcBorders>
              <w:top w:val="single" w:sz="4" w:space="0" w:color="auto"/>
              <w:left w:val="single" w:sz="4" w:space="0" w:color="auto"/>
              <w:bottom w:val="single" w:sz="4" w:space="0" w:color="auto"/>
              <w:right w:val="single" w:sz="4" w:space="0" w:color="auto"/>
            </w:tcBorders>
          </w:tcPr>
          <w:p w14:paraId="4FFDCC2A" w14:textId="77777777" w:rsidR="00FB0ED2" w:rsidRDefault="00FB0ED2" w:rsidP="006A32A0">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568E4135" w14:textId="77777777" w:rsidR="00FB0ED2" w:rsidRDefault="00FB0ED2" w:rsidP="006A32A0">
            <w:pPr>
              <w:spacing w:after="0"/>
            </w:pPr>
            <w:r>
              <w:t xml:space="preserve">27015 - Cesto Monobloco Duplo  Em plástico vazado com capacidade para 80L. - Cores variadas - Resistente ao sol e chuva - 30 - Suporte metálico de 3 polegadas e 1,30m de altura, com pintura epóxi preta ou galvanizado, com encaixe para 2 lixeira. - 30cm para fixação no solo - espaço para adesivação a ser definido pela prefeitura </w:t>
            </w:r>
          </w:p>
        </w:tc>
        <w:tc>
          <w:tcPr>
            <w:tcW w:w="953" w:type="dxa"/>
            <w:tcBorders>
              <w:top w:val="single" w:sz="4" w:space="0" w:color="auto"/>
              <w:left w:val="single" w:sz="4" w:space="0" w:color="auto"/>
              <w:bottom w:val="single" w:sz="4" w:space="0" w:color="auto"/>
              <w:right w:val="single" w:sz="4" w:space="0" w:color="auto"/>
            </w:tcBorders>
          </w:tcPr>
          <w:p w14:paraId="2A687D99" w14:textId="77777777" w:rsidR="00FB0ED2" w:rsidRDefault="00FB0ED2"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5A72D47" w14:textId="77777777" w:rsidR="00FB0ED2" w:rsidRDefault="00FB0ED2" w:rsidP="006A32A0">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7980B656" w14:textId="77777777" w:rsidR="00FB0ED2" w:rsidRDefault="00FB0ED2" w:rsidP="006A32A0">
            <w:pPr>
              <w:spacing w:after="0"/>
              <w:jc w:val="right"/>
            </w:pPr>
            <w:r>
              <w:t xml:space="preserve"> 429,33</w:t>
            </w:r>
          </w:p>
        </w:tc>
        <w:tc>
          <w:tcPr>
            <w:tcW w:w="953" w:type="dxa"/>
            <w:tcBorders>
              <w:top w:val="single" w:sz="4" w:space="0" w:color="auto"/>
              <w:left w:val="single" w:sz="4" w:space="0" w:color="auto"/>
              <w:bottom w:val="single" w:sz="4" w:space="0" w:color="auto"/>
              <w:right w:val="single" w:sz="4" w:space="0" w:color="auto"/>
            </w:tcBorders>
          </w:tcPr>
          <w:p w14:paraId="59DFEE43" w14:textId="77777777" w:rsidR="00FB0ED2" w:rsidRDefault="00FB0ED2" w:rsidP="006A32A0">
            <w:pPr>
              <w:spacing w:after="0"/>
              <w:jc w:val="right"/>
            </w:pPr>
            <w:r>
              <w:t xml:space="preserve"> 25.759,80</w:t>
            </w:r>
          </w:p>
        </w:tc>
      </w:tr>
      <w:tr w:rsidR="00FB0ED2" w14:paraId="42BC439D" w14:textId="77777777" w:rsidTr="006A32A0">
        <w:tc>
          <w:tcPr>
            <w:tcW w:w="953" w:type="dxa"/>
            <w:tcBorders>
              <w:top w:val="single" w:sz="4" w:space="0" w:color="auto"/>
              <w:left w:val="single" w:sz="4" w:space="0" w:color="auto"/>
              <w:bottom w:val="single" w:sz="4" w:space="0" w:color="auto"/>
              <w:right w:val="single" w:sz="4" w:space="0" w:color="auto"/>
            </w:tcBorders>
          </w:tcPr>
          <w:p w14:paraId="4F6DD53E" w14:textId="77777777" w:rsidR="00FB0ED2" w:rsidRDefault="00FB0ED2" w:rsidP="006A32A0">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439A88F6" w14:textId="77777777" w:rsidR="00FB0ED2" w:rsidRDefault="00FB0ED2" w:rsidP="006A32A0">
            <w:pPr>
              <w:spacing w:after="0"/>
            </w:pPr>
            <w:r>
              <w:t xml:space="preserve">27016 - Cesto Monobloco Simples  Em plástico vazado com capacidade para 80L. - Cores variadas - Resistente ao sol e chuva - 200 - Suporte metálico de 3 polegadas e 1,30m de altura, com pintura epóxi preta ou galvanizado - 30cm para fixação no solo - espaço para adesivação a ser definido pela prefeitura </w:t>
            </w:r>
          </w:p>
        </w:tc>
        <w:tc>
          <w:tcPr>
            <w:tcW w:w="953" w:type="dxa"/>
            <w:tcBorders>
              <w:top w:val="single" w:sz="4" w:space="0" w:color="auto"/>
              <w:left w:val="single" w:sz="4" w:space="0" w:color="auto"/>
              <w:bottom w:val="single" w:sz="4" w:space="0" w:color="auto"/>
              <w:right w:val="single" w:sz="4" w:space="0" w:color="auto"/>
            </w:tcBorders>
          </w:tcPr>
          <w:p w14:paraId="1A850C41" w14:textId="77777777" w:rsidR="00FB0ED2" w:rsidRDefault="00FB0ED2"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D33C6A4" w14:textId="77777777" w:rsidR="00FB0ED2" w:rsidRDefault="00FB0ED2" w:rsidP="006A32A0">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46588826" w14:textId="77777777" w:rsidR="00FB0ED2" w:rsidRDefault="00FB0ED2" w:rsidP="006A32A0">
            <w:pPr>
              <w:spacing w:after="0"/>
              <w:jc w:val="right"/>
            </w:pPr>
            <w:r>
              <w:t xml:space="preserve"> 399,33</w:t>
            </w:r>
          </w:p>
        </w:tc>
        <w:tc>
          <w:tcPr>
            <w:tcW w:w="953" w:type="dxa"/>
            <w:tcBorders>
              <w:top w:val="single" w:sz="4" w:space="0" w:color="auto"/>
              <w:left w:val="single" w:sz="4" w:space="0" w:color="auto"/>
              <w:bottom w:val="single" w:sz="4" w:space="0" w:color="auto"/>
              <w:right w:val="single" w:sz="4" w:space="0" w:color="auto"/>
            </w:tcBorders>
          </w:tcPr>
          <w:p w14:paraId="4D6BFC56" w14:textId="77777777" w:rsidR="00FB0ED2" w:rsidRDefault="00FB0ED2" w:rsidP="006A32A0">
            <w:pPr>
              <w:spacing w:after="0"/>
              <w:jc w:val="right"/>
            </w:pPr>
            <w:r>
              <w:t xml:space="preserve"> 79.866,00</w:t>
            </w:r>
          </w:p>
        </w:tc>
      </w:tr>
      <w:tr w:rsidR="00FB0ED2" w14:paraId="047F3236" w14:textId="77777777" w:rsidTr="006A32A0">
        <w:tc>
          <w:tcPr>
            <w:tcW w:w="953" w:type="dxa"/>
            <w:gridSpan w:val="5"/>
            <w:tcBorders>
              <w:top w:val="single" w:sz="4" w:space="0" w:color="auto"/>
              <w:left w:val="single" w:sz="4" w:space="0" w:color="auto"/>
              <w:bottom w:val="single" w:sz="4" w:space="0" w:color="auto"/>
              <w:right w:val="single" w:sz="4" w:space="0" w:color="auto"/>
            </w:tcBorders>
          </w:tcPr>
          <w:p w14:paraId="4B7AA5BE" w14:textId="77777777" w:rsidR="00FB0ED2" w:rsidRDefault="00FB0ED2" w:rsidP="006A32A0">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3B353D58" w14:textId="77777777" w:rsidR="00FB0ED2" w:rsidRDefault="00FB0ED2" w:rsidP="006A32A0">
            <w:pPr>
              <w:spacing w:after="0"/>
              <w:jc w:val="right"/>
            </w:pPr>
            <w:r>
              <w:rPr>
                <w:b/>
              </w:rPr>
              <w:t xml:space="preserve"> 172.492,40</w:t>
            </w:r>
          </w:p>
        </w:tc>
      </w:tr>
    </w:tbl>
    <w:p w14:paraId="1EB601E8" w14:textId="77777777" w:rsidR="00FB0ED2" w:rsidRPr="00FD7A6F" w:rsidRDefault="00FB0ED2" w:rsidP="00FB0ED2">
      <w:pPr>
        <w:spacing w:after="0" w:line="240" w:lineRule="auto"/>
        <w:jc w:val="both"/>
        <w:rPr>
          <w:rFonts w:ascii="Arial" w:hAnsi="Arial" w:cs="Arial"/>
        </w:rPr>
      </w:pPr>
    </w:p>
    <w:p w14:paraId="19D72BA8" w14:textId="77777777" w:rsidR="00FB0ED2" w:rsidRPr="00FB0ED2" w:rsidRDefault="00FB0ED2" w:rsidP="00FB0ED2">
      <w:pPr>
        <w:pStyle w:val="PargrafodaLista"/>
        <w:numPr>
          <w:ilvl w:val="1"/>
          <w:numId w:val="27"/>
        </w:numPr>
        <w:spacing w:after="120"/>
        <w:jc w:val="both"/>
        <w:rPr>
          <w:rFonts w:ascii="Arial" w:eastAsiaTheme="minorHAnsi" w:hAnsi="Arial" w:cs="Arial"/>
          <w:sz w:val="24"/>
          <w:szCs w:val="24"/>
        </w:rPr>
      </w:pPr>
    </w:p>
    <w:p w14:paraId="2291AC37" w14:textId="77777777" w:rsidR="009D01F0" w:rsidRPr="009D01F0" w:rsidRDefault="009D01F0" w:rsidP="009D01F0">
      <w:pPr>
        <w:ind w:left="-851" w:right="66"/>
        <w:jc w:val="both"/>
        <w:rPr>
          <w:rFonts w:ascii="Arial" w:hAnsi="Arial" w:cs="Arial"/>
          <w:sz w:val="24"/>
          <w:szCs w:val="24"/>
        </w:rPr>
      </w:pPr>
    </w:p>
    <w:p w14:paraId="49886BCF" w14:textId="4AFEA751" w:rsid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1.2 –. O fornecimento dos produtos objetos desta licitação deverão ocorrer conforme solicitação, em até 30 dias corridos após a emissão da solicitação de fornecimento, com tolerância máxima de 05 (cinco) dias úteis para a entrega, em local a ser definido pela entidade requisitante. </w:t>
      </w:r>
    </w:p>
    <w:p w14:paraId="412ECDEF" w14:textId="5179C21C" w:rsidR="00FB0ED2" w:rsidRPr="009D01F0" w:rsidRDefault="00FB0ED2" w:rsidP="00FB0ED2">
      <w:pPr>
        <w:ind w:left="-851" w:right="66"/>
        <w:jc w:val="both"/>
        <w:rPr>
          <w:rFonts w:ascii="Arial" w:hAnsi="Arial" w:cs="Arial"/>
          <w:sz w:val="24"/>
          <w:szCs w:val="24"/>
        </w:rPr>
      </w:pPr>
      <w:r>
        <w:rPr>
          <w:rFonts w:ascii="Arial" w:hAnsi="Arial" w:cs="Arial"/>
          <w:sz w:val="24"/>
          <w:szCs w:val="24"/>
        </w:rPr>
        <w:t>1.2.1 – As lixeiras deverão ser instaladas pela licitante sem custo adicional, nos locais determinados pela administração, podendo ser solicitada a instalação das mesmas  nas comunidades do interior do município.</w:t>
      </w:r>
    </w:p>
    <w:p w14:paraId="119CC18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1.3 - 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45B9014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1.4 - 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p>
    <w:p w14:paraId="6571F0B4"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2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 CREDENCIAMENTO </w:t>
      </w:r>
    </w:p>
    <w:p w14:paraId="5F2C1E4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2.1 – Quando a interessada for representada por pessoa que </w:t>
      </w:r>
      <w:r w:rsidRPr="009D01F0">
        <w:rPr>
          <w:rFonts w:ascii="Arial" w:hAnsi="Arial" w:cs="Arial"/>
          <w:b/>
          <w:sz w:val="24"/>
          <w:szCs w:val="24"/>
        </w:rPr>
        <w:t>estatutariamente tenha poder para tal</w:t>
      </w:r>
      <w:r w:rsidRPr="009D01F0">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3A92716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F15F7BB"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 xml:space="preserve">2.2 – Caso seja representada por procurador, este deverá apresentar procuração, com firma reconhecida do Outorgante, cópia do respectivo RG - Registro Geral e CPF/MF - Cadastro de Pessoa Física do Ministério da Fazenda, </w:t>
      </w:r>
      <w:r w:rsidRPr="009D01F0">
        <w:rPr>
          <w:rFonts w:ascii="Arial" w:hAnsi="Arial" w:cs="Arial"/>
          <w:b/>
          <w:sz w:val="24"/>
          <w:szCs w:val="24"/>
        </w:rPr>
        <w:t>DEVENDO APRESENTAR, TAMBÉM, A MESMA DOCUMENTAÇÃO CONSTANTE DO ITEM 2.1. DESTE CAPÍTULO</w:t>
      </w:r>
      <w:r w:rsidRPr="009D01F0">
        <w:rPr>
          <w:rFonts w:ascii="Arial" w:hAnsi="Arial" w:cs="Arial"/>
          <w:sz w:val="24"/>
          <w:szCs w:val="24"/>
        </w:rPr>
        <w:t xml:space="preserve">, a fim de comprovar os poderes do outorgante. </w:t>
      </w:r>
    </w:p>
    <w:p w14:paraId="28CD7CF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E3F6312"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2.3 – Declaração de Cumprimento Pleno dos Requisitos de Habilitação e conhecimento do Edital, conforme modelo (</w:t>
      </w:r>
      <w:r w:rsidRPr="009D01F0">
        <w:rPr>
          <w:rFonts w:ascii="Arial" w:hAnsi="Arial" w:cs="Arial"/>
          <w:b/>
          <w:sz w:val="24"/>
          <w:szCs w:val="24"/>
        </w:rPr>
        <w:t>ANEXO III</w:t>
      </w:r>
      <w:r w:rsidRPr="009D01F0">
        <w:rPr>
          <w:rFonts w:ascii="Arial" w:hAnsi="Arial" w:cs="Arial"/>
          <w:sz w:val="24"/>
          <w:szCs w:val="24"/>
        </w:rPr>
        <w:t xml:space="preserve">).  </w:t>
      </w:r>
    </w:p>
    <w:p w14:paraId="10C89FD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BA940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2.4 – Os documentos de credenciamento de que tratam os itens 2.1, 2.2 e 2.3, deverão vir </w:t>
      </w:r>
      <w:r w:rsidRPr="009D01F0">
        <w:rPr>
          <w:rFonts w:ascii="Arial" w:hAnsi="Arial" w:cs="Arial"/>
          <w:b/>
          <w:sz w:val="24"/>
          <w:szCs w:val="24"/>
        </w:rPr>
        <w:t xml:space="preserve">FORA DOS ENVELOPES </w:t>
      </w:r>
      <w:r w:rsidRPr="009D01F0">
        <w:rPr>
          <w:rFonts w:ascii="Arial" w:hAnsi="Arial" w:cs="Arial"/>
          <w:sz w:val="24"/>
          <w:szCs w:val="24"/>
        </w:rPr>
        <w:t xml:space="preserve">de documentação e proposta e ficarão retidos nos autos. </w:t>
      </w:r>
    </w:p>
    <w:p w14:paraId="27295F5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93C0B9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0F95580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F5FCD8D" w14:textId="77777777" w:rsidR="009D01F0" w:rsidRPr="009D01F0" w:rsidRDefault="009D01F0" w:rsidP="009D01F0">
      <w:pPr>
        <w:ind w:left="-851" w:right="66" w:firstLine="720"/>
        <w:jc w:val="both"/>
        <w:rPr>
          <w:rFonts w:ascii="Arial" w:hAnsi="Arial" w:cs="Arial"/>
          <w:sz w:val="24"/>
          <w:szCs w:val="24"/>
        </w:rPr>
      </w:pPr>
      <w:r w:rsidRPr="009D01F0">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495D8A7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495D4F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2317EA7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78B8052"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6DC6AB7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9ADFB9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2.7.1 – Empresas </w:t>
      </w:r>
      <w:r w:rsidRPr="009D01F0">
        <w:rPr>
          <w:rFonts w:ascii="Arial" w:hAnsi="Arial" w:cs="Arial"/>
          <w:b/>
          <w:sz w:val="24"/>
          <w:szCs w:val="24"/>
        </w:rPr>
        <w:t xml:space="preserve">optantes </w:t>
      </w:r>
      <w:r w:rsidRPr="009D01F0">
        <w:rPr>
          <w:rFonts w:ascii="Arial" w:hAnsi="Arial" w:cs="Arial"/>
          <w:sz w:val="24"/>
          <w:szCs w:val="24"/>
        </w:rPr>
        <w:t xml:space="preserve">pelo Sistema Simples de Tributação:  </w:t>
      </w:r>
    </w:p>
    <w:p w14:paraId="229951E1" w14:textId="77777777" w:rsidR="009D01F0" w:rsidRPr="009D01F0" w:rsidRDefault="009D01F0" w:rsidP="009D01F0">
      <w:pPr>
        <w:numPr>
          <w:ilvl w:val="0"/>
          <w:numId w:val="11"/>
        </w:numPr>
        <w:spacing w:after="4" w:line="248" w:lineRule="auto"/>
        <w:ind w:left="-851" w:right="66" w:hanging="281"/>
        <w:jc w:val="both"/>
        <w:rPr>
          <w:rFonts w:ascii="Arial" w:hAnsi="Arial" w:cs="Arial"/>
          <w:sz w:val="24"/>
          <w:szCs w:val="24"/>
        </w:rPr>
      </w:pPr>
      <w:r w:rsidRPr="009D01F0">
        <w:rPr>
          <w:rFonts w:ascii="Arial" w:hAnsi="Arial" w:cs="Arial"/>
          <w:sz w:val="24"/>
          <w:szCs w:val="24"/>
        </w:rPr>
        <w:t xml:space="preserve">Comprovação de opção pelo Simples obtido através do </w:t>
      </w:r>
      <w:r w:rsidRPr="009D01F0">
        <w:rPr>
          <w:rFonts w:ascii="Arial" w:hAnsi="Arial" w:cs="Arial"/>
          <w:i/>
          <w:sz w:val="24"/>
          <w:szCs w:val="24"/>
        </w:rPr>
        <w:t xml:space="preserve">site </w:t>
      </w:r>
      <w:r w:rsidRPr="009D01F0">
        <w:rPr>
          <w:rFonts w:ascii="Arial" w:hAnsi="Arial" w:cs="Arial"/>
          <w:sz w:val="24"/>
          <w:szCs w:val="24"/>
        </w:rPr>
        <w:t>da Secretaria da Receita Federal</w:t>
      </w:r>
      <w:r w:rsidRPr="009D01F0">
        <w:rPr>
          <w:rFonts w:ascii="Arial" w:hAnsi="Arial" w:cs="Arial"/>
          <w:i/>
          <w:sz w:val="24"/>
          <w:szCs w:val="24"/>
        </w:rPr>
        <w:t>;</w:t>
      </w:r>
      <w:r w:rsidRPr="009D01F0">
        <w:rPr>
          <w:rFonts w:ascii="Arial" w:hAnsi="Arial" w:cs="Arial"/>
          <w:sz w:val="24"/>
          <w:szCs w:val="24"/>
        </w:rPr>
        <w:t xml:space="preserve"> </w:t>
      </w:r>
    </w:p>
    <w:p w14:paraId="6EE6FAFA" w14:textId="77777777" w:rsidR="009D01F0" w:rsidRPr="009D01F0" w:rsidRDefault="009D01F0" w:rsidP="009D01F0">
      <w:pPr>
        <w:numPr>
          <w:ilvl w:val="0"/>
          <w:numId w:val="11"/>
        </w:numPr>
        <w:spacing w:after="4" w:line="248" w:lineRule="auto"/>
        <w:ind w:left="-851" w:right="66" w:hanging="281"/>
        <w:jc w:val="both"/>
        <w:rPr>
          <w:rFonts w:ascii="Arial" w:hAnsi="Arial" w:cs="Arial"/>
          <w:sz w:val="24"/>
          <w:szCs w:val="24"/>
        </w:rPr>
      </w:pPr>
      <w:r w:rsidRPr="009D01F0">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9D01F0">
        <w:rPr>
          <w:rFonts w:ascii="Arial" w:hAnsi="Arial" w:cs="Arial"/>
          <w:b/>
          <w:sz w:val="24"/>
          <w:szCs w:val="24"/>
        </w:rPr>
        <w:t xml:space="preserve">(ANEXO IV). </w:t>
      </w:r>
    </w:p>
    <w:p w14:paraId="2E374BA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A5DD87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1D468A8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63C2399" w14:textId="77777777" w:rsidR="009D01F0" w:rsidRPr="009D01F0" w:rsidRDefault="009D01F0" w:rsidP="009D01F0">
      <w:pPr>
        <w:spacing w:after="113"/>
        <w:ind w:left="-851" w:right="66" w:firstLine="720"/>
        <w:jc w:val="both"/>
        <w:rPr>
          <w:rFonts w:ascii="Arial" w:hAnsi="Arial" w:cs="Arial"/>
          <w:sz w:val="24"/>
          <w:szCs w:val="24"/>
        </w:rPr>
      </w:pPr>
      <w:r w:rsidRPr="009D01F0">
        <w:rPr>
          <w:rFonts w:ascii="Arial" w:hAnsi="Arial" w:cs="Arial"/>
          <w:sz w:val="24"/>
          <w:szCs w:val="24"/>
        </w:rPr>
        <w:t xml:space="preserve">Parágrafo único. Esta Certidão deverá ter data de emissão a menos de 90 (noventa) dias da data marcada para a abertura da presente.  </w:t>
      </w:r>
    </w:p>
    <w:p w14:paraId="3C2E68EB" w14:textId="77777777" w:rsidR="009D01F0" w:rsidRPr="009D01F0" w:rsidRDefault="009D01F0" w:rsidP="009D01F0">
      <w:pPr>
        <w:numPr>
          <w:ilvl w:val="0"/>
          <w:numId w:val="12"/>
        </w:numPr>
        <w:spacing w:after="3" w:line="251" w:lineRule="auto"/>
        <w:ind w:left="-851"/>
        <w:jc w:val="both"/>
        <w:rPr>
          <w:rFonts w:ascii="Arial" w:hAnsi="Arial" w:cs="Arial"/>
          <w:sz w:val="24"/>
          <w:szCs w:val="24"/>
        </w:rPr>
      </w:pPr>
      <w:r w:rsidRPr="009D01F0">
        <w:rPr>
          <w:rFonts w:ascii="Arial" w:hAnsi="Arial" w:cs="Arial"/>
          <w:sz w:val="24"/>
          <w:szCs w:val="24"/>
        </w:rPr>
        <w:t xml:space="preserve">– </w:t>
      </w:r>
      <w:r w:rsidRPr="009D01F0">
        <w:rPr>
          <w:rFonts w:ascii="Arial" w:hAnsi="Arial" w:cs="Arial"/>
          <w:b/>
          <w:sz w:val="24"/>
          <w:szCs w:val="24"/>
        </w:rPr>
        <w:t xml:space="preserve">DA PROPOSTA </w:t>
      </w:r>
    </w:p>
    <w:p w14:paraId="5B7BCC0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3.1 - A proposta deverá ser entregue em envelope fechado, contendo a seguinte indicação: </w:t>
      </w:r>
    </w:p>
    <w:p w14:paraId="374ED50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14:paraId="66502983" w14:textId="38402732" w:rsidR="009D01F0" w:rsidRPr="009D01F0" w:rsidRDefault="009D01F0" w:rsidP="007C5EE4">
      <w:pPr>
        <w:keepNext/>
        <w:spacing w:before="240" w:after="60" w:line="480"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MUNICÍPIO DE CALMON/SC PREGÃO PRESENCIAL Nº </w:t>
      </w:r>
      <w:r w:rsidR="00A55FAB">
        <w:rPr>
          <w:rFonts w:ascii="Arial" w:eastAsia="Times New Roman" w:hAnsi="Arial" w:cs="Arial"/>
          <w:b/>
          <w:bCs/>
          <w:kern w:val="32"/>
          <w:sz w:val="24"/>
          <w:szCs w:val="24"/>
        </w:rPr>
        <w:t>29/2023</w:t>
      </w:r>
      <w:r w:rsidRPr="009D01F0">
        <w:rPr>
          <w:rFonts w:ascii="Arial" w:eastAsia="Times New Roman" w:hAnsi="Arial" w:cs="Arial"/>
          <w:b/>
          <w:bCs/>
          <w:kern w:val="32"/>
          <w:sz w:val="24"/>
          <w:szCs w:val="24"/>
        </w:rPr>
        <w:t xml:space="preserve"> (RAZÃO SOCIAL DA LICITANTE) ENVELOPE Nº 01 – “PROPOSTA DE PREÇOS” </w:t>
      </w:r>
    </w:p>
    <w:p w14:paraId="2C5585F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8014C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3.2 – A proposta necessariamente deverá preencher os seguintes requisitos: </w:t>
      </w:r>
    </w:p>
    <w:p w14:paraId="14EDB477" w14:textId="77777777" w:rsidR="009D01F0" w:rsidRPr="009D01F0" w:rsidRDefault="009D01F0" w:rsidP="009D01F0">
      <w:pPr>
        <w:numPr>
          <w:ilvl w:val="0"/>
          <w:numId w:val="13"/>
        </w:numPr>
        <w:spacing w:after="4" w:line="248" w:lineRule="auto"/>
        <w:ind w:left="-851" w:right="63" w:firstLine="852"/>
        <w:jc w:val="both"/>
        <w:rPr>
          <w:rFonts w:ascii="Arial" w:hAnsi="Arial" w:cs="Arial"/>
          <w:sz w:val="24"/>
          <w:szCs w:val="24"/>
        </w:rPr>
      </w:pPr>
      <w:r w:rsidRPr="009D01F0">
        <w:rPr>
          <w:rFonts w:ascii="Arial" w:hAnsi="Arial" w:cs="Arial"/>
          <w:sz w:val="24"/>
          <w:szCs w:val="24"/>
        </w:rPr>
        <w:t xml:space="preserve">ser apresentada no formulário </w:t>
      </w:r>
      <w:r w:rsidRPr="009D01F0">
        <w:rPr>
          <w:rFonts w:ascii="Arial" w:hAnsi="Arial" w:cs="Arial"/>
          <w:b/>
          <w:sz w:val="24"/>
          <w:szCs w:val="24"/>
        </w:rPr>
        <w:t xml:space="preserve">ANEXO I </w:t>
      </w:r>
      <w:r w:rsidRPr="009D01F0">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9D01F0">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7E310355" w14:textId="77777777" w:rsidR="009D01F0" w:rsidRPr="009D01F0" w:rsidRDefault="009D01F0" w:rsidP="009D01F0">
      <w:pPr>
        <w:numPr>
          <w:ilvl w:val="0"/>
          <w:numId w:val="13"/>
        </w:numPr>
        <w:spacing w:after="0"/>
        <w:ind w:left="-851" w:right="66" w:firstLine="852"/>
        <w:jc w:val="both"/>
        <w:rPr>
          <w:rFonts w:ascii="Arial" w:hAnsi="Arial" w:cs="Arial"/>
          <w:sz w:val="24"/>
          <w:szCs w:val="24"/>
        </w:rPr>
      </w:pPr>
      <w:r w:rsidRPr="009D01F0">
        <w:rPr>
          <w:rFonts w:ascii="Arial" w:hAnsi="Arial" w:cs="Arial"/>
          <w:sz w:val="24"/>
          <w:szCs w:val="24"/>
        </w:rPr>
        <w:t xml:space="preserve">conter o nome do proponente, endereço, identificação (individual ou social), o nº do CNPJ e da Inscrição Estadual ou Municipal; </w:t>
      </w:r>
    </w:p>
    <w:p w14:paraId="3959C65F" w14:textId="77777777" w:rsidR="009D01F0" w:rsidRPr="009D01F0" w:rsidRDefault="009D01F0" w:rsidP="009D01F0">
      <w:pPr>
        <w:numPr>
          <w:ilvl w:val="0"/>
          <w:numId w:val="13"/>
        </w:numPr>
        <w:spacing w:after="0"/>
        <w:ind w:left="-851" w:right="66" w:firstLine="852"/>
        <w:jc w:val="both"/>
        <w:rPr>
          <w:rFonts w:ascii="Arial" w:hAnsi="Arial" w:cs="Arial"/>
          <w:sz w:val="24"/>
          <w:szCs w:val="24"/>
        </w:rPr>
      </w:pPr>
      <w:r w:rsidRPr="009D01F0">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441BF2F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F44E05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3.3 – Anexar à proposta, os dados bancários: nome do banco, nº da conta corrente, indicando a agência bancária para recebimento dos créditos (conforme modelo no </w:t>
      </w:r>
      <w:r w:rsidRPr="009D01F0">
        <w:rPr>
          <w:rFonts w:ascii="Arial" w:hAnsi="Arial" w:cs="Arial"/>
          <w:b/>
          <w:sz w:val="24"/>
          <w:szCs w:val="24"/>
        </w:rPr>
        <w:t>ANEXO II</w:t>
      </w:r>
      <w:r w:rsidRPr="009D01F0">
        <w:rPr>
          <w:rFonts w:ascii="Arial" w:hAnsi="Arial" w:cs="Arial"/>
          <w:sz w:val="24"/>
          <w:szCs w:val="24"/>
        </w:rPr>
        <w:t xml:space="preserve">). </w:t>
      </w:r>
    </w:p>
    <w:p w14:paraId="106072E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F24F264"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4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DA HABILITAÇÃO </w:t>
      </w:r>
    </w:p>
    <w:p w14:paraId="2773C47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4.1 - Toda a documentação de habilitação deverá ser entregue em envelope fechado, contendo a seguinte indicação: </w:t>
      </w:r>
    </w:p>
    <w:p w14:paraId="1F43DBE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958C168" w14:textId="4824E38B" w:rsidR="009D01F0" w:rsidRPr="009D01F0" w:rsidRDefault="009D01F0" w:rsidP="007C5EE4">
      <w:pPr>
        <w:keepNext/>
        <w:spacing w:before="240" w:after="60" w:line="480"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MUNICIPIO DE CALMON/SC PREGÃO PRESENCIAL Nº </w:t>
      </w:r>
      <w:r w:rsidR="00204405">
        <w:rPr>
          <w:rFonts w:ascii="Arial" w:eastAsia="Times New Roman" w:hAnsi="Arial" w:cs="Arial"/>
          <w:b/>
          <w:bCs/>
          <w:kern w:val="32"/>
          <w:sz w:val="24"/>
          <w:szCs w:val="24"/>
        </w:rPr>
        <w:t>2</w:t>
      </w:r>
      <w:r w:rsidR="00FB0ED2">
        <w:rPr>
          <w:rFonts w:ascii="Arial" w:eastAsia="Times New Roman" w:hAnsi="Arial" w:cs="Arial"/>
          <w:b/>
          <w:bCs/>
          <w:kern w:val="32"/>
          <w:sz w:val="24"/>
          <w:szCs w:val="24"/>
        </w:rPr>
        <w:t>9</w:t>
      </w:r>
      <w:r w:rsidR="00204405">
        <w:rPr>
          <w:rFonts w:ascii="Arial" w:eastAsia="Times New Roman" w:hAnsi="Arial" w:cs="Arial"/>
          <w:b/>
          <w:bCs/>
          <w:kern w:val="32"/>
          <w:sz w:val="24"/>
          <w:szCs w:val="24"/>
        </w:rPr>
        <w:t>/2023</w:t>
      </w:r>
      <w:r w:rsidRPr="009D01F0">
        <w:rPr>
          <w:rFonts w:ascii="Arial" w:eastAsia="Times New Roman" w:hAnsi="Arial" w:cs="Arial"/>
          <w:b/>
          <w:bCs/>
          <w:kern w:val="32"/>
          <w:sz w:val="24"/>
          <w:szCs w:val="24"/>
        </w:rPr>
        <w:t xml:space="preserve"> (RAZÃO SOCIAL DA LICITANTE) ENVELOPE Nº 02 – “DOCUMENTAÇÃO” </w:t>
      </w:r>
    </w:p>
    <w:p w14:paraId="2D00700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4D572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4.2 – Para habilitação na presente licitação será exigida a entrega dos seguintes documentos: </w:t>
      </w:r>
    </w:p>
    <w:p w14:paraId="0BA3567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4398540" w14:textId="77777777"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
          <w:bCs/>
          <w:i/>
          <w:iCs/>
          <w:sz w:val="24"/>
          <w:szCs w:val="24"/>
        </w:rPr>
        <w:t xml:space="preserve">4.2.1 – Quanto à Habilitação Jurídica </w:t>
      </w:r>
    </w:p>
    <w:p w14:paraId="7DB9B68C" w14:textId="77777777"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Cs/>
          <w:i/>
          <w:iCs/>
          <w:sz w:val="24"/>
          <w:szCs w:val="24"/>
        </w:rPr>
        <w:t>4.2.1.1 -</w:t>
      </w:r>
      <w:r w:rsidRPr="009D01F0">
        <w:rPr>
          <w:rFonts w:ascii="Arial" w:eastAsia="Times New Roman" w:hAnsi="Arial" w:cs="Arial"/>
          <w:b/>
          <w:bCs/>
          <w:i/>
          <w:iCs/>
          <w:sz w:val="24"/>
          <w:szCs w:val="24"/>
        </w:rPr>
        <w:t xml:space="preserve"> Registro Comercial no caso de empresa individual, ou </w:t>
      </w:r>
    </w:p>
    <w:p w14:paraId="589D11F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CC638C6"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4.2.1.2</w:t>
      </w:r>
      <w:r w:rsidRPr="009D01F0">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7B7CBED2" w14:textId="77777777"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14:paraId="7BB175A6"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4.2.1.3</w:t>
      </w:r>
      <w:r w:rsidRPr="009D01F0">
        <w:rPr>
          <w:rFonts w:ascii="Arial" w:eastAsia="Arial" w:hAnsi="Arial" w:cs="Arial"/>
          <w:b/>
          <w:sz w:val="24"/>
          <w:szCs w:val="24"/>
        </w:rPr>
        <w:t xml:space="preserve"> </w:t>
      </w:r>
      <w:r w:rsidRPr="009D01F0">
        <w:rPr>
          <w:rFonts w:ascii="Arial" w:hAnsi="Arial" w:cs="Arial"/>
          <w:sz w:val="24"/>
          <w:szCs w:val="24"/>
        </w:rPr>
        <w:t xml:space="preserve">Inscrição do ato constitutivo, no caso de sociedades civis, acompanhada de prova de diretoria em exercício. </w:t>
      </w:r>
    </w:p>
    <w:p w14:paraId="61FB48C7" w14:textId="77777777"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lastRenderedPageBreak/>
        <w:t xml:space="preserve"> </w:t>
      </w:r>
    </w:p>
    <w:p w14:paraId="0023F4A8"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4.2.1.4</w:t>
      </w:r>
      <w:r w:rsidRPr="009D01F0">
        <w:rPr>
          <w:rFonts w:ascii="Arial" w:eastAsia="Arial" w:hAnsi="Arial" w:cs="Arial"/>
          <w:b/>
          <w:sz w:val="24"/>
          <w:szCs w:val="24"/>
        </w:rPr>
        <w:t xml:space="preserve"> </w:t>
      </w:r>
      <w:r w:rsidRPr="009D01F0">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9D01F0">
        <w:rPr>
          <w:rFonts w:ascii="Arial" w:hAnsi="Arial" w:cs="Arial"/>
          <w:b/>
          <w:sz w:val="24"/>
          <w:szCs w:val="24"/>
        </w:rPr>
        <w:t>ANEXO V</w:t>
      </w:r>
      <w:r w:rsidRPr="009D01F0">
        <w:rPr>
          <w:rFonts w:ascii="Arial" w:hAnsi="Arial" w:cs="Arial"/>
          <w:sz w:val="24"/>
          <w:szCs w:val="24"/>
        </w:rPr>
        <w:t xml:space="preserve">); </w:t>
      </w:r>
    </w:p>
    <w:p w14:paraId="7E6D75E4" w14:textId="77777777"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14:paraId="4850BA1E" w14:textId="77777777" w:rsidR="009D01F0" w:rsidRPr="009D01F0" w:rsidRDefault="009D01F0" w:rsidP="009D01F0">
      <w:pPr>
        <w:tabs>
          <w:tab w:val="center" w:pos="-426"/>
          <w:tab w:val="center" w:pos="5405"/>
        </w:tabs>
        <w:ind w:left="-851"/>
        <w:jc w:val="both"/>
        <w:rPr>
          <w:rFonts w:ascii="Arial" w:hAnsi="Arial" w:cs="Arial"/>
          <w:sz w:val="24"/>
          <w:szCs w:val="24"/>
        </w:rPr>
      </w:pPr>
      <w:r w:rsidRPr="009D01F0">
        <w:rPr>
          <w:rFonts w:ascii="Arial" w:hAnsi="Arial" w:cs="Arial"/>
          <w:sz w:val="24"/>
          <w:szCs w:val="24"/>
        </w:rPr>
        <w:tab/>
      </w:r>
      <w:r w:rsidRPr="009D01F0">
        <w:rPr>
          <w:rFonts w:ascii="Arial" w:hAnsi="Arial" w:cs="Arial"/>
          <w:b/>
          <w:sz w:val="24"/>
          <w:szCs w:val="24"/>
        </w:rPr>
        <w:t>4.2.1.5</w:t>
      </w:r>
      <w:r w:rsidRPr="009D01F0">
        <w:rPr>
          <w:rFonts w:ascii="Arial" w:eastAsia="Arial" w:hAnsi="Arial" w:cs="Arial"/>
          <w:b/>
          <w:sz w:val="24"/>
          <w:szCs w:val="24"/>
        </w:rPr>
        <w:t xml:space="preserve"> </w:t>
      </w:r>
      <w:r w:rsidRPr="009D01F0">
        <w:rPr>
          <w:rFonts w:ascii="Arial" w:hAnsi="Arial" w:cs="Arial"/>
          <w:sz w:val="24"/>
          <w:szCs w:val="24"/>
        </w:rPr>
        <w:t xml:space="preserve">Prova de inscrição no Cadastro Nacional de Pessoa Jurídica – CNPJ. </w:t>
      </w:r>
    </w:p>
    <w:p w14:paraId="5C00F6B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C0611A4" w14:textId="77777777" w:rsidR="009D01F0" w:rsidRPr="009D01F0" w:rsidRDefault="009D01F0" w:rsidP="009D01F0">
      <w:pPr>
        <w:spacing w:after="3" w:line="251" w:lineRule="auto"/>
        <w:ind w:left="-851"/>
        <w:jc w:val="both"/>
        <w:rPr>
          <w:rFonts w:ascii="Arial" w:hAnsi="Arial" w:cs="Arial"/>
          <w:sz w:val="24"/>
          <w:szCs w:val="24"/>
        </w:rPr>
      </w:pPr>
      <w:r w:rsidRPr="009D01F0">
        <w:rPr>
          <w:rFonts w:ascii="Arial" w:hAnsi="Arial" w:cs="Arial"/>
          <w:b/>
          <w:i/>
          <w:sz w:val="24"/>
          <w:szCs w:val="24"/>
        </w:rPr>
        <w:t>Obs:</w:t>
      </w:r>
      <w:r w:rsidRPr="009D01F0">
        <w:rPr>
          <w:rFonts w:ascii="Arial" w:hAnsi="Arial" w:cs="Arial"/>
          <w:i/>
          <w:sz w:val="24"/>
          <w:szCs w:val="24"/>
        </w:rPr>
        <w:t xml:space="preserve"> Está dispensado de entregar o constante no subitem 4.2.1.2, se o mesmo estiver sido entregue na fase credenciamento. </w:t>
      </w:r>
    </w:p>
    <w:p w14:paraId="7FDF92C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i/>
          <w:sz w:val="24"/>
          <w:szCs w:val="24"/>
        </w:rPr>
        <w:t xml:space="preserve"> </w:t>
      </w:r>
    </w:p>
    <w:p w14:paraId="3F0E99BC" w14:textId="77777777"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
          <w:bCs/>
          <w:i/>
          <w:iCs/>
          <w:sz w:val="24"/>
          <w:szCs w:val="24"/>
        </w:rPr>
        <w:t xml:space="preserve">4.2.2 – Quanto a Regularidade Fiscal </w:t>
      </w:r>
    </w:p>
    <w:p w14:paraId="2E2C990A"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4.2.2.1 - </w:t>
      </w:r>
      <w:r w:rsidRPr="009D01F0">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9D01F0">
        <w:rPr>
          <w:rFonts w:ascii="Arial" w:hAnsi="Arial" w:cs="Arial"/>
          <w:b/>
          <w:sz w:val="24"/>
          <w:szCs w:val="24"/>
        </w:rPr>
        <w:t xml:space="preserve"> </w:t>
      </w:r>
    </w:p>
    <w:p w14:paraId="7FF7E30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3CC9D6A"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4.2.2.2 - </w:t>
      </w:r>
      <w:r w:rsidRPr="009D01F0">
        <w:rPr>
          <w:rFonts w:ascii="Arial" w:hAnsi="Arial" w:cs="Arial"/>
          <w:sz w:val="24"/>
          <w:szCs w:val="24"/>
        </w:rPr>
        <w:t xml:space="preserve">Prova de regularidade com a Fazenda Estadual mediante certidão emitida pela Fazenda do Estado onde está sediada a empresa; </w:t>
      </w:r>
    </w:p>
    <w:p w14:paraId="3BBFD5A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755CD0"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4.2.2.3 - </w:t>
      </w:r>
      <w:r w:rsidRPr="009D01F0">
        <w:rPr>
          <w:rFonts w:ascii="Arial" w:hAnsi="Arial" w:cs="Arial"/>
          <w:sz w:val="24"/>
          <w:szCs w:val="24"/>
        </w:rPr>
        <w:t xml:space="preserve">Prova de Regularidade com a Fazenda Municipal, do domicílio ou sede do licitante;  </w:t>
      </w:r>
    </w:p>
    <w:p w14:paraId="367660E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7670EA8A"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4.2.2.4 - </w:t>
      </w:r>
      <w:r w:rsidRPr="009D01F0">
        <w:rPr>
          <w:rFonts w:ascii="Arial" w:hAnsi="Arial" w:cs="Arial"/>
          <w:sz w:val="24"/>
          <w:szCs w:val="24"/>
        </w:rPr>
        <w:t xml:space="preserve">Prova de Regularidade com o Fundo de Garantia por Tempo de Serviço – FGTS (Certificado de Regularidade do FGTS - CRF); </w:t>
      </w:r>
    </w:p>
    <w:p w14:paraId="64E2A1C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565FE14"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4.2.2.5 - </w:t>
      </w:r>
      <w:r w:rsidRPr="009D01F0">
        <w:rPr>
          <w:rFonts w:ascii="Arial" w:hAnsi="Arial" w:cs="Arial"/>
          <w:sz w:val="24"/>
          <w:szCs w:val="24"/>
        </w:rPr>
        <w:t xml:space="preserve">Certidão Negativa de Débitos Trabalhistas – CNDT; </w:t>
      </w:r>
    </w:p>
    <w:p w14:paraId="14D11F7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5B17FD6" w14:textId="77777777" w:rsidR="009D01F0" w:rsidRPr="009D01F0" w:rsidRDefault="009D01F0" w:rsidP="009D01F0">
      <w:pPr>
        <w:ind w:left="-851" w:right="66" w:firstLine="192"/>
        <w:jc w:val="both"/>
        <w:rPr>
          <w:rFonts w:ascii="Arial" w:hAnsi="Arial" w:cs="Arial"/>
          <w:sz w:val="24"/>
          <w:szCs w:val="24"/>
        </w:rPr>
      </w:pPr>
      <w:r w:rsidRPr="009D01F0">
        <w:rPr>
          <w:rFonts w:ascii="Arial" w:hAnsi="Arial" w:cs="Arial"/>
          <w:b/>
          <w:sz w:val="24"/>
          <w:szCs w:val="24"/>
        </w:rPr>
        <w:t>OBS.:</w:t>
      </w:r>
      <w:r w:rsidRPr="009D01F0">
        <w:rPr>
          <w:rFonts w:ascii="Arial" w:hAnsi="Arial" w:cs="Arial"/>
          <w:sz w:val="24"/>
          <w:szCs w:val="24"/>
        </w:rPr>
        <w:t xml:space="preserve"> Todas as Certidões e Provas devem ter validade na data prevista para o recebimento da documentação e das propostas. </w:t>
      </w:r>
    </w:p>
    <w:p w14:paraId="7581F98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164E802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C96C5A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4.2.3 – </w:t>
      </w:r>
      <w:r w:rsidRPr="009D01F0">
        <w:rPr>
          <w:rFonts w:ascii="Arial" w:hAnsi="Arial" w:cs="Arial"/>
          <w:b/>
          <w:sz w:val="24"/>
          <w:szCs w:val="24"/>
          <w:u w:val="single" w:color="000000"/>
        </w:rPr>
        <w:t>Qualificação Econômico-Financeira</w:t>
      </w:r>
      <w:r w:rsidRPr="009D01F0">
        <w:rPr>
          <w:rFonts w:ascii="Arial" w:hAnsi="Arial" w:cs="Arial"/>
          <w:b/>
          <w:sz w:val="24"/>
          <w:szCs w:val="24"/>
        </w:rPr>
        <w:t xml:space="preserve">: </w:t>
      </w:r>
    </w:p>
    <w:p w14:paraId="1F29C368"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4.2.3.1</w:t>
      </w:r>
      <w:r w:rsidRPr="009D01F0">
        <w:rPr>
          <w:rFonts w:ascii="Arial" w:hAnsi="Arial" w:cs="Arial"/>
          <w:sz w:val="24"/>
          <w:szCs w:val="24"/>
        </w:rPr>
        <w:t xml:space="preserve"> - Não poderão participar empresas em processo de falência ou concordata, </w:t>
      </w:r>
    </w:p>
    <w:p w14:paraId="203A2C8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apresentando para isso: </w:t>
      </w:r>
    </w:p>
    <w:p w14:paraId="72CBC07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DA270C4"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4.2.3.1.1</w:t>
      </w:r>
      <w:r w:rsidRPr="009D01F0">
        <w:rPr>
          <w:rFonts w:ascii="Arial" w:hAnsi="Arial" w:cs="Arial"/>
          <w:sz w:val="24"/>
          <w:szCs w:val="24"/>
        </w:rPr>
        <w:t xml:space="preserve"> – Certidão Negativa de Pedido de Falência ou Recuperação Judicial e eproc, </w:t>
      </w:r>
    </w:p>
    <w:p w14:paraId="2BCCCE3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expedida até 30 (trinta) dias antes da data limite para apresentação das propostas. </w:t>
      </w:r>
    </w:p>
    <w:p w14:paraId="6B100AF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18190A7" w14:textId="77777777" w:rsidR="009D01F0" w:rsidRPr="009D01F0" w:rsidRDefault="009D01F0" w:rsidP="009D01F0">
      <w:pPr>
        <w:tabs>
          <w:tab w:val="center" w:pos="-851"/>
        </w:tabs>
        <w:ind w:left="-851"/>
        <w:jc w:val="both"/>
        <w:rPr>
          <w:rFonts w:ascii="Arial" w:hAnsi="Arial" w:cs="Arial"/>
          <w:sz w:val="24"/>
          <w:szCs w:val="24"/>
        </w:rPr>
      </w:pPr>
      <w:r w:rsidRPr="009D01F0">
        <w:rPr>
          <w:rFonts w:ascii="Arial" w:hAnsi="Arial" w:cs="Arial"/>
          <w:b/>
          <w:sz w:val="24"/>
          <w:szCs w:val="24"/>
        </w:rPr>
        <w:t>4.2.3.2</w:t>
      </w:r>
      <w:r w:rsidRPr="009D01F0">
        <w:rPr>
          <w:rFonts w:ascii="Arial" w:hAnsi="Arial" w:cs="Arial"/>
          <w:sz w:val="24"/>
          <w:szCs w:val="24"/>
        </w:rPr>
        <w:t xml:space="preserve"> - Alvará de funcionamento da proponente, </w:t>
      </w:r>
    </w:p>
    <w:p w14:paraId="4297384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E57AF73"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4.2.3.3 </w:t>
      </w:r>
      <w:r w:rsidRPr="009D01F0">
        <w:rPr>
          <w:rFonts w:ascii="Arial" w:hAnsi="Arial" w:cs="Arial"/>
          <w:sz w:val="24"/>
          <w:szCs w:val="24"/>
        </w:rPr>
        <w:t xml:space="preserve">- Apresentar declaração que não possui em seu quadro societário, servidor </w:t>
      </w:r>
    </w:p>
    <w:p w14:paraId="44F2A19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público na ativa, conforme modelo constante do </w:t>
      </w:r>
      <w:r w:rsidRPr="009D01F0">
        <w:rPr>
          <w:rFonts w:ascii="Arial" w:hAnsi="Arial" w:cs="Arial"/>
          <w:b/>
          <w:sz w:val="24"/>
          <w:szCs w:val="24"/>
        </w:rPr>
        <w:t>ANEXO VI</w:t>
      </w:r>
      <w:r w:rsidRPr="009D01F0">
        <w:rPr>
          <w:rFonts w:ascii="Arial" w:hAnsi="Arial" w:cs="Arial"/>
          <w:sz w:val="24"/>
          <w:szCs w:val="24"/>
        </w:rPr>
        <w:t xml:space="preserve">. </w:t>
      </w:r>
    </w:p>
    <w:p w14:paraId="2B2D533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 xml:space="preserve">6.3.4. </w:t>
      </w:r>
      <w:r w:rsidRPr="009D01F0">
        <w:rPr>
          <w:rFonts w:ascii="Arial" w:hAnsi="Arial" w:cs="Arial"/>
          <w:b/>
          <w:bCs/>
          <w:sz w:val="24"/>
          <w:szCs w:val="24"/>
          <w:u w:val="single"/>
        </w:rPr>
        <w:t>Qualificação Técnica:</w:t>
      </w:r>
      <w:r w:rsidRPr="009D01F0">
        <w:rPr>
          <w:rFonts w:ascii="Arial" w:hAnsi="Arial" w:cs="Arial"/>
          <w:sz w:val="24"/>
          <w:szCs w:val="24"/>
        </w:rPr>
        <w:t xml:space="preserve"> </w:t>
      </w:r>
    </w:p>
    <w:p w14:paraId="04DEB53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 Apresentar no mínimo 01 (um) Atestado de Capacidade Técnica de fornecimento de equipamento compatível com o(s) item(ns) cotado(s), emitido por pessoa jurídica de direito público ou privado. </w:t>
      </w:r>
    </w:p>
    <w:p w14:paraId="6EDA83A0"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14:paraId="4FF87501" w14:textId="77777777" w:rsidR="009D01F0" w:rsidRPr="009D01F0" w:rsidRDefault="009D01F0" w:rsidP="009D01F0">
      <w:pPr>
        <w:spacing w:after="0"/>
        <w:ind w:left="-851"/>
        <w:jc w:val="both"/>
        <w:rPr>
          <w:rFonts w:ascii="Arial" w:hAnsi="Arial" w:cs="Arial"/>
          <w:sz w:val="24"/>
          <w:szCs w:val="24"/>
        </w:rPr>
      </w:pPr>
    </w:p>
    <w:p w14:paraId="09AD8627" w14:textId="77777777" w:rsidR="009D01F0" w:rsidRPr="009D01F0" w:rsidRDefault="009D01F0" w:rsidP="009D01F0">
      <w:pPr>
        <w:spacing w:after="0"/>
        <w:ind w:left="-851" w:right="63"/>
        <w:jc w:val="both"/>
        <w:rPr>
          <w:rFonts w:ascii="Arial" w:hAnsi="Arial" w:cs="Arial"/>
          <w:sz w:val="24"/>
          <w:szCs w:val="24"/>
        </w:rPr>
      </w:pPr>
      <w:r w:rsidRPr="009D01F0">
        <w:rPr>
          <w:rFonts w:ascii="Arial" w:hAnsi="Arial" w:cs="Arial"/>
          <w:b/>
          <w:sz w:val="24"/>
          <w:szCs w:val="24"/>
        </w:rPr>
        <w:t xml:space="preserve">4.2.3.4 </w:t>
      </w:r>
      <w:r w:rsidRPr="009D01F0">
        <w:rPr>
          <w:rFonts w:ascii="Arial" w:hAnsi="Arial" w:cs="Arial"/>
          <w:sz w:val="24"/>
          <w:szCs w:val="24"/>
        </w:rPr>
        <w:t xml:space="preserve">- Os documentos apresentados poderão ser entregues em original, por processo </w:t>
      </w:r>
    </w:p>
    <w:p w14:paraId="6100310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9D01F0">
        <w:rPr>
          <w:rFonts w:ascii="Arial" w:hAnsi="Arial" w:cs="Arial"/>
          <w:b/>
          <w:sz w:val="24"/>
          <w:szCs w:val="24"/>
        </w:rPr>
        <w:t xml:space="preserve"> Todos os anexos preferencialmente deverão ser preenchidos por processo mecânico ou eletrônico.</w:t>
      </w:r>
      <w:r w:rsidRPr="009D01F0">
        <w:rPr>
          <w:rFonts w:ascii="Arial" w:hAnsi="Arial" w:cs="Arial"/>
          <w:sz w:val="24"/>
          <w:szCs w:val="24"/>
        </w:rPr>
        <w:t xml:space="preserve"> </w:t>
      </w:r>
    </w:p>
    <w:p w14:paraId="5F65AF7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B0A0EF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2BEE3C8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D9401F8" w14:textId="77777777" w:rsidR="009D01F0" w:rsidRPr="009D01F0" w:rsidRDefault="009D01F0" w:rsidP="009D01F0">
      <w:pPr>
        <w:ind w:left="-851" w:right="66" w:firstLine="720"/>
        <w:jc w:val="both"/>
        <w:rPr>
          <w:rFonts w:ascii="Arial" w:hAnsi="Arial" w:cs="Arial"/>
          <w:sz w:val="24"/>
          <w:szCs w:val="24"/>
        </w:rPr>
      </w:pPr>
      <w:r w:rsidRPr="009D01F0">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621C708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81567AB"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9D01F0">
        <w:rPr>
          <w:rFonts w:ascii="Arial" w:hAnsi="Arial" w:cs="Arial"/>
          <w:b/>
          <w:sz w:val="24"/>
          <w:szCs w:val="24"/>
        </w:rPr>
        <w:t xml:space="preserve">Não serão aceitas cópias de documentos ilegíveis. </w:t>
      </w:r>
    </w:p>
    <w:p w14:paraId="683704A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1BA6C7C" w14:textId="77777777" w:rsidR="009D01F0" w:rsidRPr="009D01F0" w:rsidRDefault="009D01F0" w:rsidP="009D01F0">
      <w:pPr>
        <w:spacing w:after="0" w:line="241" w:lineRule="auto"/>
        <w:ind w:left="-851"/>
        <w:jc w:val="both"/>
        <w:rPr>
          <w:rFonts w:ascii="Arial" w:hAnsi="Arial" w:cs="Arial"/>
          <w:sz w:val="24"/>
          <w:szCs w:val="24"/>
        </w:rPr>
      </w:pPr>
      <w:r w:rsidRPr="009D01F0">
        <w:rPr>
          <w:rFonts w:ascii="Arial" w:hAnsi="Arial" w:cs="Arial"/>
          <w:sz w:val="24"/>
          <w:szCs w:val="24"/>
        </w:rPr>
        <w:t xml:space="preserve">4.5 – Em todas as hipótese referidas neste Edital, não serão aceitos documentos com prazo de validade vencido, bem como não serão aceitos, em nenhuma hipótese, </w:t>
      </w:r>
      <w:r w:rsidRPr="009D01F0">
        <w:rPr>
          <w:rFonts w:ascii="Arial" w:hAnsi="Arial" w:cs="Arial"/>
          <w:b/>
          <w:sz w:val="24"/>
          <w:szCs w:val="24"/>
        </w:rPr>
        <w:t xml:space="preserve">“protocolo” </w:t>
      </w:r>
      <w:r w:rsidRPr="009D01F0">
        <w:rPr>
          <w:rFonts w:ascii="Arial" w:hAnsi="Arial" w:cs="Arial"/>
          <w:sz w:val="24"/>
          <w:szCs w:val="24"/>
        </w:rPr>
        <w:t xml:space="preserve">de documento necessário à habilitação. </w:t>
      </w:r>
    </w:p>
    <w:p w14:paraId="07E0A78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0873DF5"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5 – DAS OBRIGAÇÕES DA VENCEDORA </w:t>
      </w:r>
    </w:p>
    <w:p w14:paraId="6F60B30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5.1 – Será de responsabilidade da licitante vencedora: </w:t>
      </w:r>
    </w:p>
    <w:p w14:paraId="6BC0D0E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 Fornecer os produtos em estrita observância das especificações do Edital e da proposta, acompanhado da respectiva nota fiscal; </w:t>
      </w:r>
    </w:p>
    <w:p w14:paraId="5F1B4B7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b) Responsabilizar-se pelos vícios e danos decorrentes do fornecimento dos produtos, de acordo com os artigos 12, 13, 18 e 26, do Código de Defesa do Consumidor (Lei nº 8.078, de 1990);</w:t>
      </w:r>
    </w:p>
    <w:p w14:paraId="352BFA50"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c) Atender prontamente a quaisquer exigências da requisitante, inerentes ao objeto da presente licitação;</w:t>
      </w:r>
    </w:p>
    <w:p w14:paraId="732EAB3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d) Manter, durante toda a execução do contrato, em compatibilidade com as obrigações assumidas, todas as condições de habilitação e qualificação exigidas na licitação; </w:t>
      </w:r>
    </w:p>
    <w:p w14:paraId="606B939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e) Não transferir a terceiros, por qualquer forma, nem mesmo parcialmente, as obrigações assumidas, nem subcontratar qualquer das prestações a que está obrigada, exceto nas condições autorizadas no Termo de Referência ou na minuta da ata de registro de preços e/ou contrato; </w:t>
      </w:r>
    </w:p>
    <w:p w14:paraId="1A0987E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f) Responsabilizar-se pelas despesas dos tributos, encargos trabalhistas, previdenciários, fiscais, comerciais, taxas, fretes, seguros, deslocamento de pessoal, prestação de garantia. </w:t>
      </w:r>
    </w:p>
    <w:p w14:paraId="7AB0964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g) A entrega deverá ser acompanhada por laudo emitido pelo responsável técnico da empresa, atestando que o produto atende ao solicitado ao edital, serão por conta da empresa vencedora; </w:t>
      </w:r>
    </w:p>
    <w:p w14:paraId="6381A29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F48613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5.2 - Da Contratante: </w:t>
      </w:r>
    </w:p>
    <w:p w14:paraId="16C732D6" w14:textId="77777777"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a) Exigir o cumprimento de todas as obrigações assumidas pela Contratada, de acordo com as cláusulas contratuais e os termos de sua proposta;</w:t>
      </w:r>
    </w:p>
    <w:p w14:paraId="72F5EEEA" w14:textId="77777777"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 xml:space="preserve"> b)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5FDB8988" w14:textId="77777777"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 xml:space="preserve">c) Pagar à Contratada o valor resultante do fornecimento dos produtos, no prazo e condições estabelecidas no Edital e seus anexos.. </w:t>
      </w:r>
    </w:p>
    <w:p w14:paraId="0438106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5DB269F"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6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RECEBIMENTO E JULGAMENTO DAS PROPOSTAS E DOS DOCUMENTOS DE HABILITAÇÃO  </w:t>
      </w:r>
    </w:p>
    <w:p w14:paraId="736599B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1BC720B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3E72C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13C630E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54E19DB"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6.3 – Em nenhuma hipótese serão recebidos envelopes contendo proposta e os documentos de habilitação fora do prazo estabelecido neste Edital. </w:t>
      </w:r>
    </w:p>
    <w:p w14:paraId="1042B28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9C812A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3B80653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7B6B81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 xml:space="preserve">6.5 – No curso da sessão, dentre as propostas que atenderem às exigências constantes do Edital, o autor da oferta de valor mais baixo e os das ofertas com preços de até 10% (dez por cento) superiores àquela poderão fazer lances verbais e sucessivos. </w:t>
      </w:r>
    </w:p>
    <w:p w14:paraId="47C0C8B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E0A1B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49A9D5A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3757900"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6.7 – Nas licitações será assegurada, como critério de desempate, preferência de contratação para as microempresas e empresas de pequeno porte.  </w:t>
      </w:r>
    </w:p>
    <w:p w14:paraId="1CAFC3F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DFE1288" w14:textId="77777777" w:rsidR="009D01F0" w:rsidRPr="009D01F0" w:rsidRDefault="009D01F0" w:rsidP="009D01F0">
      <w:pPr>
        <w:spacing w:after="271"/>
        <w:ind w:left="-851" w:right="66" w:firstLine="708"/>
        <w:jc w:val="both"/>
        <w:rPr>
          <w:rFonts w:ascii="Arial" w:hAnsi="Arial" w:cs="Arial"/>
          <w:sz w:val="24"/>
          <w:szCs w:val="24"/>
        </w:rPr>
      </w:pPr>
      <w:r w:rsidRPr="009D01F0">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3719B48A" w14:textId="77777777" w:rsidR="009D01F0" w:rsidRPr="009D01F0" w:rsidRDefault="009D01F0" w:rsidP="009D01F0">
      <w:pPr>
        <w:spacing w:after="273"/>
        <w:ind w:left="-851" w:right="66"/>
        <w:jc w:val="both"/>
        <w:rPr>
          <w:rFonts w:ascii="Arial" w:hAnsi="Arial" w:cs="Arial"/>
          <w:sz w:val="24"/>
          <w:szCs w:val="24"/>
        </w:rPr>
      </w:pPr>
      <w:r w:rsidRPr="009D01F0">
        <w:rPr>
          <w:rFonts w:ascii="Arial" w:hAnsi="Arial" w:cs="Arial"/>
          <w:sz w:val="24"/>
          <w:szCs w:val="24"/>
        </w:rPr>
        <w:t xml:space="preserve">6.8 – Ocorrendo o empate, proceder-se-á da seguinte forma: </w:t>
      </w:r>
    </w:p>
    <w:p w14:paraId="702FD065" w14:textId="77777777" w:rsidR="009D01F0" w:rsidRPr="009D01F0" w:rsidRDefault="009D01F0" w:rsidP="009D01F0">
      <w:pPr>
        <w:spacing w:after="276"/>
        <w:ind w:left="-851" w:right="66" w:firstLine="708"/>
        <w:jc w:val="both"/>
        <w:rPr>
          <w:rFonts w:ascii="Arial" w:hAnsi="Arial" w:cs="Arial"/>
          <w:sz w:val="24"/>
          <w:szCs w:val="24"/>
        </w:rPr>
      </w:pPr>
      <w:r w:rsidRPr="009D01F0">
        <w:rPr>
          <w:rFonts w:ascii="Arial" w:hAnsi="Arial" w:cs="Arial"/>
          <w:sz w:val="24"/>
          <w:szCs w:val="24"/>
        </w:rPr>
        <w:t xml:space="preserve">6.8.1 – a microempresa ou empresa de pequeno porte mais bem classificada poderá apresentar proposta de preço inferior àquela considerada vencedora do certame, situação em que será adjudicado em seu favor o objeto licitado; </w:t>
      </w:r>
    </w:p>
    <w:p w14:paraId="755AB0B8" w14:textId="77777777"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333A70C4" w14:textId="77777777"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6404D4A9" w14:textId="77777777" w:rsidR="009D01F0" w:rsidRPr="009D01F0" w:rsidRDefault="009D01F0" w:rsidP="009D01F0">
      <w:pPr>
        <w:spacing w:after="277"/>
        <w:ind w:left="-851" w:right="66"/>
        <w:jc w:val="both"/>
        <w:rPr>
          <w:rFonts w:ascii="Arial" w:hAnsi="Arial" w:cs="Arial"/>
          <w:sz w:val="24"/>
          <w:szCs w:val="24"/>
        </w:rPr>
      </w:pPr>
      <w:r w:rsidRPr="009D01F0">
        <w:rPr>
          <w:rFonts w:ascii="Arial" w:hAnsi="Arial" w:cs="Arial"/>
          <w:sz w:val="24"/>
          <w:szCs w:val="24"/>
        </w:rPr>
        <w:t xml:space="preserve">6.11 – Na hipótese da não-contratação nos termos previstos no item 6.8, o objeto licitado será adjudicado em favor da proposta originalmente vencedora do certame. </w:t>
      </w:r>
    </w:p>
    <w:p w14:paraId="285F3FD9" w14:textId="77777777"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6921233F" w14:textId="4726EE0A"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6.13 - A oferta dos lances deverá ser efetuada, </w:t>
      </w:r>
      <w:r w:rsidR="00453F83">
        <w:rPr>
          <w:rFonts w:ascii="Arial" w:hAnsi="Arial" w:cs="Arial"/>
          <w:sz w:val="24"/>
          <w:szCs w:val="24"/>
        </w:rPr>
        <w:t xml:space="preserve">POR </w:t>
      </w:r>
      <w:r w:rsidR="00A55FAB">
        <w:rPr>
          <w:rFonts w:ascii="Arial" w:hAnsi="Arial" w:cs="Arial"/>
          <w:sz w:val="24"/>
          <w:szCs w:val="24"/>
        </w:rPr>
        <w:t>ITEM</w:t>
      </w:r>
      <w:r w:rsidRPr="009D01F0">
        <w:rPr>
          <w:rFonts w:ascii="Arial" w:hAnsi="Arial" w:cs="Arial"/>
          <w:sz w:val="24"/>
          <w:szCs w:val="24"/>
        </w:rPr>
        <w:t xml:space="preserve">, no momento em que for conferida a palavra ao licitante, na ordem decrescente dos preços. </w:t>
      </w:r>
    </w:p>
    <w:p w14:paraId="375229A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615294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6.14 - Dos lances ofertados não caberá retratação. </w:t>
      </w:r>
    </w:p>
    <w:p w14:paraId="54DEB1A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E51904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1A19F53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0E1735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 xml:space="preserve">6.16 - O encerramento da etapa competitiva dar-se-á quando, indagados pelo pregoeiro, os licitantes manifestarem seu desinteresse em apresentar novos lances. </w:t>
      </w:r>
    </w:p>
    <w:p w14:paraId="141265B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0D5BFD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432CFC6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FDB29AC" w14:textId="0F6122F4"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6.18 - O pregoeiro poderá negociar diretamente com o proponente que apresentou o menor preço, </w:t>
      </w:r>
      <w:r w:rsidR="00453F83">
        <w:rPr>
          <w:rFonts w:ascii="Arial" w:hAnsi="Arial" w:cs="Arial"/>
          <w:sz w:val="24"/>
          <w:szCs w:val="24"/>
        </w:rPr>
        <w:t>POR</w:t>
      </w:r>
      <w:r w:rsidR="00A55FAB">
        <w:rPr>
          <w:rFonts w:ascii="Arial" w:hAnsi="Arial" w:cs="Arial"/>
          <w:sz w:val="24"/>
          <w:szCs w:val="24"/>
        </w:rPr>
        <w:t xml:space="preserve"> ITEM</w:t>
      </w:r>
      <w:r w:rsidRPr="009D01F0">
        <w:rPr>
          <w:rFonts w:ascii="Arial" w:hAnsi="Arial" w:cs="Arial"/>
          <w:sz w:val="24"/>
          <w:szCs w:val="24"/>
        </w:rPr>
        <w:t xml:space="preserve">, para que seja obtido preço ainda melhor. </w:t>
      </w:r>
    </w:p>
    <w:p w14:paraId="05DA7EC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A3F7E1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6.19 - Será aberto o envelope contendo a documentação de habilitação do licitante que tiver formulado a proposta de menor preço, para confirmação das suas condições habilitatórias. </w:t>
      </w:r>
    </w:p>
    <w:p w14:paraId="60D4858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4146C9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6.20 -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 </w:t>
      </w:r>
    </w:p>
    <w:p w14:paraId="2E965B5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93B99FC" w14:textId="696D2B03"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6.21 - Verificado o atendimento das exigências habilitatórias, será declarada a ordem de classificação dos licitantes, </w:t>
      </w:r>
      <w:r w:rsidR="00453F83">
        <w:rPr>
          <w:rFonts w:ascii="Arial" w:hAnsi="Arial" w:cs="Arial"/>
          <w:sz w:val="24"/>
          <w:szCs w:val="24"/>
        </w:rPr>
        <w:t xml:space="preserve">POR </w:t>
      </w:r>
      <w:r w:rsidR="00A55FAB">
        <w:rPr>
          <w:rFonts w:ascii="Arial" w:hAnsi="Arial" w:cs="Arial"/>
          <w:sz w:val="24"/>
          <w:szCs w:val="24"/>
        </w:rPr>
        <w:t>ITEM</w:t>
      </w:r>
      <w:r w:rsidRPr="009D01F0">
        <w:rPr>
          <w:rFonts w:ascii="Arial" w:hAnsi="Arial" w:cs="Arial"/>
          <w:sz w:val="24"/>
          <w:szCs w:val="24"/>
        </w:rPr>
        <w:t xml:space="preserve">. </w:t>
      </w:r>
    </w:p>
    <w:p w14:paraId="5E8F2FE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62DF5E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6.21.1 - </w:t>
      </w:r>
      <w:r w:rsidRPr="009D01F0">
        <w:rPr>
          <w:rFonts w:ascii="Arial" w:hAnsi="Arial" w:cs="Arial"/>
          <w:b/>
          <w:sz w:val="24"/>
          <w:szCs w:val="24"/>
        </w:rPr>
        <w:t>Será declarado vencedor o licitante que ofertar o menor preço</w:t>
      </w:r>
      <w:r w:rsidRPr="009D01F0">
        <w:rPr>
          <w:rFonts w:ascii="Arial" w:hAnsi="Arial" w:cs="Arial"/>
          <w:sz w:val="24"/>
          <w:szCs w:val="24"/>
        </w:rPr>
        <w:t xml:space="preserve">. Serão registrados os fornecedores na ordem de sua classificação, para fins de convocação remanescente na forma do art. 64, § 2°, da Lei n° 8.666/93.  </w:t>
      </w:r>
    </w:p>
    <w:p w14:paraId="1C3F8D3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D1938D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5BA6835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E09AEB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6.23 - Da sessão pública será lavrada Ata circunstanciada, devendo esta ser assinada pelo Pregoeiro, pela Equipe de Apoio e por todos os licitantes presentes. </w:t>
      </w:r>
    </w:p>
    <w:p w14:paraId="74819ED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BB6921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6.24 - Todos os documentos e as propostas deverão ser rubricados pelo Pregoeiro, pela Equipe de Apoio e pelos representantes das licitantes que estiverem presentes. </w:t>
      </w:r>
    </w:p>
    <w:p w14:paraId="160E5D6F"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7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DOS CRITÉRIOS DE JULGAMENTO E ADJUDICAÇÃO </w:t>
      </w:r>
    </w:p>
    <w:p w14:paraId="40233B33" w14:textId="3C902A74"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7.1 – A presente licitação será adjudicada à licitante que apresentar proposta de MENOR PREÇO </w:t>
      </w:r>
      <w:r w:rsidR="00453F83">
        <w:rPr>
          <w:rFonts w:ascii="Arial" w:hAnsi="Arial" w:cs="Arial"/>
          <w:sz w:val="24"/>
          <w:szCs w:val="24"/>
        </w:rPr>
        <w:t xml:space="preserve">POR </w:t>
      </w:r>
      <w:r w:rsidR="00A55FAB">
        <w:rPr>
          <w:rFonts w:ascii="Arial" w:hAnsi="Arial" w:cs="Arial"/>
          <w:sz w:val="24"/>
          <w:szCs w:val="24"/>
        </w:rPr>
        <w:t>PO ITEM</w:t>
      </w:r>
      <w:r w:rsidRPr="009D01F0">
        <w:rPr>
          <w:rFonts w:ascii="Arial" w:hAnsi="Arial" w:cs="Arial"/>
          <w:sz w:val="24"/>
          <w:szCs w:val="24"/>
        </w:rPr>
        <w:t>,</w:t>
      </w:r>
      <w:r w:rsidRPr="009D01F0">
        <w:rPr>
          <w:rFonts w:ascii="Arial" w:hAnsi="Arial" w:cs="Arial"/>
          <w:b/>
          <w:sz w:val="24"/>
          <w:szCs w:val="24"/>
        </w:rPr>
        <w:t xml:space="preserve"> </w:t>
      </w:r>
      <w:r w:rsidRPr="009D01F0">
        <w:rPr>
          <w:rFonts w:ascii="Arial" w:hAnsi="Arial" w:cs="Arial"/>
          <w:sz w:val="24"/>
          <w:szCs w:val="24"/>
        </w:rPr>
        <w:t xml:space="preserve">desde que atendidas as exigências deste Edital. </w:t>
      </w:r>
    </w:p>
    <w:p w14:paraId="22A2DF2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D56D964"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8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DOS RECURSOS E PENALIDADES ADMINISTRATIVAS </w:t>
      </w:r>
    </w:p>
    <w:p w14:paraId="67DEBA7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66A3C7E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4391255" w14:textId="755E0C5D"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8.2 – Não sendo interpostos recursos, a comissão adjudicará o objeto do certame à empresa declarada vencedora, </w:t>
      </w:r>
      <w:r w:rsidR="00453F83">
        <w:rPr>
          <w:rFonts w:ascii="Arial" w:hAnsi="Arial" w:cs="Arial"/>
          <w:sz w:val="24"/>
          <w:szCs w:val="24"/>
        </w:rPr>
        <w:t>POR</w:t>
      </w:r>
      <w:r w:rsidR="00A55FAB">
        <w:rPr>
          <w:rFonts w:ascii="Arial" w:hAnsi="Arial" w:cs="Arial"/>
          <w:sz w:val="24"/>
          <w:szCs w:val="24"/>
        </w:rPr>
        <w:t xml:space="preserve"> ITEM</w:t>
      </w:r>
      <w:r w:rsidRPr="009D01F0">
        <w:rPr>
          <w:rFonts w:ascii="Arial" w:hAnsi="Arial" w:cs="Arial"/>
          <w:sz w:val="24"/>
          <w:szCs w:val="24"/>
        </w:rPr>
        <w:t xml:space="preserve">, sendo submetido este resultado ao Prefeito Municipal para homologação. </w:t>
      </w:r>
    </w:p>
    <w:p w14:paraId="0C8114C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F07F91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8.3 – O(s) recurso(s), porventura interposto(s), não terá(ão) efeito suspensivo e será(ão) dirigido(s) ao Exmo. Prefeito Municipal, por intermédio da comissão de licitações, a qual poderá reconsiderar sua decisão, em 05 (cinco) dias ou, nesse período, encaminhá-lo(s) ao Prefeito Municipal, devidamente informado(s), para apreciação e decisão, no mesmo prazo. </w:t>
      </w:r>
    </w:p>
    <w:p w14:paraId="7FEB50B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184CEF5" w14:textId="0A829C9A"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w:t>
      </w:r>
      <w:r w:rsidR="00453F83">
        <w:rPr>
          <w:rFonts w:ascii="Arial" w:hAnsi="Arial" w:cs="Arial"/>
          <w:sz w:val="24"/>
          <w:szCs w:val="24"/>
        </w:rPr>
        <w:t xml:space="preserve">POR </w:t>
      </w:r>
      <w:r w:rsidR="00A55FAB">
        <w:rPr>
          <w:rFonts w:ascii="Arial" w:hAnsi="Arial" w:cs="Arial"/>
          <w:sz w:val="24"/>
          <w:szCs w:val="24"/>
        </w:rPr>
        <w:t>ITEM</w:t>
      </w:r>
      <w:r w:rsidRPr="009D01F0">
        <w:rPr>
          <w:rFonts w:ascii="Arial" w:hAnsi="Arial" w:cs="Arial"/>
          <w:sz w:val="24"/>
          <w:szCs w:val="24"/>
        </w:rPr>
        <w:t xml:space="preserve"> do objeto desta licitação à(s) vencedora(s). </w:t>
      </w:r>
    </w:p>
    <w:p w14:paraId="5F04495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27DB11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6AFFD70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3E85A2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8.5.1 – Nas hipóteses de inexecução total ou parcial, poderá a Administração aplicar ao vencedor as seguintes sanções:  a) advertência; </w:t>
      </w:r>
    </w:p>
    <w:p w14:paraId="33D6FF01" w14:textId="77777777" w:rsidR="009D01F0" w:rsidRPr="009D01F0" w:rsidRDefault="009D01F0" w:rsidP="009D01F0">
      <w:pPr>
        <w:numPr>
          <w:ilvl w:val="0"/>
          <w:numId w:val="16"/>
        </w:numPr>
        <w:spacing w:after="4" w:line="248" w:lineRule="auto"/>
        <w:ind w:left="-851" w:right="66" w:hanging="286"/>
        <w:jc w:val="both"/>
        <w:rPr>
          <w:rFonts w:ascii="Arial" w:hAnsi="Arial" w:cs="Arial"/>
          <w:sz w:val="24"/>
          <w:szCs w:val="24"/>
        </w:rPr>
      </w:pPr>
      <w:r w:rsidRPr="009D01F0">
        <w:rPr>
          <w:rFonts w:ascii="Arial" w:hAnsi="Arial" w:cs="Arial"/>
          <w:sz w:val="24"/>
          <w:szCs w:val="24"/>
        </w:rPr>
        <w:t xml:space="preserve">multa de 20% (vinte por cento) sobre o valor total do bem licitado; </w:t>
      </w:r>
    </w:p>
    <w:p w14:paraId="5A01A0CE" w14:textId="77777777" w:rsidR="009D01F0" w:rsidRPr="009D01F0" w:rsidRDefault="009D01F0" w:rsidP="009D01F0">
      <w:pPr>
        <w:numPr>
          <w:ilvl w:val="0"/>
          <w:numId w:val="16"/>
        </w:numPr>
        <w:spacing w:after="4" w:line="248" w:lineRule="auto"/>
        <w:ind w:left="-851" w:right="66" w:hanging="286"/>
        <w:jc w:val="both"/>
        <w:rPr>
          <w:rFonts w:ascii="Arial" w:hAnsi="Arial" w:cs="Arial"/>
          <w:sz w:val="24"/>
          <w:szCs w:val="24"/>
        </w:rPr>
      </w:pPr>
      <w:r w:rsidRPr="009D01F0">
        <w:rPr>
          <w:rFonts w:ascii="Arial" w:hAnsi="Arial" w:cs="Arial"/>
          <w:sz w:val="24"/>
          <w:szCs w:val="24"/>
        </w:rPr>
        <w:t xml:space="preserve">suspensão temporária de participação em licitação e impedimento de contratar com a Administração, por prazo não superior a 02 (dois) anos. </w:t>
      </w:r>
    </w:p>
    <w:p w14:paraId="0B82D7B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599D83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6A08052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0B98C58"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9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DA DOTAÇÃO </w:t>
      </w:r>
    </w:p>
    <w:p w14:paraId="7949DF2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9.1 – As despesas decorrentes da presente licitação correrão a conta de dotação específica do orçamento do exercício de 202</w:t>
      </w:r>
      <w:r w:rsidR="007C5EE4">
        <w:rPr>
          <w:rFonts w:ascii="Arial" w:hAnsi="Arial" w:cs="Arial"/>
          <w:sz w:val="24"/>
          <w:szCs w:val="24"/>
        </w:rPr>
        <w:t>2/</w:t>
      </w:r>
      <w:r w:rsidRPr="009D01F0">
        <w:rPr>
          <w:rFonts w:ascii="Arial" w:hAnsi="Arial" w:cs="Arial"/>
          <w:sz w:val="24"/>
          <w:szCs w:val="24"/>
        </w:rPr>
        <w:t>202</w:t>
      </w:r>
      <w:r w:rsidR="007C5EE4">
        <w:rPr>
          <w:rFonts w:ascii="Arial" w:hAnsi="Arial" w:cs="Arial"/>
          <w:sz w:val="24"/>
          <w:szCs w:val="24"/>
        </w:rPr>
        <w:t>3</w:t>
      </w:r>
      <w:r w:rsidRPr="009D01F0">
        <w:rPr>
          <w:rFonts w:ascii="Arial" w:hAnsi="Arial" w:cs="Arial"/>
          <w:sz w:val="24"/>
          <w:szCs w:val="24"/>
        </w:rPr>
        <w:t xml:space="preserve"> da secretaria Municipal de Educação.</w:t>
      </w:r>
    </w:p>
    <w:p w14:paraId="2202336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79FF35"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10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PAGAMENTO </w:t>
      </w:r>
    </w:p>
    <w:p w14:paraId="68406E7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10.1 - O pagamento do objeto da presente licitação, será feito em até 30 dias após a entrega do produto, mediante depósito bancário em sua conta corrente, acompanhado da respectiva Nota Fiscal. </w:t>
      </w:r>
    </w:p>
    <w:p w14:paraId="0ADABFB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4FAC72D"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10.2 - O número do CNPJ - Cadastro Nacional de Pessoa Jurídica - constante da nota fiscal, deverá ser aquele fornecido na fase de habilitação. </w:t>
      </w:r>
    </w:p>
    <w:p w14:paraId="23B7B31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95E0D23"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11 – DA IMPUGNAÇÃO DO EDITAL </w:t>
      </w:r>
    </w:p>
    <w:p w14:paraId="082ACFC2"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6D71095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480FDF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039CBE9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F4834A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11.3 – Caberá ao pregoeiro e sua equipe de apoio encaminhá-las à autoridade competente, decidir no prazo de 24 (vinte e quatro) horas, sobre a impugnação interposta. </w:t>
      </w:r>
    </w:p>
    <w:p w14:paraId="0018619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2652B9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11.4 – Se procedente e acolhida a impugnação do Edital, seus vícios serão sanados e nova data será designada para a realização do certame. </w:t>
      </w:r>
    </w:p>
    <w:p w14:paraId="3E46D14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DD72420"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12</w:t>
      </w:r>
      <w:r w:rsidRPr="009D01F0">
        <w:rPr>
          <w:rFonts w:ascii="Arial" w:eastAsia="Times New Roman" w:hAnsi="Arial" w:cs="Arial"/>
          <w:bCs/>
          <w:kern w:val="32"/>
          <w:sz w:val="24"/>
          <w:szCs w:val="24"/>
        </w:rPr>
        <w:t xml:space="preserve"> – </w:t>
      </w:r>
      <w:r w:rsidRPr="009D01F0">
        <w:rPr>
          <w:rFonts w:ascii="Arial" w:eastAsia="Times New Roman" w:hAnsi="Arial" w:cs="Arial"/>
          <w:b/>
          <w:bCs/>
          <w:kern w:val="32"/>
          <w:sz w:val="24"/>
          <w:szCs w:val="24"/>
        </w:rPr>
        <w:t xml:space="preserve">DAS DISPOSIÇÕES GERAIS </w:t>
      </w:r>
    </w:p>
    <w:p w14:paraId="0191B43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12.1 – Nenhuma indenização será devida às licitantes pela elaboração e/ou apresentação de documentação relativa ao presente Edital; </w:t>
      </w:r>
    </w:p>
    <w:p w14:paraId="4DBBA4F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2B411F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12.2 – O resultado desta licitação estará à disposição dos interessados, na sala do Setor de Licitações, logo após sua homologação; </w:t>
      </w:r>
    </w:p>
    <w:p w14:paraId="4121F03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E08823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377909F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981391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2D778C0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E42F71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12.5 – Informações sobre o Edital poderão ser obtidas junto a Comissão de Licitações, de segunda a sexta-feira, das 08h00min às 12h00min, e das 13h às 17h através do telefone (49) 3573-0030, ou pelo site: </w:t>
      </w:r>
      <w:hyperlink r:id="rId8" w:history="1">
        <w:r w:rsidRPr="009D01F0">
          <w:rPr>
            <w:rFonts w:ascii="Arial" w:hAnsi="Arial" w:cs="Arial"/>
            <w:color w:val="0000FF"/>
            <w:sz w:val="24"/>
            <w:szCs w:val="24"/>
            <w:u w:val="single"/>
          </w:rPr>
          <w:t>www.calmon.sc.gov.br</w:t>
        </w:r>
      </w:hyperlink>
      <w:r w:rsidRPr="009D01F0">
        <w:rPr>
          <w:rFonts w:ascii="Arial" w:hAnsi="Arial" w:cs="Arial"/>
          <w:sz w:val="24"/>
          <w:szCs w:val="24"/>
        </w:rPr>
        <w:t xml:space="preserve"> ; </w:t>
      </w:r>
    </w:p>
    <w:p w14:paraId="4A0E7A2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14:paraId="2870547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12.6 – São partes integrantes deste Edital os seguintes Anexos: </w:t>
      </w:r>
    </w:p>
    <w:p w14:paraId="7864A168"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 – Proposta de Preços; </w:t>
      </w:r>
    </w:p>
    <w:p w14:paraId="4791069F"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II – Dados Bancários e Dados do Representante Legal; </w:t>
      </w:r>
    </w:p>
    <w:p w14:paraId="21B7D4B6"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III – Declaração de Cumprimento Pleno aos Requisitos de Habilitação e </w:t>
      </w:r>
    </w:p>
    <w:p w14:paraId="2468008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Conhecimento do Edital;  </w:t>
      </w:r>
    </w:p>
    <w:p w14:paraId="44E89CD9" w14:textId="77777777" w:rsidR="009D01F0" w:rsidRPr="009D01F0" w:rsidRDefault="009D01F0" w:rsidP="009D01F0">
      <w:pPr>
        <w:numPr>
          <w:ilvl w:val="0"/>
          <w:numId w:val="17"/>
        </w:numPr>
        <w:ind w:left="-709" w:right="66" w:hanging="142"/>
        <w:jc w:val="both"/>
        <w:rPr>
          <w:rFonts w:ascii="Arial" w:hAnsi="Arial" w:cs="Arial"/>
          <w:sz w:val="24"/>
          <w:szCs w:val="24"/>
        </w:rPr>
      </w:pPr>
      <w:r w:rsidRPr="009D01F0">
        <w:rPr>
          <w:rFonts w:ascii="Arial" w:hAnsi="Arial" w:cs="Arial"/>
          <w:sz w:val="24"/>
          <w:szCs w:val="24"/>
        </w:rPr>
        <w:t xml:space="preserve">ANEXO IV – Declaração de Micro empresa ou Empresa de Pequeno Porte e Declaração de Inexistência de Fatos Impeditivos; </w:t>
      </w:r>
    </w:p>
    <w:p w14:paraId="2AD602F4"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V – Modelo de declaração de que não emprega menores; </w:t>
      </w:r>
    </w:p>
    <w:p w14:paraId="6F3C2779" w14:textId="77777777" w:rsidR="009D01F0" w:rsidRPr="009D01F0" w:rsidRDefault="009D01F0" w:rsidP="009D01F0">
      <w:pPr>
        <w:numPr>
          <w:ilvl w:val="0"/>
          <w:numId w:val="17"/>
        </w:numPr>
        <w:spacing w:after="0" w:line="248" w:lineRule="auto"/>
        <w:ind w:left="-851" w:right="66"/>
        <w:jc w:val="both"/>
        <w:rPr>
          <w:rFonts w:ascii="Arial" w:hAnsi="Arial" w:cs="Arial"/>
          <w:sz w:val="24"/>
          <w:szCs w:val="24"/>
        </w:rPr>
      </w:pPr>
      <w:r w:rsidRPr="009D01F0">
        <w:rPr>
          <w:rFonts w:ascii="Arial" w:hAnsi="Arial" w:cs="Arial"/>
          <w:sz w:val="24"/>
          <w:szCs w:val="24"/>
        </w:rPr>
        <w:t xml:space="preserve">ANEXO VI - Declaração de Quadro Societário;  </w:t>
      </w:r>
    </w:p>
    <w:p w14:paraId="71C34F2E"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VII – Minuta de contrato. </w:t>
      </w:r>
    </w:p>
    <w:p w14:paraId="6CC18C39"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ANEXO VIII- Termo de Referencia</w:t>
      </w:r>
    </w:p>
    <w:p w14:paraId="582D51E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DACEE9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E4A6D4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84FF745" w14:textId="7A8E1CE5" w:rsidR="009D01F0" w:rsidRPr="009D01F0" w:rsidRDefault="009D01F0" w:rsidP="009D01F0">
      <w:pPr>
        <w:spacing w:after="0"/>
        <w:ind w:left="-851" w:right="63"/>
        <w:jc w:val="both"/>
        <w:rPr>
          <w:rFonts w:ascii="Arial" w:hAnsi="Arial" w:cs="Arial"/>
          <w:sz w:val="24"/>
          <w:szCs w:val="24"/>
        </w:rPr>
      </w:pPr>
      <w:r w:rsidRPr="009D01F0">
        <w:rPr>
          <w:rFonts w:ascii="Arial" w:hAnsi="Arial" w:cs="Arial"/>
          <w:sz w:val="24"/>
          <w:szCs w:val="24"/>
        </w:rPr>
        <w:t xml:space="preserve">CALMON (SC), </w:t>
      </w:r>
      <w:r w:rsidR="00204405">
        <w:rPr>
          <w:rFonts w:ascii="Arial" w:hAnsi="Arial" w:cs="Arial"/>
          <w:sz w:val="24"/>
          <w:szCs w:val="24"/>
        </w:rPr>
        <w:t xml:space="preserve">15 </w:t>
      </w:r>
      <w:r w:rsidRPr="009D01F0">
        <w:rPr>
          <w:rFonts w:ascii="Arial" w:hAnsi="Arial" w:cs="Arial"/>
          <w:sz w:val="24"/>
          <w:szCs w:val="24"/>
        </w:rPr>
        <w:t xml:space="preserve">de </w:t>
      </w:r>
      <w:r w:rsidR="00204405">
        <w:rPr>
          <w:rFonts w:ascii="Arial" w:hAnsi="Arial" w:cs="Arial"/>
          <w:sz w:val="24"/>
          <w:szCs w:val="24"/>
        </w:rPr>
        <w:t>dezembro</w:t>
      </w:r>
      <w:r w:rsidRPr="009D01F0">
        <w:rPr>
          <w:rFonts w:ascii="Arial" w:hAnsi="Arial" w:cs="Arial"/>
          <w:sz w:val="24"/>
          <w:szCs w:val="24"/>
        </w:rPr>
        <w:t xml:space="preserve"> de 202</w:t>
      </w:r>
      <w:r w:rsidR="00204405">
        <w:rPr>
          <w:rFonts w:ascii="Arial" w:hAnsi="Arial" w:cs="Arial"/>
          <w:sz w:val="24"/>
          <w:szCs w:val="24"/>
        </w:rPr>
        <w:t>3</w:t>
      </w:r>
      <w:r w:rsidRPr="009D01F0">
        <w:rPr>
          <w:rFonts w:ascii="Arial" w:hAnsi="Arial" w:cs="Arial"/>
          <w:sz w:val="24"/>
          <w:szCs w:val="24"/>
        </w:rPr>
        <w:t xml:space="preserve">. </w:t>
      </w:r>
    </w:p>
    <w:p w14:paraId="4ECDD2C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1D004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8A07CA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3FDB233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4E26A9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D1F0D0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7B42880C" w14:textId="77777777" w:rsidR="009D01F0" w:rsidRPr="009D01F0" w:rsidRDefault="009D01F0" w:rsidP="009D01F0">
      <w:pPr>
        <w:spacing w:after="0"/>
        <w:ind w:left="-851" w:right="38"/>
        <w:jc w:val="center"/>
        <w:rPr>
          <w:rFonts w:ascii="Arial" w:hAnsi="Arial" w:cs="Arial"/>
          <w:sz w:val="24"/>
          <w:szCs w:val="24"/>
        </w:rPr>
      </w:pPr>
      <w:r w:rsidRPr="009D01F0">
        <w:rPr>
          <w:rFonts w:ascii="Arial" w:hAnsi="Arial" w:cs="Arial"/>
          <w:b/>
          <w:sz w:val="24"/>
          <w:szCs w:val="24"/>
        </w:rPr>
        <w:t>HELIO MARCELO OLENKA</w:t>
      </w:r>
    </w:p>
    <w:p w14:paraId="426A2667" w14:textId="77777777" w:rsidR="009D01F0" w:rsidRPr="009D01F0" w:rsidRDefault="009D01F0" w:rsidP="009D01F0">
      <w:pPr>
        <w:spacing w:line="250" w:lineRule="auto"/>
        <w:ind w:left="-851" w:right="567"/>
        <w:jc w:val="center"/>
        <w:rPr>
          <w:rFonts w:ascii="Arial" w:hAnsi="Arial" w:cs="Arial"/>
          <w:sz w:val="24"/>
          <w:szCs w:val="24"/>
        </w:rPr>
      </w:pPr>
      <w:r w:rsidRPr="009D01F0">
        <w:rPr>
          <w:rFonts w:ascii="Arial" w:hAnsi="Arial" w:cs="Arial"/>
          <w:sz w:val="24"/>
          <w:szCs w:val="24"/>
        </w:rPr>
        <w:t>Prefeito Municipal</w:t>
      </w:r>
    </w:p>
    <w:p w14:paraId="7D50029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17FB45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B36600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00E87A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8778706" w14:textId="77777777" w:rsidR="009D01F0" w:rsidRPr="009D01F0" w:rsidRDefault="009D01F0" w:rsidP="009D01F0">
      <w:pPr>
        <w:spacing w:after="3" w:line="251" w:lineRule="auto"/>
        <w:ind w:left="7230" w:hanging="2835"/>
        <w:rPr>
          <w:rFonts w:ascii="Arial" w:hAnsi="Arial" w:cs="Arial"/>
          <w:b/>
          <w:sz w:val="24"/>
          <w:szCs w:val="24"/>
          <w:lang w:val="en-US"/>
        </w:rPr>
      </w:pPr>
      <w:r w:rsidRPr="009D01F0">
        <w:rPr>
          <w:rFonts w:ascii="Arial" w:hAnsi="Arial" w:cs="Arial"/>
          <w:sz w:val="24"/>
          <w:szCs w:val="24"/>
          <w:lang w:val="en-US"/>
        </w:rPr>
        <w:t xml:space="preserve">                       </w:t>
      </w:r>
      <w:r w:rsidRPr="009D01F0">
        <w:rPr>
          <w:rFonts w:ascii="Arial" w:hAnsi="Arial" w:cs="Arial"/>
          <w:b/>
          <w:sz w:val="24"/>
          <w:szCs w:val="24"/>
          <w:lang w:val="en-US"/>
        </w:rPr>
        <w:t>Douglas Renan Klabunde</w:t>
      </w:r>
    </w:p>
    <w:p w14:paraId="3C83AF7C" w14:textId="77777777" w:rsidR="009D01F0" w:rsidRPr="009D01F0" w:rsidRDefault="009D01F0" w:rsidP="009D01F0">
      <w:pPr>
        <w:spacing w:after="0"/>
        <w:ind w:left="3828" w:right="425"/>
        <w:rPr>
          <w:rFonts w:ascii="Arial" w:hAnsi="Arial" w:cs="Arial"/>
          <w:sz w:val="24"/>
          <w:szCs w:val="24"/>
        </w:rPr>
      </w:pPr>
      <w:r w:rsidRPr="009D01F0">
        <w:rPr>
          <w:rFonts w:ascii="Arial" w:hAnsi="Arial" w:cs="Arial"/>
          <w:sz w:val="24"/>
          <w:szCs w:val="24"/>
          <w:lang w:val="en-US"/>
        </w:rPr>
        <w:t>OAB/SC 32896</w:t>
      </w:r>
      <w:r w:rsidRPr="009D01F0">
        <w:rPr>
          <w:rFonts w:ascii="Arial" w:hAnsi="Arial" w:cs="Arial"/>
          <w:sz w:val="24"/>
          <w:szCs w:val="24"/>
          <w:lang w:val="en-US"/>
        </w:rPr>
        <w:br w:type="page"/>
      </w:r>
      <w:r w:rsidRPr="009D01F0">
        <w:rPr>
          <w:rFonts w:ascii="Arial" w:hAnsi="Arial" w:cs="Arial"/>
          <w:b/>
          <w:sz w:val="24"/>
          <w:szCs w:val="24"/>
        </w:rPr>
        <w:lastRenderedPageBreak/>
        <w:t>ANEXO I</w:t>
      </w:r>
    </w:p>
    <w:p w14:paraId="22EFF005" w14:textId="16B8EE64"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A55FAB">
        <w:rPr>
          <w:rFonts w:ascii="Arial" w:hAnsi="Arial" w:cs="Arial"/>
          <w:b/>
          <w:sz w:val="24"/>
          <w:szCs w:val="24"/>
        </w:rPr>
        <w:t>29/2023</w:t>
      </w:r>
    </w:p>
    <w:p w14:paraId="69D7A204" w14:textId="77777777" w:rsidR="009D01F0" w:rsidRPr="009D01F0" w:rsidRDefault="009D01F0" w:rsidP="009D01F0">
      <w:pPr>
        <w:spacing w:after="180"/>
        <w:ind w:left="-851"/>
        <w:jc w:val="both"/>
        <w:rPr>
          <w:rFonts w:ascii="Arial" w:hAnsi="Arial" w:cs="Arial"/>
          <w:sz w:val="24"/>
          <w:szCs w:val="24"/>
        </w:rPr>
      </w:pPr>
      <w:r w:rsidRPr="009D01F0">
        <w:rPr>
          <w:rFonts w:ascii="Arial" w:hAnsi="Arial" w:cs="Arial"/>
          <w:b/>
          <w:sz w:val="24"/>
          <w:szCs w:val="24"/>
        </w:rPr>
        <w:t xml:space="preserve"> </w:t>
      </w:r>
    </w:p>
    <w:p w14:paraId="106F681F" w14:textId="77777777" w:rsidR="009D01F0" w:rsidRPr="009D01F0" w:rsidRDefault="009D01F0" w:rsidP="009D01F0">
      <w:pPr>
        <w:keepNext/>
        <w:spacing w:before="240" w:after="0"/>
        <w:ind w:left="-851" w:right="39"/>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PROPOSTA DE PREÇOS  </w:t>
      </w:r>
    </w:p>
    <w:p w14:paraId="1CFA199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B5B09E" w14:textId="77777777" w:rsidR="009D01F0" w:rsidRPr="009D01F0" w:rsidRDefault="009D01F0" w:rsidP="009D01F0">
      <w:pPr>
        <w:numPr>
          <w:ilvl w:val="0"/>
          <w:numId w:val="18"/>
        </w:numPr>
        <w:spacing w:after="189" w:line="251" w:lineRule="auto"/>
        <w:ind w:left="-851" w:hanging="281"/>
        <w:jc w:val="both"/>
        <w:rPr>
          <w:rFonts w:ascii="Arial" w:hAnsi="Arial" w:cs="Arial"/>
          <w:sz w:val="24"/>
          <w:szCs w:val="24"/>
        </w:rPr>
      </w:pPr>
      <w:r w:rsidRPr="009D01F0">
        <w:rPr>
          <w:rFonts w:ascii="Arial" w:hAnsi="Arial" w:cs="Arial"/>
          <w:b/>
          <w:sz w:val="24"/>
          <w:szCs w:val="24"/>
        </w:rPr>
        <w:t xml:space="preserve">IDENTIFICAÇÃO DA EMPRESA: </w:t>
      </w:r>
    </w:p>
    <w:p w14:paraId="72457EA7"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Razão Social: _______________________________________________________________ </w:t>
      </w:r>
    </w:p>
    <w:p w14:paraId="6F18C407"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Nome de Fantasia:___________________________________________________________ </w:t>
      </w:r>
    </w:p>
    <w:p w14:paraId="24252805"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Endereço: __________________________________________________________________ </w:t>
      </w:r>
    </w:p>
    <w:p w14:paraId="407D1BD0"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Bairro:___________________Município:_________________________________________ </w:t>
      </w:r>
    </w:p>
    <w:p w14:paraId="1AA0C5CB"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Estado: __________CEP: ____________________________________________________ </w:t>
      </w:r>
    </w:p>
    <w:p w14:paraId="24D0BE4F"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Fone/Fax:__________________________________________________________________ </w:t>
      </w:r>
    </w:p>
    <w:p w14:paraId="7721B410"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E-mail: ____________________________________________________________________ </w:t>
      </w:r>
    </w:p>
    <w:p w14:paraId="6305C212"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CNPJ: _____________________________________________________________________ </w:t>
      </w:r>
    </w:p>
    <w:p w14:paraId="6EF31AE8"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Inscrição Estadual: ___________________________________________________________ </w:t>
      </w:r>
    </w:p>
    <w:p w14:paraId="7F5C2579"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Inscrição Municipal___________________________________________________________ </w:t>
      </w:r>
    </w:p>
    <w:p w14:paraId="0D168214" w14:textId="77777777" w:rsidR="009D01F0" w:rsidRPr="009D01F0" w:rsidRDefault="009D01F0" w:rsidP="009D01F0">
      <w:pPr>
        <w:spacing w:after="0"/>
        <w:ind w:left="-851"/>
        <w:jc w:val="both"/>
        <w:rPr>
          <w:rFonts w:ascii="Arial" w:hAnsi="Arial" w:cs="Arial"/>
          <w:sz w:val="24"/>
          <w:szCs w:val="24"/>
        </w:rPr>
      </w:pPr>
    </w:p>
    <w:p w14:paraId="3388FB21" w14:textId="77777777" w:rsidR="009D01F0" w:rsidRPr="009D01F0" w:rsidRDefault="009D01F0" w:rsidP="009D01F0">
      <w:pPr>
        <w:numPr>
          <w:ilvl w:val="0"/>
          <w:numId w:val="18"/>
        </w:numPr>
        <w:spacing w:after="3" w:line="251" w:lineRule="auto"/>
        <w:ind w:left="-851" w:hanging="281"/>
        <w:jc w:val="both"/>
        <w:rPr>
          <w:rFonts w:ascii="Arial" w:hAnsi="Arial" w:cs="Arial"/>
          <w:sz w:val="24"/>
          <w:szCs w:val="24"/>
        </w:rPr>
      </w:pPr>
      <w:r w:rsidRPr="009D01F0">
        <w:rPr>
          <w:rFonts w:ascii="Arial" w:hAnsi="Arial" w:cs="Arial"/>
          <w:b/>
          <w:sz w:val="24"/>
          <w:szCs w:val="24"/>
        </w:rPr>
        <w:t xml:space="preserve">CONDIÇÕES DA PROPOSTA: </w:t>
      </w:r>
    </w:p>
    <w:p w14:paraId="2916EDD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Prazo de validade da proposta: _____ dias.  </w:t>
      </w:r>
    </w:p>
    <w:p w14:paraId="6FB01F0F" w14:textId="77777777" w:rsidR="009D01F0" w:rsidRDefault="009D01F0" w:rsidP="007C5EE4">
      <w:pPr>
        <w:ind w:left="-851" w:right="66"/>
        <w:jc w:val="both"/>
        <w:rPr>
          <w:rFonts w:ascii="Arial" w:hAnsi="Arial" w:cs="Arial"/>
          <w:b/>
          <w:sz w:val="24"/>
          <w:szCs w:val="24"/>
        </w:rPr>
      </w:pPr>
      <w:r w:rsidRPr="009D01F0">
        <w:rPr>
          <w:rFonts w:ascii="Arial" w:hAnsi="Arial" w:cs="Arial"/>
          <w:sz w:val="24"/>
          <w:szCs w:val="24"/>
        </w:rPr>
        <w:t xml:space="preserve">Prazo para entrega : ___________dias. </w:t>
      </w:r>
      <w:r w:rsidRPr="009D01F0">
        <w:rPr>
          <w:rFonts w:ascii="Arial" w:hAnsi="Arial" w:cs="Arial"/>
          <w:b/>
          <w:sz w:val="24"/>
          <w:szCs w:val="24"/>
        </w:rPr>
        <w:t xml:space="preserve"> </w:t>
      </w:r>
    </w:p>
    <w:tbl>
      <w:tblPr>
        <w:tblStyle w:val="Tabelacomgrade"/>
        <w:tblW w:w="0" w:type="auto"/>
        <w:tblInd w:w="-851" w:type="dxa"/>
        <w:tblLook w:val="04A0" w:firstRow="1" w:lastRow="0" w:firstColumn="1" w:lastColumn="0" w:noHBand="0" w:noVBand="1"/>
      </w:tblPr>
      <w:tblGrid>
        <w:gridCol w:w="1415"/>
        <w:gridCol w:w="1415"/>
        <w:gridCol w:w="1416"/>
        <w:gridCol w:w="1563"/>
        <w:gridCol w:w="1416"/>
        <w:gridCol w:w="1416"/>
      </w:tblGrid>
      <w:tr w:rsidR="007C5EE4" w14:paraId="120E18CE" w14:textId="77777777" w:rsidTr="007C5EE4">
        <w:tc>
          <w:tcPr>
            <w:tcW w:w="1415" w:type="dxa"/>
          </w:tcPr>
          <w:p w14:paraId="52A4723E" w14:textId="1F038993" w:rsidR="007C5EE4" w:rsidRDefault="00A55FAB" w:rsidP="007C5EE4">
            <w:pPr>
              <w:ind w:right="66"/>
              <w:jc w:val="both"/>
              <w:rPr>
                <w:rFonts w:ascii="Arial" w:hAnsi="Arial" w:cs="Arial"/>
                <w:b/>
                <w:sz w:val="24"/>
                <w:szCs w:val="24"/>
              </w:rPr>
            </w:pPr>
            <w:r>
              <w:rPr>
                <w:rFonts w:ascii="Arial" w:hAnsi="Arial" w:cs="Arial"/>
                <w:b/>
                <w:sz w:val="24"/>
                <w:szCs w:val="24"/>
              </w:rPr>
              <w:t>PO ITEM</w:t>
            </w:r>
            <w:r w:rsidR="007C5EE4">
              <w:rPr>
                <w:rFonts w:ascii="Arial" w:hAnsi="Arial" w:cs="Arial"/>
                <w:b/>
                <w:sz w:val="24"/>
                <w:szCs w:val="24"/>
              </w:rPr>
              <w:t xml:space="preserve"> </w:t>
            </w:r>
          </w:p>
        </w:tc>
        <w:tc>
          <w:tcPr>
            <w:tcW w:w="1415" w:type="dxa"/>
          </w:tcPr>
          <w:p w14:paraId="09BF8EAA" w14:textId="77777777" w:rsidR="007C5EE4" w:rsidRDefault="007C5EE4" w:rsidP="007C5EE4">
            <w:pPr>
              <w:ind w:right="66"/>
              <w:jc w:val="both"/>
              <w:rPr>
                <w:rFonts w:ascii="Arial" w:hAnsi="Arial" w:cs="Arial"/>
                <w:b/>
                <w:sz w:val="24"/>
                <w:szCs w:val="24"/>
              </w:rPr>
            </w:pPr>
            <w:r>
              <w:rPr>
                <w:rFonts w:ascii="Arial" w:hAnsi="Arial" w:cs="Arial"/>
                <w:b/>
                <w:sz w:val="24"/>
                <w:szCs w:val="24"/>
              </w:rPr>
              <w:t xml:space="preserve">Item </w:t>
            </w:r>
          </w:p>
        </w:tc>
        <w:tc>
          <w:tcPr>
            <w:tcW w:w="1416" w:type="dxa"/>
          </w:tcPr>
          <w:p w14:paraId="14D0D6F1" w14:textId="77777777" w:rsidR="007C5EE4" w:rsidRDefault="007C5EE4" w:rsidP="007C5EE4">
            <w:pPr>
              <w:ind w:right="66"/>
              <w:jc w:val="both"/>
              <w:rPr>
                <w:rFonts w:ascii="Arial" w:hAnsi="Arial" w:cs="Arial"/>
                <w:b/>
                <w:sz w:val="24"/>
                <w:szCs w:val="24"/>
              </w:rPr>
            </w:pPr>
            <w:r>
              <w:rPr>
                <w:rFonts w:ascii="Arial" w:hAnsi="Arial" w:cs="Arial"/>
                <w:b/>
                <w:sz w:val="24"/>
                <w:szCs w:val="24"/>
              </w:rPr>
              <w:t>descrição</w:t>
            </w:r>
          </w:p>
        </w:tc>
        <w:tc>
          <w:tcPr>
            <w:tcW w:w="1416" w:type="dxa"/>
          </w:tcPr>
          <w:p w14:paraId="2AD2A475" w14:textId="77777777" w:rsidR="007C5EE4" w:rsidRDefault="007C5EE4" w:rsidP="007C5EE4">
            <w:pPr>
              <w:ind w:right="66"/>
              <w:jc w:val="both"/>
              <w:rPr>
                <w:rFonts w:ascii="Arial" w:hAnsi="Arial" w:cs="Arial"/>
                <w:b/>
                <w:sz w:val="24"/>
                <w:szCs w:val="24"/>
              </w:rPr>
            </w:pPr>
            <w:r>
              <w:rPr>
                <w:rFonts w:ascii="Arial" w:hAnsi="Arial" w:cs="Arial"/>
                <w:b/>
                <w:sz w:val="24"/>
                <w:szCs w:val="24"/>
              </w:rPr>
              <w:t>quantidade</w:t>
            </w:r>
          </w:p>
        </w:tc>
        <w:tc>
          <w:tcPr>
            <w:tcW w:w="1416" w:type="dxa"/>
          </w:tcPr>
          <w:p w14:paraId="6DFBEC3A" w14:textId="77777777" w:rsidR="007C5EE4" w:rsidRPr="007C5EE4" w:rsidRDefault="007C5EE4" w:rsidP="007C5EE4">
            <w:pPr>
              <w:ind w:right="66"/>
              <w:jc w:val="both"/>
              <w:rPr>
                <w:rFonts w:ascii="Arial" w:hAnsi="Arial" w:cs="Arial"/>
                <w:bCs/>
                <w:sz w:val="24"/>
                <w:szCs w:val="24"/>
              </w:rPr>
            </w:pPr>
            <w:r>
              <w:rPr>
                <w:rFonts w:ascii="Arial" w:hAnsi="Arial" w:cs="Arial"/>
                <w:b/>
                <w:sz w:val="24"/>
                <w:szCs w:val="24"/>
              </w:rPr>
              <w:t>Valor unitário</w:t>
            </w:r>
          </w:p>
        </w:tc>
        <w:tc>
          <w:tcPr>
            <w:tcW w:w="1416" w:type="dxa"/>
          </w:tcPr>
          <w:p w14:paraId="74A25119" w14:textId="77777777" w:rsidR="007C5EE4" w:rsidRDefault="007C5EE4" w:rsidP="007C5EE4">
            <w:pPr>
              <w:ind w:right="66"/>
              <w:jc w:val="both"/>
              <w:rPr>
                <w:rFonts w:ascii="Arial" w:hAnsi="Arial" w:cs="Arial"/>
                <w:b/>
                <w:sz w:val="24"/>
                <w:szCs w:val="24"/>
              </w:rPr>
            </w:pPr>
            <w:r>
              <w:rPr>
                <w:rFonts w:ascii="Arial" w:hAnsi="Arial" w:cs="Arial"/>
                <w:b/>
                <w:sz w:val="24"/>
                <w:szCs w:val="24"/>
              </w:rPr>
              <w:t>Valor Total</w:t>
            </w:r>
          </w:p>
        </w:tc>
      </w:tr>
    </w:tbl>
    <w:p w14:paraId="41DA5FE4" w14:textId="77777777" w:rsidR="007C5EE4" w:rsidRPr="009D01F0" w:rsidRDefault="007C5EE4" w:rsidP="007C5EE4">
      <w:pPr>
        <w:ind w:left="-851" w:right="66"/>
        <w:jc w:val="both"/>
        <w:rPr>
          <w:rFonts w:ascii="Arial" w:hAnsi="Arial" w:cs="Arial"/>
          <w:b/>
          <w:sz w:val="24"/>
          <w:szCs w:val="24"/>
        </w:rPr>
      </w:pPr>
    </w:p>
    <w:p w14:paraId="719D8B7C" w14:textId="77777777" w:rsidR="009D01F0" w:rsidRPr="009D01F0" w:rsidRDefault="009D01F0" w:rsidP="009D01F0">
      <w:pPr>
        <w:spacing w:after="0"/>
        <w:ind w:left="-851"/>
        <w:jc w:val="both"/>
        <w:rPr>
          <w:rFonts w:ascii="Arial" w:hAnsi="Arial" w:cs="Arial"/>
          <w:b/>
          <w:sz w:val="24"/>
          <w:szCs w:val="24"/>
        </w:rPr>
      </w:pPr>
      <w:r w:rsidRPr="009D01F0">
        <w:rPr>
          <w:rFonts w:ascii="Arial" w:hAnsi="Arial" w:cs="Arial"/>
          <w:b/>
          <w:sz w:val="24"/>
          <w:szCs w:val="24"/>
        </w:rPr>
        <w:t xml:space="preserve"> 3. DECLARAÇÃO: </w:t>
      </w:r>
    </w:p>
    <w:p w14:paraId="43FD163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Declaramos, para os devidos fins, que nesta proposta estão inclusos todos os impostos, taxas, fretes, seguros e encargos sociais e trabalhistas. </w:t>
      </w:r>
    </w:p>
    <w:p w14:paraId="5F4969A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Local...........................de............................de................... </w:t>
      </w:r>
    </w:p>
    <w:p w14:paraId="1E665427" w14:textId="77777777" w:rsidR="009D01F0" w:rsidRPr="009D01F0" w:rsidRDefault="009D01F0" w:rsidP="009D01F0">
      <w:pPr>
        <w:spacing w:after="0"/>
        <w:ind w:left="-851"/>
        <w:jc w:val="both"/>
        <w:rPr>
          <w:rFonts w:ascii="Arial" w:hAnsi="Arial" w:cs="Arial"/>
          <w:sz w:val="24"/>
          <w:szCs w:val="24"/>
        </w:rPr>
      </w:pPr>
    </w:p>
    <w:p w14:paraId="56B7300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___________________ </w:t>
      </w:r>
    </w:p>
    <w:p w14:paraId="4CB9C6BE" w14:textId="77777777" w:rsidR="009D01F0" w:rsidRPr="009D01F0" w:rsidRDefault="009D01F0" w:rsidP="009D01F0">
      <w:pPr>
        <w:spacing w:after="0" w:line="250" w:lineRule="auto"/>
        <w:ind w:left="-851" w:right="568"/>
        <w:jc w:val="both"/>
        <w:rPr>
          <w:rFonts w:ascii="Arial" w:hAnsi="Arial" w:cs="Arial"/>
          <w:sz w:val="24"/>
          <w:szCs w:val="24"/>
        </w:rPr>
      </w:pPr>
      <w:r w:rsidRPr="009D01F0">
        <w:rPr>
          <w:rFonts w:ascii="Arial" w:hAnsi="Arial" w:cs="Arial"/>
          <w:sz w:val="24"/>
          <w:szCs w:val="24"/>
        </w:rPr>
        <w:t xml:space="preserve">Assinatura do representante </w:t>
      </w:r>
    </w:p>
    <w:p w14:paraId="0E0A5732" w14:textId="77777777" w:rsidR="009D01F0" w:rsidRPr="009D01F0" w:rsidRDefault="009D01F0" w:rsidP="009D01F0">
      <w:pPr>
        <w:spacing w:after="0" w:line="250" w:lineRule="auto"/>
        <w:ind w:left="-851" w:right="571"/>
        <w:jc w:val="both"/>
        <w:rPr>
          <w:rFonts w:ascii="Arial" w:hAnsi="Arial" w:cs="Arial"/>
          <w:sz w:val="24"/>
          <w:szCs w:val="24"/>
        </w:rPr>
      </w:pPr>
      <w:r w:rsidRPr="009D01F0">
        <w:rPr>
          <w:rFonts w:ascii="Arial" w:hAnsi="Arial" w:cs="Arial"/>
          <w:sz w:val="24"/>
          <w:szCs w:val="24"/>
        </w:rPr>
        <w:t>Carimbo da empresa</w:t>
      </w:r>
      <w:r w:rsidRPr="009D01F0">
        <w:rPr>
          <w:rFonts w:ascii="Arial" w:hAnsi="Arial" w:cs="Arial"/>
          <w:b/>
          <w:sz w:val="24"/>
          <w:szCs w:val="24"/>
        </w:rPr>
        <w:t xml:space="preserve"> </w:t>
      </w:r>
    </w:p>
    <w:p w14:paraId="3DBFC96B" w14:textId="77777777" w:rsidR="009D01F0" w:rsidRPr="009D01F0" w:rsidRDefault="009D01F0" w:rsidP="009D01F0">
      <w:pPr>
        <w:spacing w:after="0"/>
        <w:ind w:left="-851" w:right="39"/>
        <w:jc w:val="center"/>
        <w:rPr>
          <w:rFonts w:ascii="Arial" w:hAnsi="Arial" w:cs="Arial"/>
          <w:b/>
          <w:sz w:val="24"/>
          <w:szCs w:val="24"/>
        </w:rPr>
      </w:pPr>
    </w:p>
    <w:p w14:paraId="019EE6D1" w14:textId="77777777" w:rsidR="009D01F0" w:rsidRPr="009D01F0" w:rsidRDefault="009D01F0" w:rsidP="009D01F0">
      <w:pPr>
        <w:spacing w:after="0"/>
        <w:ind w:left="-851" w:right="39"/>
        <w:jc w:val="center"/>
        <w:rPr>
          <w:rFonts w:ascii="Arial" w:hAnsi="Arial" w:cs="Arial"/>
          <w:b/>
          <w:sz w:val="24"/>
          <w:szCs w:val="24"/>
        </w:rPr>
      </w:pPr>
    </w:p>
    <w:p w14:paraId="48098457" w14:textId="77777777" w:rsidR="009D01F0" w:rsidRPr="009D01F0" w:rsidRDefault="009D01F0" w:rsidP="009D01F0">
      <w:pPr>
        <w:spacing w:after="0"/>
        <w:ind w:left="-851" w:right="39"/>
        <w:jc w:val="center"/>
        <w:rPr>
          <w:rFonts w:ascii="Arial" w:hAnsi="Arial" w:cs="Arial"/>
          <w:b/>
          <w:sz w:val="24"/>
          <w:szCs w:val="24"/>
        </w:rPr>
      </w:pPr>
    </w:p>
    <w:p w14:paraId="3026E216" w14:textId="77777777" w:rsidR="009D01F0" w:rsidRPr="009D01F0" w:rsidRDefault="009D01F0" w:rsidP="009D01F0">
      <w:pPr>
        <w:spacing w:after="0"/>
        <w:ind w:left="-851" w:right="39"/>
        <w:jc w:val="center"/>
        <w:rPr>
          <w:rFonts w:ascii="Arial" w:hAnsi="Arial" w:cs="Arial"/>
          <w:b/>
          <w:sz w:val="24"/>
          <w:szCs w:val="24"/>
        </w:rPr>
      </w:pPr>
    </w:p>
    <w:p w14:paraId="5EBC3B2F" w14:textId="77777777" w:rsidR="009D01F0" w:rsidRPr="009D01F0" w:rsidRDefault="009D01F0" w:rsidP="009D01F0">
      <w:pPr>
        <w:spacing w:after="0"/>
        <w:ind w:left="-851" w:right="39"/>
        <w:jc w:val="center"/>
        <w:rPr>
          <w:rFonts w:ascii="Arial" w:hAnsi="Arial" w:cs="Arial"/>
          <w:b/>
          <w:sz w:val="24"/>
          <w:szCs w:val="24"/>
        </w:rPr>
      </w:pPr>
    </w:p>
    <w:p w14:paraId="76376811" w14:textId="77777777" w:rsidR="009D01F0" w:rsidRPr="009D01F0" w:rsidRDefault="009D01F0" w:rsidP="009D01F0">
      <w:pPr>
        <w:spacing w:after="0"/>
        <w:ind w:left="-851" w:right="39"/>
        <w:jc w:val="center"/>
        <w:rPr>
          <w:rFonts w:ascii="Arial" w:hAnsi="Arial" w:cs="Arial"/>
          <w:b/>
          <w:sz w:val="24"/>
          <w:szCs w:val="24"/>
        </w:rPr>
      </w:pPr>
    </w:p>
    <w:p w14:paraId="46A046E4" w14:textId="77777777" w:rsidR="009D01F0" w:rsidRPr="009D01F0" w:rsidRDefault="009D01F0" w:rsidP="009D01F0">
      <w:pPr>
        <w:spacing w:after="0"/>
        <w:ind w:left="-851" w:right="39"/>
        <w:jc w:val="center"/>
        <w:rPr>
          <w:rFonts w:ascii="Arial" w:hAnsi="Arial" w:cs="Arial"/>
          <w:b/>
          <w:sz w:val="24"/>
          <w:szCs w:val="24"/>
        </w:rPr>
      </w:pPr>
    </w:p>
    <w:p w14:paraId="0DCC7644" w14:textId="77777777" w:rsidR="009D01F0" w:rsidRPr="009D01F0" w:rsidRDefault="009D01F0" w:rsidP="009D01F0">
      <w:pPr>
        <w:spacing w:after="0"/>
        <w:ind w:left="-851" w:right="39"/>
        <w:jc w:val="center"/>
        <w:rPr>
          <w:rFonts w:ascii="Arial" w:hAnsi="Arial" w:cs="Arial"/>
          <w:b/>
          <w:sz w:val="24"/>
          <w:szCs w:val="24"/>
        </w:rPr>
      </w:pPr>
    </w:p>
    <w:p w14:paraId="77E1D595" w14:textId="77777777" w:rsidR="009D01F0" w:rsidRPr="009D01F0" w:rsidRDefault="009D01F0" w:rsidP="009D01F0">
      <w:pPr>
        <w:spacing w:after="0"/>
        <w:ind w:left="-851" w:right="39"/>
        <w:jc w:val="center"/>
        <w:rPr>
          <w:rFonts w:ascii="Arial" w:hAnsi="Arial" w:cs="Arial"/>
          <w:b/>
          <w:sz w:val="24"/>
          <w:szCs w:val="24"/>
        </w:rPr>
      </w:pPr>
    </w:p>
    <w:p w14:paraId="2DCBAEE4" w14:textId="77777777" w:rsidR="009D01F0" w:rsidRPr="009D01F0" w:rsidRDefault="009D01F0" w:rsidP="009D01F0">
      <w:pPr>
        <w:spacing w:after="0"/>
        <w:ind w:left="-851" w:right="39"/>
        <w:jc w:val="center"/>
        <w:rPr>
          <w:rFonts w:ascii="Arial" w:hAnsi="Arial" w:cs="Arial"/>
          <w:b/>
          <w:sz w:val="24"/>
          <w:szCs w:val="24"/>
        </w:rPr>
      </w:pPr>
    </w:p>
    <w:p w14:paraId="7A011ABF" w14:textId="77777777" w:rsidR="009D01F0" w:rsidRPr="009D01F0" w:rsidRDefault="009D01F0" w:rsidP="009D01F0">
      <w:pPr>
        <w:spacing w:after="0"/>
        <w:ind w:left="-851" w:right="39"/>
        <w:jc w:val="center"/>
        <w:rPr>
          <w:rFonts w:ascii="Arial" w:hAnsi="Arial" w:cs="Arial"/>
          <w:b/>
          <w:sz w:val="24"/>
          <w:szCs w:val="24"/>
        </w:rPr>
      </w:pPr>
    </w:p>
    <w:p w14:paraId="176BFAE3" w14:textId="77777777" w:rsidR="009D01F0" w:rsidRPr="009D01F0" w:rsidRDefault="009D01F0" w:rsidP="009D01F0">
      <w:pPr>
        <w:spacing w:after="0"/>
        <w:ind w:left="-851" w:right="39"/>
        <w:jc w:val="center"/>
        <w:rPr>
          <w:rFonts w:ascii="Arial" w:hAnsi="Arial" w:cs="Arial"/>
          <w:b/>
          <w:sz w:val="24"/>
          <w:szCs w:val="24"/>
        </w:rPr>
      </w:pPr>
    </w:p>
    <w:p w14:paraId="2484A6B7" w14:textId="77777777" w:rsidR="009D01F0" w:rsidRPr="009D01F0" w:rsidRDefault="009D01F0" w:rsidP="009D01F0">
      <w:pPr>
        <w:spacing w:after="0"/>
        <w:ind w:left="-851" w:right="39"/>
        <w:jc w:val="center"/>
        <w:rPr>
          <w:rFonts w:ascii="Arial" w:hAnsi="Arial" w:cs="Arial"/>
          <w:b/>
          <w:sz w:val="24"/>
          <w:szCs w:val="24"/>
        </w:rPr>
      </w:pPr>
    </w:p>
    <w:p w14:paraId="0FFC8291" w14:textId="77777777" w:rsidR="009D01F0" w:rsidRPr="009D01F0" w:rsidRDefault="009D01F0" w:rsidP="009D01F0">
      <w:pPr>
        <w:spacing w:after="0"/>
        <w:ind w:left="-851" w:right="39"/>
        <w:jc w:val="center"/>
        <w:rPr>
          <w:rFonts w:ascii="Arial" w:hAnsi="Arial" w:cs="Arial"/>
          <w:b/>
          <w:sz w:val="24"/>
          <w:szCs w:val="24"/>
        </w:rPr>
      </w:pPr>
    </w:p>
    <w:p w14:paraId="65299E1C" w14:textId="77777777" w:rsidR="009D01F0" w:rsidRPr="009D01F0" w:rsidRDefault="009D01F0" w:rsidP="009D01F0">
      <w:pPr>
        <w:spacing w:after="0"/>
        <w:ind w:left="-851" w:right="39"/>
        <w:jc w:val="center"/>
        <w:rPr>
          <w:rFonts w:ascii="Arial" w:hAnsi="Arial" w:cs="Arial"/>
          <w:b/>
          <w:sz w:val="24"/>
          <w:szCs w:val="24"/>
        </w:rPr>
      </w:pPr>
    </w:p>
    <w:p w14:paraId="08A3832C" w14:textId="77777777" w:rsidR="009D01F0" w:rsidRPr="009D01F0" w:rsidRDefault="009D01F0" w:rsidP="009D01F0">
      <w:pPr>
        <w:spacing w:after="0"/>
        <w:ind w:left="-851" w:right="39"/>
        <w:jc w:val="center"/>
        <w:rPr>
          <w:rFonts w:ascii="Arial" w:hAnsi="Arial" w:cs="Arial"/>
          <w:b/>
          <w:sz w:val="24"/>
          <w:szCs w:val="24"/>
        </w:rPr>
      </w:pPr>
    </w:p>
    <w:p w14:paraId="03EBF126" w14:textId="77777777" w:rsidR="009D01F0" w:rsidRPr="009D01F0" w:rsidRDefault="009D01F0" w:rsidP="009D01F0">
      <w:pPr>
        <w:spacing w:after="0"/>
        <w:ind w:left="-851" w:right="39"/>
        <w:jc w:val="center"/>
        <w:rPr>
          <w:rFonts w:ascii="Arial" w:hAnsi="Arial" w:cs="Arial"/>
          <w:b/>
          <w:sz w:val="24"/>
          <w:szCs w:val="24"/>
        </w:rPr>
      </w:pPr>
    </w:p>
    <w:p w14:paraId="0D8F0132" w14:textId="77777777" w:rsidR="009D01F0" w:rsidRPr="009D01F0" w:rsidRDefault="009D01F0" w:rsidP="009D01F0">
      <w:pPr>
        <w:spacing w:after="0"/>
        <w:ind w:left="-851" w:right="39"/>
        <w:jc w:val="center"/>
        <w:rPr>
          <w:rFonts w:ascii="Arial" w:hAnsi="Arial" w:cs="Arial"/>
          <w:b/>
          <w:sz w:val="24"/>
          <w:szCs w:val="24"/>
        </w:rPr>
      </w:pPr>
    </w:p>
    <w:p w14:paraId="422D8C18" w14:textId="77777777" w:rsidR="009D01F0" w:rsidRPr="009D01F0" w:rsidRDefault="009D01F0" w:rsidP="009D01F0">
      <w:pPr>
        <w:spacing w:after="0"/>
        <w:ind w:left="-851" w:right="39"/>
        <w:jc w:val="center"/>
        <w:rPr>
          <w:rFonts w:ascii="Arial" w:hAnsi="Arial" w:cs="Arial"/>
          <w:b/>
          <w:sz w:val="24"/>
          <w:szCs w:val="24"/>
        </w:rPr>
      </w:pPr>
    </w:p>
    <w:p w14:paraId="68643FA5" w14:textId="77777777" w:rsidR="009D01F0" w:rsidRPr="009D01F0" w:rsidRDefault="009D01F0" w:rsidP="009D01F0">
      <w:pPr>
        <w:spacing w:after="0"/>
        <w:ind w:left="-851" w:right="39"/>
        <w:jc w:val="center"/>
        <w:rPr>
          <w:rFonts w:ascii="Arial" w:hAnsi="Arial" w:cs="Arial"/>
          <w:b/>
          <w:sz w:val="24"/>
          <w:szCs w:val="24"/>
        </w:rPr>
      </w:pPr>
    </w:p>
    <w:p w14:paraId="68EA8F5B" w14:textId="77777777" w:rsidR="009D01F0" w:rsidRPr="009D01F0" w:rsidRDefault="009D01F0" w:rsidP="009D01F0">
      <w:pPr>
        <w:spacing w:after="0"/>
        <w:ind w:left="-851" w:right="39"/>
        <w:jc w:val="center"/>
        <w:rPr>
          <w:rFonts w:ascii="Arial" w:hAnsi="Arial" w:cs="Arial"/>
          <w:b/>
          <w:sz w:val="24"/>
          <w:szCs w:val="24"/>
        </w:rPr>
      </w:pPr>
    </w:p>
    <w:p w14:paraId="098A7DEA" w14:textId="77777777" w:rsidR="009D01F0" w:rsidRPr="009D01F0" w:rsidRDefault="009D01F0" w:rsidP="009D01F0">
      <w:pPr>
        <w:spacing w:after="0"/>
        <w:ind w:left="-851" w:right="39"/>
        <w:jc w:val="center"/>
        <w:rPr>
          <w:rFonts w:ascii="Arial" w:hAnsi="Arial" w:cs="Arial"/>
          <w:b/>
          <w:sz w:val="24"/>
          <w:szCs w:val="24"/>
        </w:rPr>
      </w:pPr>
    </w:p>
    <w:p w14:paraId="210D240B" w14:textId="77777777" w:rsidR="009D01F0" w:rsidRPr="009D01F0" w:rsidRDefault="009D01F0" w:rsidP="009D01F0">
      <w:pPr>
        <w:spacing w:after="0"/>
        <w:ind w:left="-851" w:right="39"/>
        <w:jc w:val="center"/>
        <w:rPr>
          <w:rFonts w:ascii="Arial" w:hAnsi="Arial" w:cs="Arial"/>
          <w:b/>
          <w:sz w:val="24"/>
          <w:szCs w:val="24"/>
        </w:rPr>
      </w:pPr>
    </w:p>
    <w:p w14:paraId="102C9004" w14:textId="77777777" w:rsidR="009D01F0" w:rsidRPr="009D01F0" w:rsidRDefault="009D01F0" w:rsidP="009D01F0">
      <w:pPr>
        <w:spacing w:after="0"/>
        <w:ind w:left="-851" w:right="39"/>
        <w:jc w:val="center"/>
        <w:rPr>
          <w:rFonts w:ascii="Arial" w:hAnsi="Arial" w:cs="Arial"/>
          <w:b/>
          <w:sz w:val="24"/>
          <w:szCs w:val="24"/>
        </w:rPr>
      </w:pPr>
    </w:p>
    <w:p w14:paraId="189DB103" w14:textId="77777777" w:rsidR="009D01F0" w:rsidRPr="009D01F0" w:rsidRDefault="009D01F0" w:rsidP="009D01F0">
      <w:pPr>
        <w:spacing w:after="0"/>
        <w:ind w:left="-851" w:right="39"/>
        <w:jc w:val="center"/>
        <w:rPr>
          <w:rFonts w:ascii="Arial" w:hAnsi="Arial" w:cs="Arial"/>
          <w:b/>
          <w:sz w:val="24"/>
          <w:szCs w:val="24"/>
        </w:rPr>
      </w:pPr>
    </w:p>
    <w:p w14:paraId="749C8578" w14:textId="77777777" w:rsidR="009D01F0" w:rsidRPr="009D01F0" w:rsidRDefault="009D01F0" w:rsidP="009D01F0">
      <w:pPr>
        <w:spacing w:after="0"/>
        <w:ind w:left="-851" w:right="39"/>
        <w:jc w:val="center"/>
        <w:rPr>
          <w:rFonts w:ascii="Arial" w:hAnsi="Arial" w:cs="Arial"/>
          <w:b/>
          <w:sz w:val="24"/>
          <w:szCs w:val="24"/>
        </w:rPr>
      </w:pPr>
    </w:p>
    <w:p w14:paraId="33B95471" w14:textId="77777777" w:rsidR="009D01F0" w:rsidRPr="009D01F0" w:rsidRDefault="009D01F0" w:rsidP="009D01F0">
      <w:pPr>
        <w:spacing w:after="0"/>
        <w:ind w:left="-851" w:right="39"/>
        <w:jc w:val="center"/>
        <w:rPr>
          <w:rFonts w:ascii="Arial" w:hAnsi="Arial" w:cs="Arial"/>
          <w:b/>
          <w:sz w:val="24"/>
          <w:szCs w:val="24"/>
        </w:rPr>
      </w:pPr>
    </w:p>
    <w:p w14:paraId="67E932AA" w14:textId="77777777" w:rsidR="009D01F0" w:rsidRPr="009D01F0" w:rsidRDefault="009D01F0" w:rsidP="009D01F0">
      <w:pPr>
        <w:spacing w:after="0"/>
        <w:ind w:left="-851" w:right="39"/>
        <w:jc w:val="center"/>
        <w:rPr>
          <w:rFonts w:ascii="Arial" w:hAnsi="Arial" w:cs="Arial"/>
          <w:b/>
          <w:sz w:val="24"/>
          <w:szCs w:val="24"/>
        </w:rPr>
      </w:pPr>
    </w:p>
    <w:p w14:paraId="784985C3" w14:textId="77777777" w:rsidR="009D01F0" w:rsidRPr="009D01F0" w:rsidRDefault="009D01F0" w:rsidP="009D01F0">
      <w:pPr>
        <w:spacing w:after="0"/>
        <w:ind w:left="-851" w:right="39"/>
        <w:jc w:val="center"/>
        <w:rPr>
          <w:rFonts w:ascii="Arial" w:hAnsi="Arial" w:cs="Arial"/>
          <w:b/>
          <w:sz w:val="24"/>
          <w:szCs w:val="24"/>
        </w:rPr>
      </w:pPr>
    </w:p>
    <w:p w14:paraId="379D7A28" w14:textId="77777777" w:rsidR="009D01F0" w:rsidRPr="009D01F0" w:rsidRDefault="009D01F0" w:rsidP="009D01F0">
      <w:pPr>
        <w:spacing w:after="0"/>
        <w:ind w:left="-851" w:right="39"/>
        <w:jc w:val="center"/>
        <w:rPr>
          <w:rFonts w:ascii="Arial" w:hAnsi="Arial" w:cs="Arial"/>
          <w:b/>
          <w:sz w:val="24"/>
          <w:szCs w:val="24"/>
        </w:rPr>
      </w:pPr>
    </w:p>
    <w:p w14:paraId="2F643529" w14:textId="77777777" w:rsidR="009D01F0" w:rsidRPr="009D01F0" w:rsidRDefault="009D01F0" w:rsidP="009D01F0">
      <w:pPr>
        <w:spacing w:after="0"/>
        <w:ind w:left="-851" w:right="39"/>
        <w:jc w:val="center"/>
        <w:rPr>
          <w:rFonts w:ascii="Arial" w:hAnsi="Arial" w:cs="Arial"/>
          <w:b/>
          <w:sz w:val="24"/>
          <w:szCs w:val="24"/>
        </w:rPr>
      </w:pPr>
    </w:p>
    <w:p w14:paraId="32583D90" w14:textId="77777777" w:rsidR="009D01F0" w:rsidRPr="009D01F0" w:rsidRDefault="009D01F0" w:rsidP="009D01F0">
      <w:pPr>
        <w:spacing w:after="0"/>
        <w:ind w:left="-851" w:right="39"/>
        <w:jc w:val="center"/>
        <w:rPr>
          <w:rFonts w:ascii="Arial" w:hAnsi="Arial" w:cs="Arial"/>
          <w:b/>
          <w:sz w:val="24"/>
          <w:szCs w:val="24"/>
        </w:rPr>
      </w:pPr>
    </w:p>
    <w:p w14:paraId="7E3E84B7" w14:textId="77777777" w:rsidR="009D01F0" w:rsidRPr="009D01F0" w:rsidRDefault="009D01F0" w:rsidP="009D01F0">
      <w:pPr>
        <w:spacing w:after="0"/>
        <w:ind w:left="-851" w:right="39"/>
        <w:jc w:val="center"/>
        <w:rPr>
          <w:rFonts w:ascii="Arial" w:hAnsi="Arial" w:cs="Arial"/>
          <w:b/>
          <w:sz w:val="24"/>
          <w:szCs w:val="24"/>
        </w:rPr>
      </w:pPr>
    </w:p>
    <w:p w14:paraId="3F7664A8" w14:textId="77777777" w:rsidR="009D01F0" w:rsidRPr="009D01F0" w:rsidRDefault="009D01F0" w:rsidP="009D01F0">
      <w:pPr>
        <w:spacing w:after="0"/>
        <w:ind w:left="-851" w:right="39"/>
        <w:jc w:val="center"/>
        <w:rPr>
          <w:rFonts w:ascii="Arial" w:hAnsi="Arial" w:cs="Arial"/>
          <w:b/>
          <w:sz w:val="24"/>
          <w:szCs w:val="24"/>
        </w:rPr>
      </w:pPr>
    </w:p>
    <w:p w14:paraId="3C004464" w14:textId="77777777" w:rsidR="009D01F0" w:rsidRPr="009D01F0" w:rsidRDefault="009D01F0" w:rsidP="009D01F0">
      <w:pPr>
        <w:spacing w:after="0"/>
        <w:ind w:left="-851" w:right="39"/>
        <w:jc w:val="center"/>
        <w:rPr>
          <w:rFonts w:ascii="Arial" w:hAnsi="Arial" w:cs="Arial"/>
          <w:b/>
          <w:sz w:val="24"/>
          <w:szCs w:val="24"/>
        </w:rPr>
      </w:pPr>
    </w:p>
    <w:p w14:paraId="714C957B" w14:textId="77777777" w:rsidR="009D01F0" w:rsidRPr="009D01F0" w:rsidRDefault="009D01F0" w:rsidP="009D01F0">
      <w:pPr>
        <w:spacing w:after="0"/>
        <w:ind w:left="-851" w:right="39"/>
        <w:jc w:val="center"/>
        <w:rPr>
          <w:rFonts w:ascii="Arial" w:hAnsi="Arial" w:cs="Arial"/>
          <w:b/>
          <w:sz w:val="24"/>
          <w:szCs w:val="24"/>
        </w:rPr>
      </w:pPr>
    </w:p>
    <w:p w14:paraId="220F71C4" w14:textId="77777777" w:rsidR="009D01F0" w:rsidRPr="009D01F0" w:rsidRDefault="009D01F0" w:rsidP="009D01F0">
      <w:pPr>
        <w:spacing w:after="0"/>
        <w:ind w:left="-851" w:right="39"/>
        <w:jc w:val="center"/>
        <w:rPr>
          <w:rFonts w:ascii="Arial" w:hAnsi="Arial" w:cs="Arial"/>
          <w:b/>
          <w:sz w:val="24"/>
          <w:szCs w:val="24"/>
        </w:rPr>
      </w:pPr>
    </w:p>
    <w:p w14:paraId="458C3D33" w14:textId="77777777" w:rsidR="009D01F0" w:rsidRPr="009D01F0" w:rsidRDefault="009D01F0" w:rsidP="009D01F0">
      <w:pPr>
        <w:spacing w:after="0"/>
        <w:ind w:left="-851" w:right="39"/>
        <w:jc w:val="center"/>
        <w:rPr>
          <w:rFonts w:ascii="Arial" w:hAnsi="Arial" w:cs="Arial"/>
          <w:b/>
          <w:sz w:val="24"/>
          <w:szCs w:val="24"/>
        </w:rPr>
      </w:pPr>
    </w:p>
    <w:p w14:paraId="3014B4EE" w14:textId="77777777" w:rsidR="009D01F0" w:rsidRPr="009D01F0" w:rsidRDefault="009D01F0" w:rsidP="009D01F0">
      <w:pPr>
        <w:spacing w:after="0"/>
        <w:ind w:left="-851" w:right="39"/>
        <w:jc w:val="center"/>
        <w:rPr>
          <w:rFonts w:ascii="Arial" w:hAnsi="Arial" w:cs="Arial"/>
          <w:b/>
          <w:sz w:val="24"/>
          <w:szCs w:val="24"/>
        </w:rPr>
      </w:pPr>
    </w:p>
    <w:p w14:paraId="256DDB6A" w14:textId="77777777"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II</w:t>
      </w:r>
    </w:p>
    <w:p w14:paraId="028739E5" w14:textId="77777777" w:rsidR="009D01F0" w:rsidRPr="009D01F0" w:rsidRDefault="009D01F0" w:rsidP="009D01F0">
      <w:pPr>
        <w:spacing w:after="0"/>
        <w:ind w:left="-851"/>
        <w:jc w:val="center"/>
        <w:rPr>
          <w:rFonts w:ascii="Arial" w:hAnsi="Arial" w:cs="Arial"/>
          <w:sz w:val="24"/>
          <w:szCs w:val="24"/>
        </w:rPr>
      </w:pPr>
    </w:p>
    <w:p w14:paraId="18C4A524" w14:textId="03B523A3"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A55FAB">
        <w:rPr>
          <w:rFonts w:ascii="Arial" w:hAnsi="Arial" w:cs="Arial"/>
          <w:b/>
          <w:sz w:val="24"/>
          <w:szCs w:val="24"/>
        </w:rPr>
        <w:t>29/2023</w:t>
      </w:r>
    </w:p>
    <w:p w14:paraId="4B000A3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B955418" w14:textId="77777777" w:rsidR="009D01F0" w:rsidRPr="009D01F0" w:rsidRDefault="009D01F0" w:rsidP="009D01F0">
      <w:pPr>
        <w:spacing w:after="0"/>
        <w:ind w:left="-851"/>
        <w:jc w:val="both"/>
        <w:rPr>
          <w:rFonts w:ascii="Arial" w:hAnsi="Arial" w:cs="Arial"/>
          <w:b/>
          <w:bCs/>
          <w:sz w:val="24"/>
          <w:szCs w:val="24"/>
        </w:rPr>
      </w:pPr>
      <w:r w:rsidRPr="009D01F0">
        <w:rPr>
          <w:rFonts w:ascii="Arial" w:hAnsi="Arial" w:cs="Arial"/>
          <w:b/>
          <w:bCs/>
          <w:sz w:val="24"/>
          <w:szCs w:val="24"/>
        </w:rPr>
        <w:t xml:space="preserve"> 1. DADOS BANCÁRIOS </w:t>
      </w:r>
    </w:p>
    <w:p w14:paraId="0AC814A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9D01F0" w:rsidRPr="009D01F0" w14:paraId="581FFE32"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8CE29A2" w14:textId="77777777" w:rsidR="009D01F0" w:rsidRPr="009D01F0" w:rsidRDefault="009D01F0" w:rsidP="009D01F0">
            <w:pPr>
              <w:spacing w:after="0"/>
              <w:rPr>
                <w:rFonts w:eastAsia="Times New Roman"/>
              </w:rPr>
            </w:pPr>
            <w:r w:rsidRPr="009D01F0">
              <w:rPr>
                <w:rFonts w:eastAsia="Times New Roman"/>
                <w:b/>
              </w:rPr>
              <w:t xml:space="preserve">NOME DO BANCO: </w:t>
            </w:r>
          </w:p>
        </w:tc>
      </w:tr>
      <w:tr w:rsidR="009D01F0" w:rsidRPr="009D01F0" w14:paraId="4BBA54C8"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E67B5E7" w14:textId="77777777" w:rsidR="009D01F0" w:rsidRPr="009D01F0" w:rsidRDefault="009D01F0" w:rsidP="009D01F0">
            <w:pPr>
              <w:spacing w:after="0"/>
              <w:rPr>
                <w:rFonts w:eastAsia="Times New Roman"/>
              </w:rPr>
            </w:pPr>
          </w:p>
        </w:tc>
      </w:tr>
      <w:tr w:rsidR="009D01F0" w:rsidRPr="009D01F0" w14:paraId="048F0A4E"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6534BC8" w14:textId="77777777" w:rsidR="009D01F0" w:rsidRPr="009D01F0" w:rsidRDefault="009D01F0" w:rsidP="009D01F0">
            <w:pPr>
              <w:spacing w:after="0"/>
              <w:rPr>
                <w:rFonts w:eastAsia="Times New Roman"/>
              </w:rPr>
            </w:pPr>
            <w:r w:rsidRPr="009D01F0">
              <w:rPr>
                <w:rFonts w:eastAsia="Times New Roman"/>
                <w:b/>
              </w:rPr>
              <w:t>CIDADE:</w:t>
            </w:r>
          </w:p>
        </w:tc>
      </w:tr>
      <w:tr w:rsidR="009D01F0" w:rsidRPr="009D01F0" w14:paraId="386D5716"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E8B1338" w14:textId="77777777" w:rsidR="009D01F0" w:rsidRPr="009D01F0" w:rsidRDefault="009D01F0" w:rsidP="009D01F0">
            <w:pPr>
              <w:spacing w:after="0"/>
              <w:rPr>
                <w:rFonts w:eastAsia="Times New Roman"/>
                <w:b/>
              </w:rPr>
            </w:pPr>
          </w:p>
        </w:tc>
      </w:tr>
      <w:tr w:rsidR="009D01F0" w:rsidRPr="009D01F0" w14:paraId="443DCCD4"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5B2B7B0" w14:textId="77777777" w:rsidR="009D01F0" w:rsidRPr="009D01F0" w:rsidRDefault="009D01F0" w:rsidP="009D01F0">
            <w:pPr>
              <w:spacing w:after="0"/>
              <w:rPr>
                <w:rFonts w:eastAsia="Times New Roman"/>
                <w:b/>
              </w:rPr>
            </w:pPr>
            <w:r w:rsidRPr="009D01F0">
              <w:rPr>
                <w:rFonts w:eastAsia="Times New Roman"/>
                <w:b/>
              </w:rPr>
              <w:t>Nº DA AGÊNCIA:</w:t>
            </w:r>
          </w:p>
        </w:tc>
      </w:tr>
      <w:tr w:rsidR="009D01F0" w:rsidRPr="009D01F0" w14:paraId="02822F07"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1E7BE74" w14:textId="77777777" w:rsidR="009D01F0" w:rsidRPr="009D01F0" w:rsidRDefault="009D01F0" w:rsidP="009D01F0">
            <w:pPr>
              <w:spacing w:after="0"/>
              <w:rPr>
                <w:rFonts w:eastAsia="Times New Roman"/>
              </w:rPr>
            </w:pPr>
          </w:p>
        </w:tc>
      </w:tr>
      <w:tr w:rsidR="009D01F0" w:rsidRPr="009D01F0" w14:paraId="1E7F039D"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752CC93" w14:textId="77777777" w:rsidR="009D01F0" w:rsidRPr="009D01F0" w:rsidRDefault="009D01F0" w:rsidP="009D01F0">
            <w:pPr>
              <w:spacing w:after="0"/>
              <w:rPr>
                <w:rFonts w:eastAsia="Times New Roman"/>
                <w:b/>
              </w:rPr>
            </w:pPr>
            <w:r w:rsidRPr="009D01F0">
              <w:rPr>
                <w:rFonts w:eastAsia="Times New Roman"/>
                <w:b/>
              </w:rPr>
              <w:t>N° DA CONTA CORRENTE DA EMPRESA:</w:t>
            </w:r>
          </w:p>
        </w:tc>
      </w:tr>
    </w:tbl>
    <w:p w14:paraId="09BA713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095C98E"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2. DADOS DO REPRESENTANTE LEGAL </w:t>
      </w:r>
    </w:p>
    <w:p w14:paraId="1D623B7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C90B0ED" w14:textId="77777777" w:rsidR="009D01F0" w:rsidRPr="009D01F0" w:rsidRDefault="009D01F0" w:rsidP="009D01F0">
      <w:pPr>
        <w:spacing w:after="0"/>
        <w:ind w:left="-851" w:right="9052"/>
        <w:jc w:val="both"/>
        <w:rPr>
          <w:rFonts w:ascii="Arial" w:hAnsi="Arial" w:cs="Arial"/>
          <w:sz w:val="24"/>
          <w:szCs w:val="24"/>
        </w:rPr>
      </w:pPr>
      <w:r w:rsidRPr="009D01F0">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9D01F0" w:rsidRPr="009D01F0" w14:paraId="7DB82CB4"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5E06CBC" w14:textId="77777777" w:rsidR="009D01F0" w:rsidRPr="009D01F0" w:rsidRDefault="009D01F0" w:rsidP="009D01F0">
            <w:pPr>
              <w:spacing w:after="0"/>
              <w:rPr>
                <w:rFonts w:eastAsia="Times New Roman"/>
              </w:rPr>
            </w:pPr>
            <w:r w:rsidRPr="009D01F0">
              <w:rPr>
                <w:rFonts w:eastAsia="Times New Roman"/>
                <w:b/>
              </w:rPr>
              <w:t xml:space="preserve">NOME COMPLETO: </w:t>
            </w:r>
          </w:p>
        </w:tc>
      </w:tr>
      <w:tr w:rsidR="009D01F0" w:rsidRPr="009D01F0" w14:paraId="68C7049F"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D97EF60" w14:textId="77777777"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14:paraId="1C8DC6BE"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609444B" w14:textId="77777777" w:rsidR="009D01F0" w:rsidRPr="009D01F0" w:rsidRDefault="009D01F0" w:rsidP="009D01F0">
            <w:pPr>
              <w:spacing w:after="0"/>
              <w:rPr>
                <w:rFonts w:eastAsia="Times New Roman"/>
              </w:rPr>
            </w:pPr>
            <w:r w:rsidRPr="009D01F0">
              <w:rPr>
                <w:rFonts w:eastAsia="Times New Roman"/>
                <w:b/>
              </w:rPr>
              <w:t xml:space="preserve">CARGO OU FUNÇÃO: </w:t>
            </w:r>
          </w:p>
        </w:tc>
      </w:tr>
      <w:tr w:rsidR="009D01F0" w:rsidRPr="009D01F0" w14:paraId="678E417D"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60E242B" w14:textId="77777777"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14:paraId="7A1C2A41" w14:textId="77777777" w:rsidTr="006508D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7733745" w14:textId="77777777" w:rsidR="009D01F0" w:rsidRPr="009D01F0" w:rsidRDefault="009D01F0" w:rsidP="009D01F0">
            <w:pPr>
              <w:spacing w:after="0"/>
              <w:rPr>
                <w:rFonts w:eastAsia="Times New Roman"/>
              </w:rPr>
            </w:pPr>
            <w:r w:rsidRPr="009D01F0">
              <w:rPr>
                <w:rFonts w:eastAsia="Times New Roman"/>
                <w:b/>
              </w:rPr>
              <w:t xml:space="preserve">IDENTIDADE Nº: </w:t>
            </w:r>
          </w:p>
        </w:tc>
      </w:tr>
      <w:tr w:rsidR="009D01F0" w:rsidRPr="009D01F0" w14:paraId="5268346F"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58DF7CD" w14:textId="77777777"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14:paraId="462BFCFC"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2B072AD" w14:textId="77777777" w:rsidR="009D01F0" w:rsidRPr="009D01F0" w:rsidRDefault="009D01F0" w:rsidP="009D01F0">
            <w:pPr>
              <w:spacing w:after="0"/>
              <w:rPr>
                <w:rFonts w:eastAsia="Times New Roman"/>
              </w:rPr>
            </w:pPr>
            <w:r w:rsidRPr="009D01F0">
              <w:rPr>
                <w:rFonts w:eastAsia="Times New Roman"/>
                <w:b/>
              </w:rPr>
              <w:t xml:space="preserve">CPF/MF Nº: </w:t>
            </w:r>
          </w:p>
        </w:tc>
      </w:tr>
      <w:tr w:rsidR="009D01F0" w:rsidRPr="009D01F0" w14:paraId="17FF6582"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0953AD9" w14:textId="77777777" w:rsidR="009D01F0" w:rsidRPr="009D01F0" w:rsidRDefault="009D01F0" w:rsidP="009D01F0">
            <w:pPr>
              <w:spacing w:after="0"/>
              <w:rPr>
                <w:rFonts w:eastAsia="Times New Roman"/>
              </w:rPr>
            </w:pPr>
            <w:r w:rsidRPr="009D01F0">
              <w:rPr>
                <w:rFonts w:eastAsia="Times New Roman"/>
                <w:b/>
              </w:rPr>
              <w:t xml:space="preserve"> </w:t>
            </w:r>
          </w:p>
        </w:tc>
      </w:tr>
    </w:tbl>
    <w:p w14:paraId="3BE5FB6D" w14:textId="77777777" w:rsidR="009D01F0" w:rsidRPr="009D01F0" w:rsidRDefault="009D01F0" w:rsidP="009D01F0">
      <w:pPr>
        <w:spacing w:after="0"/>
        <w:ind w:left="-851" w:right="9052"/>
        <w:jc w:val="both"/>
        <w:rPr>
          <w:rFonts w:ascii="Arial" w:hAnsi="Arial" w:cs="Arial"/>
          <w:sz w:val="24"/>
          <w:szCs w:val="24"/>
        </w:rPr>
      </w:pPr>
    </w:p>
    <w:p w14:paraId="00EB5E3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08A20B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E172524" w14:textId="77777777"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III</w:t>
      </w:r>
    </w:p>
    <w:p w14:paraId="48F8AEA5" w14:textId="77777777" w:rsidR="009D01F0" w:rsidRPr="009D01F0" w:rsidRDefault="009D01F0" w:rsidP="009D01F0">
      <w:pPr>
        <w:spacing w:after="0"/>
        <w:ind w:left="-851"/>
        <w:jc w:val="center"/>
        <w:rPr>
          <w:rFonts w:ascii="Arial" w:hAnsi="Arial" w:cs="Arial"/>
          <w:sz w:val="24"/>
          <w:szCs w:val="24"/>
        </w:rPr>
      </w:pPr>
    </w:p>
    <w:p w14:paraId="0750BE3F" w14:textId="3C734777"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A55FAB">
        <w:rPr>
          <w:rFonts w:ascii="Arial" w:hAnsi="Arial" w:cs="Arial"/>
          <w:b/>
          <w:sz w:val="24"/>
          <w:szCs w:val="24"/>
        </w:rPr>
        <w:t>29/2023</w:t>
      </w:r>
    </w:p>
    <w:p w14:paraId="3F9F233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717EFB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4C552D48" w14:textId="77777777" w:rsidR="009D01F0" w:rsidRPr="009D01F0" w:rsidRDefault="009D01F0" w:rsidP="009D01F0">
      <w:pPr>
        <w:spacing w:after="0"/>
        <w:ind w:left="-851" w:right="142"/>
        <w:jc w:val="center"/>
        <w:rPr>
          <w:rFonts w:ascii="Arial" w:hAnsi="Arial" w:cs="Arial"/>
          <w:sz w:val="24"/>
          <w:szCs w:val="24"/>
        </w:rPr>
      </w:pPr>
      <w:r w:rsidRPr="009D01F0">
        <w:rPr>
          <w:rFonts w:ascii="Arial" w:hAnsi="Arial" w:cs="Arial"/>
          <w:b/>
          <w:sz w:val="24"/>
          <w:szCs w:val="24"/>
        </w:rPr>
        <w:t>DECLARAÇÃO DE CUMPRIMENTO PLENO DOS REQUISITOS DE HABILITAÇÃO</w:t>
      </w:r>
    </w:p>
    <w:p w14:paraId="7AB6F427" w14:textId="77777777" w:rsidR="009D01F0" w:rsidRPr="009D01F0" w:rsidRDefault="009D01F0" w:rsidP="009D01F0">
      <w:pPr>
        <w:keepNext/>
        <w:spacing w:before="240" w:after="60"/>
        <w:ind w:left="-851" w:right="142"/>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CONHECIMENTO E ACEITAÇÃO DO INTEIRO TEOR DO EDITAL</w:t>
      </w:r>
    </w:p>
    <w:p w14:paraId="57C1639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3115A4F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6676CA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8C02E5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FBE9A1F" w14:textId="77777777" w:rsidR="009D01F0" w:rsidRPr="009D01F0" w:rsidRDefault="009D01F0" w:rsidP="009D01F0">
      <w:pPr>
        <w:spacing w:after="0" w:line="240" w:lineRule="auto"/>
        <w:ind w:left="-851" w:right="5235"/>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sz w:val="24"/>
          <w:szCs w:val="24"/>
        </w:rPr>
        <w:t xml:space="preserve"> </w:t>
      </w:r>
    </w:p>
    <w:p w14:paraId="3E2B5AEC" w14:textId="77777777"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_________(RAZÃO SOCIAL DA EMPRESA) ________ CNPJ nº. ____________________, sediada em _____________(ENDEREÇO COMERCIAL)_______, declara, sob as penas da Lei nº. 10.520, de 17/07/2002, que cumpre plenamente os requisitos para sua habilitação no presente processo licitatório e tomou conhecimento das cláusulas do presente Edital do inteiro teor do mesmo. </w:t>
      </w:r>
    </w:p>
    <w:p w14:paraId="204BEA6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B6C1CA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D94051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29415B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61165C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47A061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&lt;LOCAL&gt;, ____&lt; DATA&gt; ________ </w:t>
      </w:r>
    </w:p>
    <w:p w14:paraId="4847894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B6B219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lastRenderedPageBreak/>
        <w:t xml:space="preserve"> </w:t>
      </w:r>
    </w:p>
    <w:p w14:paraId="57F591A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2E172D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1DFF33F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27860DE"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_________________________________________ </w:t>
      </w:r>
    </w:p>
    <w:p w14:paraId="3F291DF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Assinatura do representante legal da empresa </w:t>
      </w:r>
    </w:p>
    <w:p w14:paraId="276F1CC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Carimbo da empresa </w:t>
      </w:r>
    </w:p>
    <w:p w14:paraId="6CAF601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F06713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531B4B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EEF1F6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695B353" w14:textId="77777777" w:rsidR="009D01F0" w:rsidRPr="009D01F0" w:rsidRDefault="009D01F0" w:rsidP="009D01F0">
      <w:pPr>
        <w:spacing w:after="0"/>
        <w:ind w:left="-851"/>
        <w:jc w:val="center"/>
        <w:rPr>
          <w:rFonts w:ascii="Arial" w:hAnsi="Arial" w:cs="Arial"/>
          <w:sz w:val="24"/>
          <w:szCs w:val="24"/>
        </w:rPr>
      </w:pPr>
      <w:r w:rsidRPr="009D01F0">
        <w:rPr>
          <w:rFonts w:ascii="Arial" w:hAnsi="Arial" w:cs="Arial"/>
          <w:b/>
          <w:sz w:val="24"/>
          <w:szCs w:val="24"/>
        </w:rPr>
        <w:t>ANEXO IV</w:t>
      </w:r>
    </w:p>
    <w:p w14:paraId="180D5471" w14:textId="77777777" w:rsidR="009D01F0" w:rsidRPr="009D01F0" w:rsidRDefault="009D01F0" w:rsidP="009D01F0">
      <w:pPr>
        <w:spacing w:after="0"/>
        <w:ind w:left="-851"/>
        <w:jc w:val="center"/>
        <w:rPr>
          <w:rFonts w:ascii="Arial" w:hAnsi="Arial" w:cs="Arial"/>
          <w:sz w:val="24"/>
          <w:szCs w:val="24"/>
        </w:rPr>
      </w:pPr>
    </w:p>
    <w:p w14:paraId="526D2BFF" w14:textId="0AD29C1B"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A55FAB">
        <w:rPr>
          <w:rFonts w:ascii="Arial" w:hAnsi="Arial" w:cs="Arial"/>
          <w:b/>
          <w:sz w:val="24"/>
          <w:szCs w:val="24"/>
        </w:rPr>
        <w:t>29/2023</w:t>
      </w:r>
    </w:p>
    <w:p w14:paraId="413DB14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76C6A9E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3E70530A" w14:textId="77777777" w:rsidR="009D01F0" w:rsidRPr="009D01F0" w:rsidRDefault="009D01F0" w:rsidP="009D01F0">
      <w:pPr>
        <w:keepNext/>
        <w:spacing w:before="240" w:after="0"/>
        <w:ind w:left="-851" w:right="42"/>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DECLARAÇÃO DE ENQUADRAMENTO COMO MICROEMPRESA OU EMPRESA DE PEQUENO PORTE E INEXISTÊNCIA DE FATOS IMPEDITIVOS </w:t>
      </w:r>
    </w:p>
    <w:p w14:paraId="762E7DE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sz w:val="24"/>
          <w:szCs w:val="24"/>
        </w:rPr>
        <w:t xml:space="preserve"> </w:t>
      </w:r>
    </w:p>
    <w:p w14:paraId="70A1B80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71DB09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90C9F26" w14:textId="77777777"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9D01F0">
        <w:rPr>
          <w:rFonts w:ascii="Arial" w:hAnsi="Arial" w:cs="Arial"/>
          <w:b/>
          <w:sz w:val="24"/>
          <w:szCs w:val="24"/>
        </w:rPr>
        <w:t>(microempresa ou empresa de pequeno porte).</w:t>
      </w:r>
      <w:r w:rsidRPr="009D01F0">
        <w:rPr>
          <w:rFonts w:ascii="Arial" w:hAnsi="Arial" w:cs="Arial"/>
          <w:sz w:val="24"/>
          <w:szCs w:val="24"/>
        </w:rPr>
        <w:t xml:space="preserve"> Declara ainda que não há nenhum dos impedimentos previstos no § 4°, art. 3° da LC 123/06. </w:t>
      </w:r>
    </w:p>
    <w:p w14:paraId="144225D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8B1481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427AF0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___________________________, ____ de ______________ de __________. </w:t>
      </w:r>
    </w:p>
    <w:p w14:paraId="1171EE51" w14:textId="77777777"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14:paraId="5AD0664D" w14:textId="77777777"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14:paraId="07F17FC1" w14:textId="77777777"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14:paraId="56BEB22E" w14:textId="77777777" w:rsidR="009D01F0" w:rsidRPr="009D01F0" w:rsidRDefault="009D01F0" w:rsidP="009D01F0">
      <w:pPr>
        <w:spacing w:after="105"/>
        <w:ind w:left="-851"/>
        <w:jc w:val="both"/>
        <w:rPr>
          <w:rFonts w:ascii="Arial" w:hAnsi="Arial" w:cs="Arial"/>
          <w:sz w:val="24"/>
          <w:szCs w:val="24"/>
        </w:rPr>
      </w:pPr>
      <w:r w:rsidRPr="009D01F0">
        <w:rPr>
          <w:rFonts w:ascii="Arial" w:hAnsi="Arial" w:cs="Arial"/>
          <w:sz w:val="24"/>
          <w:szCs w:val="24"/>
        </w:rPr>
        <w:t xml:space="preserve"> </w:t>
      </w:r>
    </w:p>
    <w:p w14:paraId="6CC668D9" w14:textId="77777777" w:rsidR="009D01F0" w:rsidRPr="009D01F0" w:rsidRDefault="009D01F0" w:rsidP="009D01F0">
      <w:pPr>
        <w:spacing w:line="250" w:lineRule="auto"/>
        <w:ind w:left="-851" w:right="2861"/>
        <w:jc w:val="both"/>
        <w:rPr>
          <w:rFonts w:ascii="Arial" w:hAnsi="Arial" w:cs="Arial"/>
          <w:sz w:val="24"/>
          <w:szCs w:val="24"/>
        </w:rPr>
      </w:pPr>
      <w:r w:rsidRPr="009D01F0">
        <w:rPr>
          <w:rFonts w:ascii="Arial" w:hAnsi="Arial" w:cs="Arial"/>
          <w:sz w:val="24"/>
          <w:szCs w:val="24"/>
        </w:rPr>
        <w:t xml:space="preserve">_____________________________ Assinatura e carimbo </w:t>
      </w:r>
    </w:p>
    <w:p w14:paraId="12B13A61" w14:textId="77777777" w:rsidR="009D01F0" w:rsidRPr="009D01F0" w:rsidRDefault="009D01F0" w:rsidP="009D01F0">
      <w:pPr>
        <w:spacing w:line="250" w:lineRule="auto"/>
        <w:ind w:left="-851" w:right="572"/>
        <w:jc w:val="both"/>
        <w:rPr>
          <w:rFonts w:ascii="Arial" w:hAnsi="Arial" w:cs="Arial"/>
          <w:sz w:val="24"/>
          <w:szCs w:val="24"/>
        </w:rPr>
      </w:pPr>
      <w:r w:rsidRPr="009D01F0">
        <w:rPr>
          <w:rFonts w:ascii="Arial" w:hAnsi="Arial" w:cs="Arial"/>
          <w:sz w:val="24"/>
          <w:szCs w:val="24"/>
        </w:rPr>
        <w:t xml:space="preserve">Representante da empresa </w:t>
      </w:r>
    </w:p>
    <w:p w14:paraId="3419644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D296EE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14:paraId="4990961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AD9F79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6FB7D5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9057D7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2AB949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B70A546" w14:textId="77777777" w:rsidR="009D01F0" w:rsidRPr="009D01F0" w:rsidRDefault="009D01F0" w:rsidP="009D01F0">
      <w:pPr>
        <w:spacing w:after="0"/>
        <w:ind w:left="-851" w:right="36"/>
        <w:jc w:val="center"/>
        <w:rPr>
          <w:rFonts w:ascii="Arial" w:hAnsi="Arial" w:cs="Arial"/>
          <w:sz w:val="24"/>
          <w:szCs w:val="24"/>
        </w:rPr>
      </w:pPr>
      <w:r w:rsidRPr="009D01F0">
        <w:rPr>
          <w:rFonts w:ascii="Arial" w:hAnsi="Arial" w:cs="Arial"/>
          <w:b/>
          <w:sz w:val="24"/>
          <w:szCs w:val="24"/>
        </w:rPr>
        <w:t>ANEXO V</w:t>
      </w:r>
    </w:p>
    <w:p w14:paraId="7B81334A" w14:textId="77777777" w:rsidR="009D01F0" w:rsidRPr="009D01F0" w:rsidRDefault="009D01F0" w:rsidP="009D01F0">
      <w:pPr>
        <w:spacing w:after="0"/>
        <w:ind w:left="-851"/>
        <w:jc w:val="center"/>
        <w:rPr>
          <w:rFonts w:ascii="Arial" w:hAnsi="Arial" w:cs="Arial"/>
          <w:sz w:val="24"/>
          <w:szCs w:val="24"/>
        </w:rPr>
      </w:pPr>
    </w:p>
    <w:p w14:paraId="26998BF2" w14:textId="4FB8E28A" w:rsidR="009D01F0" w:rsidRPr="009D01F0" w:rsidRDefault="009D01F0" w:rsidP="007C5EE4">
      <w:pPr>
        <w:keepNext/>
        <w:spacing w:before="240" w:after="0" w:line="480" w:lineRule="auto"/>
        <w:ind w:left="-851"/>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PREGÃO PRESENCIAL </w:t>
      </w:r>
      <w:r w:rsidR="00A55FAB">
        <w:rPr>
          <w:rFonts w:ascii="Arial" w:eastAsia="Times New Roman" w:hAnsi="Arial" w:cs="Arial"/>
          <w:b/>
          <w:bCs/>
          <w:kern w:val="32"/>
          <w:sz w:val="24"/>
          <w:szCs w:val="24"/>
        </w:rPr>
        <w:t>29/2023</w:t>
      </w:r>
    </w:p>
    <w:p w14:paraId="6B9A8706" w14:textId="77777777" w:rsidR="009D01F0" w:rsidRPr="009D01F0" w:rsidRDefault="009D01F0" w:rsidP="009D01F0">
      <w:pPr>
        <w:spacing w:after="0"/>
        <w:ind w:left="-851"/>
        <w:jc w:val="center"/>
        <w:rPr>
          <w:rFonts w:ascii="Arial" w:hAnsi="Arial" w:cs="Arial"/>
          <w:sz w:val="24"/>
          <w:szCs w:val="24"/>
        </w:rPr>
      </w:pPr>
    </w:p>
    <w:p w14:paraId="223ACF4B" w14:textId="77777777" w:rsidR="009D01F0" w:rsidRPr="009D01F0" w:rsidRDefault="009D01F0" w:rsidP="009D01F0">
      <w:pPr>
        <w:spacing w:after="103"/>
        <w:ind w:left="-851" w:right="39"/>
        <w:jc w:val="center"/>
        <w:rPr>
          <w:rFonts w:ascii="Arial" w:hAnsi="Arial" w:cs="Arial"/>
          <w:sz w:val="24"/>
          <w:szCs w:val="24"/>
        </w:rPr>
      </w:pPr>
      <w:r w:rsidRPr="009D01F0">
        <w:rPr>
          <w:rFonts w:ascii="Arial" w:hAnsi="Arial" w:cs="Arial"/>
          <w:b/>
          <w:sz w:val="24"/>
          <w:szCs w:val="24"/>
        </w:rPr>
        <w:t>MODELO DE DECLARAÇÃO</w:t>
      </w:r>
      <w:r w:rsidRPr="009D01F0">
        <w:rPr>
          <w:rFonts w:ascii="Arial" w:hAnsi="Arial" w:cs="Arial"/>
          <w:b/>
          <w:i/>
          <w:sz w:val="24"/>
          <w:szCs w:val="24"/>
        </w:rPr>
        <w:t xml:space="preserve"> </w:t>
      </w:r>
    </w:p>
    <w:p w14:paraId="452F291E" w14:textId="77777777" w:rsidR="009D01F0" w:rsidRPr="009D01F0" w:rsidRDefault="009D01F0" w:rsidP="009D01F0">
      <w:pPr>
        <w:spacing w:after="101"/>
        <w:ind w:left="-851"/>
        <w:jc w:val="both"/>
        <w:rPr>
          <w:rFonts w:ascii="Arial" w:hAnsi="Arial" w:cs="Arial"/>
          <w:sz w:val="24"/>
          <w:szCs w:val="24"/>
        </w:rPr>
      </w:pPr>
      <w:r w:rsidRPr="009D01F0">
        <w:rPr>
          <w:rFonts w:ascii="Arial" w:hAnsi="Arial" w:cs="Arial"/>
          <w:sz w:val="24"/>
          <w:szCs w:val="24"/>
        </w:rPr>
        <w:t xml:space="preserve"> </w:t>
      </w:r>
    </w:p>
    <w:p w14:paraId="3D49389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D0BF64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EF304D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inscrito no CNPJ nº ............................, por intermédio de seu representante legal o(a) Sr(a)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1C0C7A4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5BCB48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Ressalva: emprega menor, a partir de quatorze anos, na condição de aprendiz (*). </w:t>
      </w:r>
    </w:p>
    <w:p w14:paraId="5366E06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CBCD50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345F537" w14:textId="77777777" w:rsidR="009D01F0" w:rsidRPr="009D01F0" w:rsidRDefault="009D01F0" w:rsidP="009D01F0">
      <w:pPr>
        <w:spacing w:line="250" w:lineRule="auto"/>
        <w:ind w:left="-851" w:right="6"/>
        <w:jc w:val="both"/>
        <w:rPr>
          <w:rFonts w:ascii="Arial" w:hAnsi="Arial" w:cs="Arial"/>
          <w:sz w:val="24"/>
          <w:szCs w:val="24"/>
        </w:rPr>
      </w:pPr>
      <w:r w:rsidRPr="009D01F0">
        <w:rPr>
          <w:rFonts w:ascii="Arial" w:hAnsi="Arial" w:cs="Arial"/>
          <w:sz w:val="24"/>
          <w:szCs w:val="24"/>
        </w:rPr>
        <w:t xml:space="preserve">............................................. </w:t>
      </w:r>
    </w:p>
    <w:p w14:paraId="0DDD203E" w14:textId="77777777" w:rsidR="009D01F0" w:rsidRPr="009D01F0" w:rsidRDefault="009D01F0" w:rsidP="009D01F0">
      <w:pPr>
        <w:spacing w:line="250" w:lineRule="auto"/>
        <w:ind w:left="-851"/>
        <w:jc w:val="both"/>
        <w:rPr>
          <w:rFonts w:ascii="Arial" w:hAnsi="Arial" w:cs="Arial"/>
          <w:sz w:val="24"/>
          <w:szCs w:val="24"/>
        </w:rPr>
      </w:pPr>
      <w:r w:rsidRPr="009D01F0">
        <w:rPr>
          <w:rFonts w:ascii="Arial" w:hAnsi="Arial" w:cs="Arial"/>
          <w:sz w:val="24"/>
          <w:szCs w:val="24"/>
        </w:rPr>
        <w:t xml:space="preserve">(data) </w:t>
      </w:r>
    </w:p>
    <w:p w14:paraId="772A952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7A906E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w:t>
      </w:r>
    </w:p>
    <w:p w14:paraId="6A7BCBC6" w14:textId="77777777" w:rsidR="009D01F0" w:rsidRPr="009D01F0" w:rsidRDefault="009D01F0" w:rsidP="009D01F0">
      <w:pPr>
        <w:spacing w:line="250" w:lineRule="auto"/>
        <w:ind w:left="-851" w:right="1"/>
        <w:jc w:val="both"/>
        <w:rPr>
          <w:rFonts w:ascii="Arial" w:hAnsi="Arial" w:cs="Arial"/>
          <w:sz w:val="24"/>
          <w:szCs w:val="24"/>
        </w:rPr>
      </w:pPr>
      <w:r w:rsidRPr="009D01F0">
        <w:rPr>
          <w:rFonts w:ascii="Arial" w:hAnsi="Arial" w:cs="Arial"/>
          <w:sz w:val="24"/>
          <w:szCs w:val="24"/>
        </w:rPr>
        <w:t xml:space="preserve">(representante legal) </w:t>
      </w:r>
    </w:p>
    <w:p w14:paraId="2A4559A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8E072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0B5640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CBE405" w14:textId="77777777" w:rsidR="009D01F0" w:rsidRPr="009D01F0" w:rsidRDefault="009D01F0" w:rsidP="009D01F0">
      <w:pPr>
        <w:spacing w:after="3" w:line="251" w:lineRule="auto"/>
        <w:ind w:left="-851"/>
        <w:jc w:val="both"/>
        <w:rPr>
          <w:rFonts w:ascii="Arial" w:hAnsi="Arial" w:cs="Arial"/>
          <w:sz w:val="24"/>
          <w:szCs w:val="24"/>
        </w:rPr>
      </w:pPr>
      <w:r w:rsidRPr="009D01F0">
        <w:rPr>
          <w:rFonts w:ascii="Arial" w:hAnsi="Arial" w:cs="Arial"/>
          <w:i/>
          <w:sz w:val="24"/>
          <w:szCs w:val="24"/>
        </w:rPr>
        <w:t xml:space="preserve">(* Observação: em caso afirmativo, assinalar a ressalva acima) </w:t>
      </w:r>
    </w:p>
    <w:p w14:paraId="2DF76E7B" w14:textId="77777777" w:rsidR="009D01F0" w:rsidRPr="009D01F0" w:rsidRDefault="009D01F0" w:rsidP="009D01F0">
      <w:pPr>
        <w:spacing w:after="0"/>
        <w:ind w:left="-851" w:right="39"/>
        <w:jc w:val="both"/>
        <w:rPr>
          <w:rFonts w:ascii="Arial" w:hAnsi="Arial" w:cs="Arial"/>
          <w:b/>
          <w:sz w:val="24"/>
          <w:szCs w:val="24"/>
        </w:rPr>
      </w:pPr>
    </w:p>
    <w:p w14:paraId="085641C0" w14:textId="77777777" w:rsidR="009D01F0" w:rsidRPr="009D01F0" w:rsidRDefault="009D01F0" w:rsidP="009D01F0">
      <w:pPr>
        <w:spacing w:after="0"/>
        <w:ind w:left="-851" w:right="39"/>
        <w:jc w:val="both"/>
        <w:rPr>
          <w:rFonts w:ascii="Arial" w:hAnsi="Arial" w:cs="Arial"/>
          <w:b/>
          <w:sz w:val="24"/>
          <w:szCs w:val="24"/>
        </w:rPr>
      </w:pPr>
    </w:p>
    <w:p w14:paraId="702506CA" w14:textId="77777777" w:rsidR="009D01F0" w:rsidRPr="009D01F0" w:rsidRDefault="009D01F0" w:rsidP="009D01F0">
      <w:pPr>
        <w:spacing w:after="0"/>
        <w:ind w:left="-851" w:right="39"/>
        <w:jc w:val="both"/>
        <w:rPr>
          <w:rFonts w:ascii="Arial" w:hAnsi="Arial" w:cs="Arial"/>
          <w:b/>
          <w:sz w:val="24"/>
          <w:szCs w:val="24"/>
        </w:rPr>
      </w:pPr>
    </w:p>
    <w:p w14:paraId="57825B62" w14:textId="77777777" w:rsidR="009D01F0" w:rsidRPr="009D01F0" w:rsidRDefault="009D01F0" w:rsidP="009D01F0">
      <w:pPr>
        <w:spacing w:after="0"/>
        <w:ind w:left="-851" w:right="39"/>
        <w:jc w:val="both"/>
        <w:rPr>
          <w:rFonts w:ascii="Arial" w:hAnsi="Arial" w:cs="Arial"/>
          <w:b/>
          <w:sz w:val="24"/>
          <w:szCs w:val="24"/>
        </w:rPr>
      </w:pPr>
    </w:p>
    <w:p w14:paraId="3EF89CF0" w14:textId="77777777" w:rsidR="009D01F0" w:rsidRPr="009D01F0" w:rsidRDefault="009D01F0" w:rsidP="009D01F0">
      <w:pPr>
        <w:spacing w:after="0"/>
        <w:ind w:left="-851" w:right="39"/>
        <w:jc w:val="both"/>
        <w:rPr>
          <w:rFonts w:ascii="Arial" w:hAnsi="Arial" w:cs="Arial"/>
          <w:b/>
          <w:sz w:val="24"/>
          <w:szCs w:val="24"/>
        </w:rPr>
      </w:pPr>
    </w:p>
    <w:p w14:paraId="62A970F6" w14:textId="77777777" w:rsidR="009D01F0" w:rsidRPr="009D01F0" w:rsidRDefault="009D01F0" w:rsidP="009D01F0">
      <w:pPr>
        <w:spacing w:after="0"/>
        <w:ind w:left="-851" w:right="39"/>
        <w:jc w:val="both"/>
        <w:rPr>
          <w:rFonts w:ascii="Arial" w:hAnsi="Arial" w:cs="Arial"/>
          <w:b/>
          <w:sz w:val="24"/>
          <w:szCs w:val="24"/>
        </w:rPr>
      </w:pPr>
    </w:p>
    <w:p w14:paraId="195F7C0A" w14:textId="77777777" w:rsidR="009D01F0" w:rsidRPr="009D01F0" w:rsidRDefault="009D01F0" w:rsidP="009D01F0">
      <w:pPr>
        <w:spacing w:after="0"/>
        <w:ind w:left="-851" w:right="39"/>
        <w:jc w:val="both"/>
        <w:rPr>
          <w:rFonts w:ascii="Arial" w:hAnsi="Arial" w:cs="Arial"/>
          <w:b/>
          <w:sz w:val="24"/>
          <w:szCs w:val="24"/>
        </w:rPr>
      </w:pPr>
    </w:p>
    <w:p w14:paraId="7F2649F8" w14:textId="77777777" w:rsidR="009D01F0" w:rsidRPr="009D01F0" w:rsidRDefault="009D01F0" w:rsidP="009D01F0">
      <w:pPr>
        <w:spacing w:after="0"/>
        <w:ind w:left="-851" w:right="39"/>
        <w:jc w:val="both"/>
        <w:rPr>
          <w:rFonts w:ascii="Arial" w:hAnsi="Arial" w:cs="Arial"/>
          <w:b/>
          <w:sz w:val="24"/>
          <w:szCs w:val="24"/>
        </w:rPr>
      </w:pPr>
    </w:p>
    <w:p w14:paraId="7AF0B417" w14:textId="77777777" w:rsidR="009D01F0" w:rsidRPr="009D01F0" w:rsidRDefault="009D01F0" w:rsidP="009D01F0">
      <w:pPr>
        <w:spacing w:after="0"/>
        <w:ind w:left="-851" w:right="39"/>
        <w:jc w:val="both"/>
        <w:rPr>
          <w:rFonts w:ascii="Arial" w:hAnsi="Arial" w:cs="Arial"/>
          <w:b/>
          <w:sz w:val="24"/>
          <w:szCs w:val="24"/>
        </w:rPr>
      </w:pPr>
    </w:p>
    <w:p w14:paraId="7F39C013" w14:textId="77777777"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VI</w:t>
      </w:r>
    </w:p>
    <w:p w14:paraId="658AA47E" w14:textId="77777777" w:rsidR="009D01F0" w:rsidRPr="009D01F0" w:rsidRDefault="009D01F0" w:rsidP="009D01F0">
      <w:pPr>
        <w:spacing w:after="0"/>
        <w:ind w:left="-851"/>
        <w:jc w:val="center"/>
        <w:rPr>
          <w:rFonts w:ascii="Arial" w:hAnsi="Arial" w:cs="Arial"/>
          <w:sz w:val="24"/>
          <w:szCs w:val="24"/>
        </w:rPr>
      </w:pPr>
    </w:p>
    <w:p w14:paraId="12D55EE7" w14:textId="28789C15" w:rsidR="009D01F0" w:rsidRPr="009D01F0" w:rsidRDefault="009D01F0" w:rsidP="007C5EE4">
      <w:pPr>
        <w:spacing w:after="0" w:line="480" w:lineRule="auto"/>
        <w:ind w:left="-851" w:right="36"/>
        <w:jc w:val="center"/>
        <w:rPr>
          <w:rFonts w:ascii="Arial" w:hAnsi="Arial" w:cs="Arial"/>
          <w:sz w:val="24"/>
          <w:szCs w:val="24"/>
        </w:rPr>
      </w:pPr>
      <w:r w:rsidRPr="009D01F0">
        <w:rPr>
          <w:rFonts w:ascii="Arial" w:hAnsi="Arial" w:cs="Arial"/>
          <w:b/>
          <w:sz w:val="24"/>
          <w:szCs w:val="24"/>
        </w:rPr>
        <w:t xml:space="preserve">PREGÃO PRESENCIAL Nº </w:t>
      </w:r>
      <w:r w:rsidR="00A55FAB">
        <w:rPr>
          <w:rFonts w:ascii="Arial" w:hAnsi="Arial" w:cs="Arial"/>
          <w:b/>
          <w:sz w:val="24"/>
          <w:szCs w:val="24"/>
        </w:rPr>
        <w:t>29/2023</w:t>
      </w:r>
    </w:p>
    <w:p w14:paraId="1EA67154" w14:textId="77777777" w:rsidR="009D01F0" w:rsidRPr="009D01F0" w:rsidRDefault="009D01F0" w:rsidP="009D01F0">
      <w:pPr>
        <w:spacing w:after="0"/>
        <w:ind w:left="-851"/>
        <w:jc w:val="center"/>
        <w:rPr>
          <w:rFonts w:ascii="Arial" w:hAnsi="Arial" w:cs="Arial"/>
          <w:sz w:val="24"/>
          <w:szCs w:val="24"/>
        </w:rPr>
      </w:pPr>
    </w:p>
    <w:p w14:paraId="725659D6" w14:textId="77777777" w:rsidR="009D01F0" w:rsidRPr="009D01F0" w:rsidRDefault="009D01F0" w:rsidP="009D01F0">
      <w:pPr>
        <w:spacing w:after="0"/>
        <w:ind w:left="-851"/>
        <w:jc w:val="center"/>
        <w:rPr>
          <w:rFonts w:ascii="Arial" w:hAnsi="Arial" w:cs="Arial"/>
          <w:sz w:val="24"/>
          <w:szCs w:val="24"/>
        </w:rPr>
      </w:pPr>
    </w:p>
    <w:p w14:paraId="75C15B07" w14:textId="77777777" w:rsidR="009D01F0" w:rsidRPr="009D01F0" w:rsidRDefault="009D01F0" w:rsidP="009D01F0">
      <w:pPr>
        <w:keepNext/>
        <w:spacing w:before="240" w:after="0"/>
        <w:ind w:left="-851" w:right="44"/>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DECLARAÇÃO DE QUADRO SOCIETÁRIO</w:t>
      </w:r>
    </w:p>
    <w:p w14:paraId="15CE1827" w14:textId="77777777" w:rsidR="009D01F0" w:rsidRPr="009D01F0" w:rsidRDefault="009D01F0" w:rsidP="009D01F0">
      <w:pPr>
        <w:spacing w:after="0"/>
        <w:ind w:left="-851"/>
        <w:jc w:val="center"/>
        <w:rPr>
          <w:rFonts w:ascii="Arial" w:hAnsi="Arial" w:cs="Arial"/>
          <w:sz w:val="24"/>
          <w:szCs w:val="24"/>
        </w:rPr>
      </w:pPr>
    </w:p>
    <w:p w14:paraId="1E81465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0745DF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B455E7C" w14:textId="77777777"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5F46BD1F" w14:textId="77777777" w:rsidR="009D01F0" w:rsidRPr="009D01F0" w:rsidRDefault="009D01F0" w:rsidP="009D01F0">
      <w:pPr>
        <w:spacing w:after="114"/>
        <w:ind w:left="-851" w:right="66"/>
        <w:jc w:val="both"/>
        <w:rPr>
          <w:rFonts w:ascii="Arial" w:hAnsi="Arial" w:cs="Arial"/>
          <w:sz w:val="24"/>
          <w:szCs w:val="24"/>
        </w:rPr>
      </w:pPr>
      <w:r w:rsidRPr="009D01F0">
        <w:rPr>
          <w:rFonts w:ascii="Arial" w:hAnsi="Arial" w:cs="Arial"/>
          <w:sz w:val="24"/>
          <w:szCs w:val="24"/>
        </w:rPr>
        <w:t xml:space="preserve">13.473/2017. </w:t>
      </w:r>
    </w:p>
    <w:p w14:paraId="37D234B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63C296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D0CB8E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C1EF62D"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___________________________, ____ de ______________ de __________. </w:t>
      </w:r>
    </w:p>
    <w:p w14:paraId="1AD6D7E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F26155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30E2CB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D6F89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F0CBAC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667893D" w14:textId="77777777" w:rsidR="009D01F0" w:rsidRPr="009D01F0" w:rsidRDefault="009D01F0" w:rsidP="009D01F0">
      <w:pPr>
        <w:spacing w:after="0"/>
        <w:ind w:left="-851" w:right="38"/>
        <w:jc w:val="both"/>
        <w:rPr>
          <w:rFonts w:ascii="Arial" w:hAnsi="Arial" w:cs="Arial"/>
          <w:sz w:val="24"/>
          <w:szCs w:val="24"/>
        </w:rPr>
      </w:pPr>
      <w:r w:rsidRPr="009D01F0">
        <w:rPr>
          <w:rFonts w:ascii="Arial" w:hAnsi="Arial" w:cs="Arial"/>
          <w:b/>
          <w:sz w:val="24"/>
          <w:szCs w:val="24"/>
        </w:rPr>
        <w:t xml:space="preserve">_________________________ </w:t>
      </w:r>
    </w:p>
    <w:p w14:paraId="5D08D4AE" w14:textId="77777777" w:rsidR="009D01F0" w:rsidRPr="009D01F0" w:rsidRDefault="009D01F0" w:rsidP="009D01F0">
      <w:pPr>
        <w:spacing w:after="27" w:line="250" w:lineRule="auto"/>
        <w:ind w:left="-851" w:right="566"/>
        <w:jc w:val="both"/>
        <w:rPr>
          <w:rFonts w:ascii="Arial" w:hAnsi="Arial" w:cs="Arial"/>
          <w:sz w:val="24"/>
          <w:szCs w:val="24"/>
        </w:rPr>
      </w:pPr>
      <w:r w:rsidRPr="009D01F0">
        <w:rPr>
          <w:rFonts w:ascii="Arial" w:hAnsi="Arial" w:cs="Arial"/>
          <w:sz w:val="24"/>
          <w:szCs w:val="24"/>
        </w:rPr>
        <w:t>Assinatura</w:t>
      </w:r>
      <w:r w:rsidRPr="009D01F0">
        <w:rPr>
          <w:rFonts w:ascii="Arial" w:hAnsi="Arial" w:cs="Arial"/>
          <w:b/>
          <w:sz w:val="24"/>
          <w:szCs w:val="24"/>
        </w:rPr>
        <w:t xml:space="preserve"> </w:t>
      </w:r>
    </w:p>
    <w:p w14:paraId="36D40A2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F964611" w14:textId="77777777" w:rsidR="009D01F0" w:rsidRPr="009D01F0" w:rsidRDefault="009D01F0" w:rsidP="009D01F0">
      <w:pPr>
        <w:spacing w:after="0"/>
        <w:ind w:left="-851"/>
        <w:jc w:val="both"/>
        <w:rPr>
          <w:rFonts w:ascii="Arial" w:hAnsi="Arial" w:cs="Arial"/>
          <w:sz w:val="24"/>
          <w:szCs w:val="24"/>
        </w:rPr>
      </w:pPr>
    </w:p>
    <w:p w14:paraId="430AFA74" w14:textId="77777777" w:rsidR="009D01F0" w:rsidRPr="009D01F0" w:rsidRDefault="009D01F0" w:rsidP="009D01F0">
      <w:pPr>
        <w:spacing w:after="0"/>
        <w:ind w:left="-851"/>
        <w:jc w:val="both"/>
        <w:rPr>
          <w:rFonts w:ascii="Arial" w:hAnsi="Arial" w:cs="Arial"/>
          <w:sz w:val="24"/>
          <w:szCs w:val="24"/>
        </w:rPr>
      </w:pPr>
    </w:p>
    <w:p w14:paraId="17370CC9" w14:textId="77777777" w:rsidR="009D01F0" w:rsidRPr="009D01F0" w:rsidRDefault="009D01F0" w:rsidP="009D01F0">
      <w:pPr>
        <w:spacing w:after="0"/>
        <w:ind w:left="-851"/>
        <w:jc w:val="both"/>
        <w:rPr>
          <w:rFonts w:ascii="Arial" w:hAnsi="Arial" w:cs="Arial"/>
          <w:sz w:val="24"/>
          <w:szCs w:val="24"/>
        </w:rPr>
      </w:pPr>
    </w:p>
    <w:p w14:paraId="35F229ED" w14:textId="77777777" w:rsidR="009D01F0" w:rsidRPr="009D01F0" w:rsidRDefault="009D01F0" w:rsidP="009D01F0">
      <w:pPr>
        <w:spacing w:after="0"/>
        <w:ind w:left="-851"/>
        <w:jc w:val="both"/>
        <w:rPr>
          <w:rFonts w:ascii="Arial" w:hAnsi="Arial" w:cs="Arial"/>
          <w:sz w:val="24"/>
          <w:szCs w:val="24"/>
        </w:rPr>
      </w:pPr>
    </w:p>
    <w:p w14:paraId="263F37B3" w14:textId="77777777" w:rsidR="009D01F0" w:rsidRPr="009D01F0" w:rsidRDefault="009D01F0" w:rsidP="009D01F0">
      <w:pPr>
        <w:spacing w:after="0"/>
        <w:ind w:left="-851"/>
        <w:jc w:val="both"/>
        <w:rPr>
          <w:rFonts w:ascii="Arial" w:hAnsi="Arial" w:cs="Arial"/>
          <w:sz w:val="24"/>
          <w:szCs w:val="24"/>
        </w:rPr>
      </w:pPr>
    </w:p>
    <w:p w14:paraId="62489642" w14:textId="77777777" w:rsidR="009D01F0" w:rsidRPr="009D01F0" w:rsidRDefault="009D01F0" w:rsidP="009D01F0">
      <w:pPr>
        <w:spacing w:after="0"/>
        <w:ind w:left="-851"/>
        <w:jc w:val="both"/>
        <w:rPr>
          <w:rFonts w:ascii="Arial" w:hAnsi="Arial" w:cs="Arial"/>
          <w:sz w:val="24"/>
          <w:szCs w:val="24"/>
        </w:rPr>
      </w:pPr>
    </w:p>
    <w:p w14:paraId="15B93FB7" w14:textId="77777777" w:rsidR="009D01F0" w:rsidRPr="009D01F0" w:rsidRDefault="009D01F0" w:rsidP="009D01F0">
      <w:pPr>
        <w:spacing w:after="0"/>
        <w:ind w:left="-851"/>
        <w:jc w:val="both"/>
        <w:rPr>
          <w:rFonts w:ascii="Arial" w:hAnsi="Arial" w:cs="Arial"/>
          <w:sz w:val="24"/>
          <w:szCs w:val="24"/>
        </w:rPr>
      </w:pPr>
    </w:p>
    <w:p w14:paraId="7ECE0BDF" w14:textId="77777777" w:rsidR="009D01F0" w:rsidRPr="009D01F0" w:rsidRDefault="009D01F0" w:rsidP="009D01F0">
      <w:pPr>
        <w:spacing w:after="0"/>
        <w:ind w:left="-851"/>
        <w:jc w:val="both"/>
        <w:rPr>
          <w:rFonts w:ascii="Arial" w:hAnsi="Arial" w:cs="Arial"/>
          <w:sz w:val="24"/>
          <w:szCs w:val="24"/>
        </w:rPr>
      </w:pPr>
    </w:p>
    <w:p w14:paraId="41AA5349" w14:textId="77777777" w:rsidR="009D01F0" w:rsidRPr="009D01F0" w:rsidRDefault="009D01F0" w:rsidP="009D01F0">
      <w:pPr>
        <w:spacing w:after="0" w:line="219" w:lineRule="auto"/>
        <w:ind w:left="-851" w:right="5237"/>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b/>
          <w:sz w:val="24"/>
          <w:szCs w:val="24"/>
        </w:rPr>
        <w:tab/>
        <w:t xml:space="preserve"> </w:t>
      </w:r>
    </w:p>
    <w:p w14:paraId="3E49F94D" w14:textId="77777777" w:rsidR="009D01F0" w:rsidRPr="009D01F0" w:rsidRDefault="009D01F0" w:rsidP="009D01F0">
      <w:pPr>
        <w:spacing w:after="0"/>
        <w:ind w:left="-851" w:right="38"/>
        <w:jc w:val="center"/>
        <w:rPr>
          <w:rFonts w:ascii="Arial" w:hAnsi="Arial" w:cs="Arial"/>
          <w:sz w:val="24"/>
          <w:szCs w:val="24"/>
        </w:rPr>
      </w:pPr>
      <w:r w:rsidRPr="009D01F0">
        <w:rPr>
          <w:rFonts w:ascii="Arial" w:hAnsi="Arial" w:cs="Arial"/>
          <w:b/>
          <w:sz w:val="24"/>
          <w:szCs w:val="24"/>
        </w:rPr>
        <w:t>ANEXO VII</w:t>
      </w:r>
    </w:p>
    <w:p w14:paraId="36EDDA63" w14:textId="77777777" w:rsidR="009D01F0" w:rsidRPr="009D01F0" w:rsidRDefault="009D01F0" w:rsidP="009D01F0">
      <w:pPr>
        <w:spacing w:after="0"/>
        <w:ind w:left="-851"/>
        <w:jc w:val="center"/>
        <w:rPr>
          <w:rFonts w:ascii="Arial" w:hAnsi="Arial" w:cs="Arial"/>
          <w:sz w:val="24"/>
          <w:szCs w:val="24"/>
        </w:rPr>
      </w:pPr>
    </w:p>
    <w:p w14:paraId="5DDFD284" w14:textId="04F1EB6C"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A55FAB">
        <w:rPr>
          <w:rFonts w:ascii="Arial" w:hAnsi="Arial" w:cs="Arial"/>
          <w:b/>
          <w:sz w:val="24"/>
          <w:szCs w:val="24"/>
        </w:rPr>
        <w:t>29/2023</w:t>
      </w:r>
    </w:p>
    <w:p w14:paraId="6E9C07E3" w14:textId="77777777" w:rsidR="009D01F0" w:rsidRPr="009D01F0" w:rsidRDefault="009D01F0" w:rsidP="009D01F0">
      <w:pPr>
        <w:spacing w:after="0"/>
        <w:ind w:left="-851"/>
        <w:jc w:val="center"/>
        <w:rPr>
          <w:rFonts w:ascii="Arial" w:hAnsi="Arial" w:cs="Arial"/>
          <w:sz w:val="24"/>
          <w:szCs w:val="24"/>
        </w:rPr>
      </w:pPr>
    </w:p>
    <w:p w14:paraId="72E78BEB" w14:textId="77777777" w:rsidR="009D01F0" w:rsidRPr="009D01F0" w:rsidRDefault="009D01F0" w:rsidP="009D01F0">
      <w:pPr>
        <w:keepNext/>
        <w:spacing w:before="240" w:after="101" w:line="276" w:lineRule="auto"/>
        <w:ind w:left="-851" w:right="40"/>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MINUTA DE CONTRATO </w:t>
      </w:r>
    </w:p>
    <w:p w14:paraId="37EFAB56" w14:textId="4761DA94" w:rsidR="009D01F0" w:rsidRPr="009D01F0" w:rsidRDefault="009D01F0" w:rsidP="009D01F0">
      <w:pPr>
        <w:spacing w:after="194" w:line="276" w:lineRule="auto"/>
        <w:ind w:left="-851" w:right="66"/>
        <w:jc w:val="both"/>
        <w:rPr>
          <w:rFonts w:ascii="Arial" w:hAnsi="Arial" w:cs="Arial"/>
          <w:sz w:val="24"/>
          <w:szCs w:val="24"/>
        </w:rPr>
      </w:pPr>
      <w:r w:rsidRPr="009D01F0">
        <w:rPr>
          <w:rFonts w:ascii="Arial" w:hAnsi="Arial" w:cs="Arial"/>
          <w:b/>
          <w:sz w:val="24"/>
          <w:szCs w:val="24"/>
        </w:rPr>
        <w:t>O MUNICÍPIO DE CALMON,</w:t>
      </w:r>
      <w:r w:rsidRPr="009D01F0">
        <w:rPr>
          <w:rFonts w:ascii="Arial" w:hAnsi="Arial" w:cs="Arial"/>
          <w:sz w:val="24"/>
          <w:szCs w:val="24"/>
        </w:rPr>
        <w:t xml:space="preserve"> pessoa jurídica de direito público interno, com sede administrativa na Rua Miguel Dzumann Nº 315, Centro, inscrito no CNPJ sob nº. 95.949.806/0001-37, neste ato representado pela Prefeito Municipal, Sr. HELIO MARCELO OLENKA, doravante denominado </w:t>
      </w:r>
      <w:r w:rsidRPr="009D01F0">
        <w:rPr>
          <w:rFonts w:ascii="Arial" w:hAnsi="Arial" w:cs="Arial"/>
          <w:b/>
          <w:sz w:val="24"/>
          <w:szCs w:val="24"/>
        </w:rPr>
        <w:t>CONTRATANTE</w:t>
      </w:r>
      <w:r w:rsidRPr="009D01F0">
        <w:rPr>
          <w:rFonts w:ascii="Arial" w:hAnsi="Arial" w:cs="Arial"/>
          <w:sz w:val="24"/>
          <w:szCs w:val="24"/>
        </w:rPr>
        <w:t xml:space="preserve"> e, de outro lado a empresa</w:t>
      </w:r>
      <w:r w:rsidRPr="009D01F0">
        <w:rPr>
          <w:rFonts w:ascii="Arial" w:hAnsi="Arial" w:cs="Arial"/>
          <w:b/>
          <w:sz w:val="24"/>
          <w:szCs w:val="24"/>
        </w:rPr>
        <w:t xml:space="preserve"> XXXXXXXXXXX </w:t>
      </w:r>
      <w:r w:rsidRPr="009D01F0">
        <w:rPr>
          <w:rFonts w:ascii="Arial" w:hAnsi="Arial" w:cs="Arial"/>
          <w:sz w:val="24"/>
          <w:szCs w:val="24"/>
        </w:rPr>
        <w:t xml:space="preserve">pessoa jurídica de direito privado, situada na XXXXXXXXX cidade de XXXXXXXXX, inscrita no CNPJ sob o nº XXXXXXXXXXXXX, doravante denominada </w:t>
      </w:r>
      <w:r w:rsidRPr="009D01F0">
        <w:rPr>
          <w:rFonts w:ascii="Arial" w:hAnsi="Arial" w:cs="Arial"/>
          <w:b/>
          <w:sz w:val="24"/>
          <w:szCs w:val="24"/>
        </w:rPr>
        <w:t>CONTRATADA,</w:t>
      </w:r>
      <w:r w:rsidRPr="009D01F0">
        <w:rPr>
          <w:rFonts w:ascii="Arial" w:hAnsi="Arial" w:cs="Arial"/>
          <w:sz w:val="24"/>
          <w:szCs w:val="24"/>
        </w:rPr>
        <w:t xml:space="preserve"> ajustam e contratam </w:t>
      </w:r>
      <w:r w:rsidR="00204405">
        <w:rPr>
          <w:rFonts w:ascii="Arial" w:hAnsi="Arial" w:cs="Arial"/>
          <w:sz w:val="24"/>
          <w:szCs w:val="24"/>
        </w:rPr>
        <w:t xml:space="preserve">o objeto </w:t>
      </w:r>
      <w:r w:rsidRPr="009D01F0">
        <w:rPr>
          <w:rFonts w:ascii="Arial" w:hAnsi="Arial" w:cs="Arial"/>
          <w:sz w:val="24"/>
          <w:szCs w:val="24"/>
        </w:rPr>
        <w:t xml:space="preserve">abaixo indicado, que se regerá pelo disposto neste Contrato, pelas Leis nº 8.666-93, nº 10.520-02 e pelas normas de direito administrativo e direito comum pertinentes, mediante as seguintes cláusulas: </w:t>
      </w:r>
    </w:p>
    <w:p w14:paraId="008CCA8D"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PRIMEIRA – DO OBJETO  </w:t>
      </w:r>
    </w:p>
    <w:p w14:paraId="34434190" w14:textId="77777777" w:rsidR="009D01F0" w:rsidRPr="009D01F0" w:rsidRDefault="009D01F0" w:rsidP="009D01F0">
      <w:pPr>
        <w:ind w:left="-851" w:right="66"/>
        <w:jc w:val="both"/>
        <w:rPr>
          <w:rFonts w:ascii="Arial" w:eastAsia="Times New Roman" w:hAnsi="Arial" w:cs="Arial"/>
          <w:b/>
          <w:sz w:val="24"/>
          <w:szCs w:val="24"/>
        </w:rPr>
      </w:pPr>
      <w:r w:rsidRPr="009D01F0">
        <w:rPr>
          <w:rFonts w:ascii="Arial" w:hAnsi="Arial" w:cs="Arial"/>
          <w:sz w:val="24"/>
          <w:szCs w:val="24"/>
        </w:rPr>
        <w:t xml:space="preserve">1.1– O O presente pregão tem como objeto a </w:t>
      </w:r>
      <w:r w:rsidR="00E63D2D">
        <w:rPr>
          <w:rFonts w:ascii="Arial" w:hAnsi="Arial" w:cs="Arial"/>
          <w:sz w:val="24"/>
          <w:szCs w:val="24"/>
        </w:rPr>
        <w:t>...............................</w:t>
      </w:r>
      <w:r w:rsidRPr="009D01F0">
        <w:rPr>
          <w:rFonts w:ascii="Arial" w:hAnsi="Arial" w:cs="Arial"/>
          <w:sz w:val="24"/>
          <w:szCs w:val="24"/>
        </w:rPr>
        <w:t>, conforme descrições abaixo:</w:t>
      </w:r>
      <w:r w:rsidRPr="009D01F0">
        <w:rPr>
          <w:rFonts w:ascii="Arial" w:eastAsia="Times New Roman" w:hAnsi="Arial" w:cs="Arial"/>
          <w:b/>
          <w:sz w:val="24"/>
          <w:szCs w:val="24"/>
        </w:rPr>
        <w:t xml:space="preserve"> </w:t>
      </w:r>
    </w:p>
    <w:p w14:paraId="13370FF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Descrição .....</w:t>
      </w:r>
    </w:p>
    <w:p w14:paraId="426BAC11"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CLÁUSULA SEGUNDA – DO VALOR </w:t>
      </w:r>
      <w:r w:rsidRPr="009D01F0">
        <w:rPr>
          <w:rFonts w:ascii="Arial" w:hAnsi="Arial" w:cs="Arial"/>
          <w:sz w:val="24"/>
          <w:szCs w:val="24"/>
        </w:rPr>
        <w:tab/>
        <w:t xml:space="preserve"> </w:t>
      </w:r>
      <w:r w:rsidRPr="009D01F0">
        <w:rPr>
          <w:rFonts w:ascii="Arial" w:hAnsi="Arial" w:cs="Arial"/>
          <w:sz w:val="24"/>
          <w:szCs w:val="24"/>
        </w:rPr>
        <w:tab/>
        <w:t xml:space="preserve"> </w:t>
      </w:r>
      <w:r w:rsidRPr="009D01F0">
        <w:rPr>
          <w:rFonts w:ascii="Arial" w:hAnsi="Arial" w:cs="Arial"/>
          <w:sz w:val="24"/>
          <w:szCs w:val="24"/>
        </w:rPr>
        <w:tab/>
        <w:t xml:space="preserve"> </w:t>
      </w:r>
      <w:r w:rsidRPr="009D01F0">
        <w:rPr>
          <w:rFonts w:ascii="Arial" w:hAnsi="Arial" w:cs="Arial"/>
          <w:sz w:val="24"/>
          <w:szCs w:val="24"/>
        </w:rPr>
        <w:tab/>
        <w:t xml:space="preserve">   </w:t>
      </w:r>
    </w:p>
    <w:p w14:paraId="37B4CEA6" w14:textId="317DFF86" w:rsidR="009D01F0" w:rsidRPr="009D01F0" w:rsidRDefault="009D01F0" w:rsidP="007C5EE4">
      <w:pPr>
        <w:spacing w:after="113" w:line="480" w:lineRule="auto"/>
        <w:ind w:left="-851" w:right="66"/>
        <w:jc w:val="both"/>
        <w:rPr>
          <w:rFonts w:ascii="Arial" w:hAnsi="Arial" w:cs="Arial"/>
          <w:sz w:val="24"/>
          <w:szCs w:val="24"/>
        </w:rPr>
      </w:pPr>
      <w:r w:rsidRPr="009D01F0">
        <w:rPr>
          <w:rFonts w:ascii="Arial" w:hAnsi="Arial" w:cs="Arial"/>
          <w:sz w:val="24"/>
          <w:szCs w:val="24"/>
        </w:rPr>
        <w:t xml:space="preserve">2.1 – O valor a ser pago pela CONTRATANTE será de R$ xxxxxx, conforme proposta efetuada no Pregão Presencial nº </w:t>
      </w:r>
      <w:r w:rsidR="00204405">
        <w:rPr>
          <w:rFonts w:ascii="Arial" w:hAnsi="Arial" w:cs="Arial"/>
          <w:sz w:val="24"/>
          <w:szCs w:val="24"/>
        </w:rPr>
        <w:t>2</w:t>
      </w:r>
      <w:r w:rsidR="00FB0ED2">
        <w:rPr>
          <w:rFonts w:ascii="Arial" w:hAnsi="Arial" w:cs="Arial"/>
          <w:sz w:val="24"/>
          <w:szCs w:val="24"/>
        </w:rPr>
        <w:t>9</w:t>
      </w:r>
      <w:r w:rsidR="00204405">
        <w:rPr>
          <w:rFonts w:ascii="Arial" w:hAnsi="Arial" w:cs="Arial"/>
          <w:sz w:val="24"/>
          <w:szCs w:val="24"/>
        </w:rPr>
        <w:t>/2023</w:t>
      </w:r>
      <w:r w:rsidRPr="009D01F0">
        <w:rPr>
          <w:rFonts w:ascii="Arial" w:hAnsi="Arial" w:cs="Arial"/>
          <w:sz w:val="24"/>
          <w:szCs w:val="24"/>
        </w:rPr>
        <w:t xml:space="preserve">. </w:t>
      </w:r>
    </w:p>
    <w:p w14:paraId="2E687698"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TERCEIRA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PAGAMENTO </w:t>
      </w:r>
    </w:p>
    <w:p w14:paraId="789A7936"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9D01F0">
        <w:rPr>
          <w:rFonts w:ascii="Arial" w:hAnsi="Arial" w:cs="Arial"/>
          <w:b/>
          <w:sz w:val="24"/>
          <w:szCs w:val="24"/>
        </w:rPr>
        <w:t xml:space="preserve"> </w:t>
      </w:r>
    </w:p>
    <w:p w14:paraId="5928FE35" w14:textId="77777777" w:rsidR="009D01F0" w:rsidRPr="009D01F0" w:rsidRDefault="009D01F0" w:rsidP="009D01F0">
      <w:pPr>
        <w:tabs>
          <w:tab w:val="center" w:pos="756"/>
          <w:tab w:val="center" w:pos="5701"/>
        </w:tabs>
        <w:spacing w:line="276" w:lineRule="auto"/>
        <w:ind w:left="-851"/>
        <w:jc w:val="both"/>
        <w:rPr>
          <w:rFonts w:ascii="Arial" w:hAnsi="Arial" w:cs="Arial"/>
          <w:sz w:val="24"/>
          <w:szCs w:val="24"/>
        </w:rPr>
      </w:pPr>
      <w:r w:rsidRPr="009D01F0">
        <w:rPr>
          <w:rFonts w:ascii="Arial" w:hAnsi="Arial" w:cs="Arial"/>
          <w:sz w:val="24"/>
          <w:szCs w:val="24"/>
        </w:rPr>
        <w:tab/>
      </w:r>
      <w:r w:rsidRPr="009D01F0">
        <w:rPr>
          <w:rFonts w:ascii="Arial" w:hAnsi="Arial" w:cs="Arial"/>
          <w:b/>
          <w:sz w:val="24"/>
          <w:szCs w:val="24"/>
        </w:rPr>
        <w:t xml:space="preserve"> </w:t>
      </w:r>
      <w:r w:rsidRPr="009D01F0">
        <w:rPr>
          <w:rFonts w:ascii="Arial" w:hAnsi="Arial" w:cs="Arial"/>
          <w:b/>
          <w:sz w:val="24"/>
          <w:szCs w:val="24"/>
        </w:rPr>
        <w:tab/>
      </w:r>
      <w:r w:rsidRPr="009D01F0">
        <w:rPr>
          <w:rFonts w:ascii="Arial" w:hAnsi="Arial" w:cs="Arial"/>
          <w:sz w:val="24"/>
          <w:szCs w:val="24"/>
        </w:rPr>
        <w:t xml:space="preserve">3.1.1 – O arquivo XML da NF-e deverá ser enviado ao e-mail: </w:t>
      </w:r>
      <w:hyperlink r:id="rId9" w:history="1">
        <w:r w:rsidRPr="009D01F0">
          <w:rPr>
            <w:rFonts w:ascii="Arial" w:hAnsi="Arial" w:cs="Arial"/>
            <w:color w:val="0000FF"/>
            <w:sz w:val="24"/>
            <w:szCs w:val="24"/>
            <w:u w:val="single"/>
          </w:rPr>
          <w:t>contab@calmon.sc.gov.br</w:t>
        </w:r>
      </w:hyperlink>
      <w:r w:rsidRPr="009D01F0">
        <w:rPr>
          <w:rFonts w:ascii="Arial" w:hAnsi="Arial" w:cs="Arial"/>
          <w:color w:val="0000FF"/>
          <w:sz w:val="24"/>
          <w:szCs w:val="24"/>
          <w:u w:val="single" w:color="0000FF"/>
        </w:rPr>
        <w:t>,   adm@calmon.sc.gov.br</w:t>
      </w:r>
      <w:r w:rsidRPr="009D01F0">
        <w:rPr>
          <w:rFonts w:ascii="Arial" w:hAnsi="Arial" w:cs="Arial"/>
          <w:sz w:val="24"/>
          <w:szCs w:val="24"/>
        </w:rPr>
        <w:t xml:space="preserve"> </w:t>
      </w:r>
    </w:p>
    <w:p w14:paraId="14AD1F2F"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 xml:space="preserve"> </w:t>
      </w:r>
    </w:p>
    <w:p w14:paraId="5091FF14" w14:textId="77777777" w:rsidR="009D01F0" w:rsidRPr="009D01F0" w:rsidRDefault="009D01F0" w:rsidP="009D01F0">
      <w:pPr>
        <w:spacing w:after="192" w:line="276" w:lineRule="auto"/>
        <w:ind w:left="-851" w:right="66"/>
        <w:jc w:val="both"/>
        <w:rPr>
          <w:rFonts w:ascii="Arial" w:hAnsi="Arial" w:cs="Arial"/>
          <w:sz w:val="24"/>
          <w:szCs w:val="24"/>
        </w:rPr>
      </w:pPr>
      <w:r w:rsidRPr="009D01F0">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0BF3742A"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QUARTA – DA DOTAÇÃO ORÇAMENTÁRIA  </w:t>
      </w:r>
    </w:p>
    <w:p w14:paraId="15BC3731" w14:textId="7FF7EE38"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4.1 – As despesas decorrentes da prestação dos serviços objeto do presente Contrato correrão a conta de dotação específica do orçamento do exercício de 202</w:t>
      </w:r>
      <w:r w:rsidR="00FB0ED2">
        <w:rPr>
          <w:rFonts w:ascii="Arial" w:hAnsi="Arial" w:cs="Arial"/>
          <w:sz w:val="24"/>
          <w:szCs w:val="24"/>
        </w:rPr>
        <w:t>3</w:t>
      </w:r>
      <w:r w:rsidRPr="009D01F0">
        <w:rPr>
          <w:rFonts w:ascii="Arial" w:hAnsi="Arial" w:cs="Arial"/>
          <w:sz w:val="24"/>
          <w:szCs w:val="24"/>
        </w:rPr>
        <w:t>/202</w:t>
      </w:r>
      <w:r w:rsidR="00FB0ED2">
        <w:rPr>
          <w:rFonts w:ascii="Arial" w:hAnsi="Arial" w:cs="Arial"/>
          <w:sz w:val="24"/>
          <w:szCs w:val="24"/>
        </w:rPr>
        <w:t>4</w:t>
      </w:r>
      <w:r w:rsidRPr="009D01F0">
        <w:rPr>
          <w:rFonts w:ascii="Arial" w:hAnsi="Arial" w:cs="Arial"/>
          <w:sz w:val="24"/>
          <w:szCs w:val="24"/>
        </w:rPr>
        <w:t xml:space="preserve"> .</w:t>
      </w:r>
    </w:p>
    <w:p w14:paraId="709E14A9" w14:textId="77777777"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b/>
          <w:bCs/>
          <w:sz w:val="24"/>
          <w:szCs w:val="24"/>
        </w:rPr>
        <w:t xml:space="preserve">CLÁUSULA QUINTA – DAS PENALIDADES </w:t>
      </w:r>
    </w:p>
    <w:p w14:paraId="7B8B8AA2"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335250C7"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b/>
          <w:sz w:val="24"/>
          <w:szCs w:val="24"/>
        </w:rPr>
        <w:t>Parágrafo único -</w:t>
      </w:r>
      <w:r w:rsidRPr="009D01F0">
        <w:rPr>
          <w:rFonts w:ascii="Arial" w:hAnsi="Arial" w:cs="Arial"/>
          <w:sz w:val="24"/>
          <w:szCs w:val="24"/>
        </w:rPr>
        <w:t xml:space="preserve"> Nas hipóteses de inexecução total ou parcial, poderá a Administração aplicar ao contratado as seguintes sanções: </w:t>
      </w:r>
    </w:p>
    <w:p w14:paraId="77F1B9BB" w14:textId="77777777"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advertência; </w:t>
      </w:r>
    </w:p>
    <w:p w14:paraId="0F6F3A2A" w14:textId="77777777"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multa de 20% (vinte por cento) sobre o valor total do Contrato; </w:t>
      </w:r>
    </w:p>
    <w:p w14:paraId="39172138" w14:textId="77777777"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suspensão temporária de participação em licitação e impedimento de contratar com a Administração, por prazo não superior a 02 (dois) anos. </w:t>
      </w:r>
    </w:p>
    <w:p w14:paraId="47623184"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sz w:val="24"/>
          <w:szCs w:val="24"/>
        </w:rPr>
        <w:lastRenderedPageBreak/>
        <w:t xml:space="preserve"> </w:t>
      </w:r>
    </w:p>
    <w:p w14:paraId="1D127C6E"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693C5BE1"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SEXTA – DA RESCISÃO  </w:t>
      </w:r>
    </w:p>
    <w:p w14:paraId="4B9DB15C" w14:textId="77777777" w:rsidR="009D01F0" w:rsidRPr="009D01F0" w:rsidRDefault="009D01F0" w:rsidP="009D01F0">
      <w:pPr>
        <w:spacing w:after="119" w:line="276" w:lineRule="auto"/>
        <w:ind w:left="-851"/>
        <w:jc w:val="both"/>
        <w:rPr>
          <w:rFonts w:ascii="Arial" w:hAnsi="Arial" w:cs="Arial"/>
          <w:sz w:val="24"/>
          <w:szCs w:val="24"/>
        </w:rPr>
      </w:pPr>
      <w:r w:rsidRPr="009D01F0">
        <w:rPr>
          <w:rFonts w:ascii="Arial" w:hAnsi="Arial" w:cs="Arial"/>
          <w:sz w:val="24"/>
          <w:szCs w:val="24"/>
        </w:rPr>
        <w:t xml:space="preserve">6.1 – O presente Contrato poderá ser rescindido, independente de qualquer notificação judicial ou extrajudicial, no caso de inexecução total ou parcial, e pelos demais motivos enumerados no art. 78 da Lei 8666/93 e alterações posteriores. </w:t>
      </w:r>
    </w:p>
    <w:p w14:paraId="7BAA0277" w14:textId="77777777" w:rsidR="009D01F0" w:rsidRPr="009D01F0" w:rsidRDefault="009D01F0" w:rsidP="009D01F0">
      <w:pPr>
        <w:spacing w:after="119" w:line="276" w:lineRule="auto"/>
        <w:ind w:left="-851"/>
        <w:jc w:val="both"/>
        <w:rPr>
          <w:rFonts w:ascii="Arial" w:hAnsi="Arial" w:cs="Arial"/>
          <w:sz w:val="24"/>
          <w:szCs w:val="24"/>
        </w:rPr>
      </w:pPr>
    </w:p>
    <w:p w14:paraId="442D8C96" w14:textId="77777777" w:rsidR="009D01F0" w:rsidRPr="009D01F0" w:rsidRDefault="009D01F0" w:rsidP="009D01F0">
      <w:pPr>
        <w:spacing w:after="3" w:line="276" w:lineRule="auto"/>
        <w:ind w:left="-851"/>
        <w:jc w:val="both"/>
        <w:rPr>
          <w:rFonts w:ascii="Arial" w:hAnsi="Arial" w:cs="Arial"/>
          <w:sz w:val="24"/>
          <w:szCs w:val="24"/>
        </w:rPr>
      </w:pPr>
      <w:r w:rsidRPr="009D01F0">
        <w:rPr>
          <w:rFonts w:ascii="Arial" w:hAnsi="Arial" w:cs="Arial"/>
          <w:b/>
          <w:sz w:val="24"/>
          <w:szCs w:val="24"/>
        </w:rPr>
        <w:t xml:space="preserve">CLÁUSULA SÉTIMA – DA VIGÊNCIA E DO PRAZO </w:t>
      </w:r>
    </w:p>
    <w:p w14:paraId="22772BFD"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7.1 – O presente Contrato terá vigência a partir de sua assinatura, com duração até 31.12.2021. </w:t>
      </w:r>
    </w:p>
    <w:p w14:paraId="50DF460D" w14:textId="77777777"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sz w:val="24"/>
          <w:szCs w:val="24"/>
        </w:rPr>
        <w:t xml:space="preserve"> </w:t>
      </w:r>
      <w:r w:rsidRPr="009D01F0">
        <w:rPr>
          <w:rFonts w:ascii="Arial" w:hAnsi="Arial" w:cs="Arial"/>
          <w:b/>
          <w:bCs/>
          <w:sz w:val="24"/>
          <w:szCs w:val="24"/>
        </w:rPr>
        <w:t xml:space="preserve">CLÁUSULA OITAVA – DA VINCULAÇÃO AO PROCESSO LICITATÓRIO </w:t>
      </w:r>
    </w:p>
    <w:p w14:paraId="208F42F5" w14:textId="0CDF949B" w:rsidR="009D01F0" w:rsidRPr="009D01F0" w:rsidRDefault="009D01F0" w:rsidP="007C5EE4">
      <w:pPr>
        <w:spacing w:line="480" w:lineRule="auto"/>
        <w:ind w:left="-851" w:right="66"/>
        <w:jc w:val="both"/>
        <w:rPr>
          <w:rFonts w:ascii="Arial" w:hAnsi="Arial" w:cs="Arial"/>
          <w:sz w:val="24"/>
          <w:szCs w:val="24"/>
        </w:rPr>
      </w:pPr>
      <w:r w:rsidRPr="009D01F0">
        <w:rPr>
          <w:rFonts w:ascii="Arial" w:hAnsi="Arial" w:cs="Arial"/>
          <w:sz w:val="24"/>
          <w:szCs w:val="24"/>
        </w:rPr>
        <w:t xml:space="preserve">8.1 – O presente instrumento, independentemente de sua transcrição, encontra-se vinculado ao Processo Administrativo Licitatório nº </w:t>
      </w:r>
      <w:r w:rsidR="00204405">
        <w:rPr>
          <w:rFonts w:ascii="Arial" w:hAnsi="Arial" w:cs="Arial"/>
          <w:sz w:val="24"/>
          <w:szCs w:val="24"/>
        </w:rPr>
        <w:t>56/2023</w:t>
      </w:r>
      <w:r w:rsidRPr="009D01F0">
        <w:rPr>
          <w:rFonts w:ascii="Arial" w:hAnsi="Arial" w:cs="Arial"/>
          <w:sz w:val="24"/>
          <w:szCs w:val="24"/>
        </w:rPr>
        <w:t xml:space="preserve"> – Pregão Presencial nº </w:t>
      </w:r>
      <w:r w:rsidR="00A55FAB">
        <w:rPr>
          <w:rFonts w:ascii="Arial" w:hAnsi="Arial" w:cs="Arial"/>
          <w:sz w:val="24"/>
          <w:szCs w:val="24"/>
        </w:rPr>
        <w:t>29/2023</w:t>
      </w:r>
      <w:r w:rsidRPr="009D01F0">
        <w:rPr>
          <w:rFonts w:ascii="Arial" w:hAnsi="Arial" w:cs="Arial"/>
          <w:sz w:val="24"/>
          <w:szCs w:val="24"/>
        </w:rPr>
        <w:t xml:space="preserve">. </w:t>
      </w:r>
    </w:p>
    <w:p w14:paraId="33086980" w14:textId="77777777"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b/>
          <w:sz w:val="24"/>
          <w:szCs w:val="24"/>
        </w:rPr>
        <w:t xml:space="preserve"> </w:t>
      </w:r>
      <w:r w:rsidRPr="009D01F0">
        <w:rPr>
          <w:rFonts w:ascii="Arial" w:hAnsi="Arial" w:cs="Arial"/>
          <w:b/>
          <w:bCs/>
          <w:sz w:val="24"/>
          <w:szCs w:val="24"/>
        </w:rPr>
        <w:t xml:space="preserve">CLÁUSULA NONA DAS OBRIGAÇÕES DA CONTRATADA E CONTRATANTE </w:t>
      </w:r>
    </w:p>
    <w:p w14:paraId="64C42BB0"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9.1 - Da Contratada: </w:t>
      </w:r>
    </w:p>
    <w:p w14:paraId="54CCF71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a)O fornecimento dos produtos objetos desta licitação deverão ocorrer conforme solicitação, em ate 30(trinta) dias após emissão da autorização de fornecimento, em horário comercial, conforme a necessidade, com tolerância máxima de 05 (cinco) dias úteis, nos locais a serem definidos pela entidade requisitante. </w:t>
      </w:r>
    </w:p>
    <w:p w14:paraId="5631479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b) - </w:t>
      </w:r>
      <w:r w:rsidRPr="009D01F0">
        <w:rPr>
          <w:rFonts w:ascii="Arial" w:hAnsi="Arial" w:cs="Arial"/>
          <w:sz w:val="24"/>
          <w:szCs w:val="24"/>
          <w:lang w:val="pt-PT"/>
        </w:rPr>
        <w:t>O objeto deverá ser entregue em local definido pela administração municipal de acordo com o modelo e arte que serão enviados com a autorização de serviços.</w:t>
      </w:r>
    </w:p>
    <w:p w14:paraId="3B9431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d) - 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3F48D19C" w14:textId="77777777" w:rsidR="009D01F0" w:rsidRPr="009D01F0" w:rsidRDefault="009D01F0" w:rsidP="009D01F0">
      <w:pPr>
        <w:spacing w:line="276" w:lineRule="auto"/>
        <w:ind w:left="-851" w:right="66"/>
        <w:jc w:val="both"/>
        <w:rPr>
          <w:rFonts w:ascii="Arial" w:hAnsi="Arial" w:cs="Arial"/>
          <w:b/>
          <w:bCs/>
          <w:sz w:val="24"/>
          <w:szCs w:val="24"/>
        </w:rPr>
      </w:pPr>
      <w:r w:rsidRPr="009D01F0">
        <w:rPr>
          <w:rFonts w:ascii="Arial" w:hAnsi="Arial" w:cs="Arial"/>
          <w:b/>
          <w:bCs/>
          <w:sz w:val="24"/>
          <w:szCs w:val="24"/>
        </w:rPr>
        <w:t xml:space="preserve">9.2 - Da Contratante: </w:t>
      </w:r>
    </w:p>
    <w:p w14:paraId="679E129B" w14:textId="77777777" w:rsidR="009D01F0" w:rsidRPr="009D01F0" w:rsidRDefault="009D01F0" w:rsidP="009D01F0">
      <w:pPr>
        <w:numPr>
          <w:ilvl w:val="1"/>
          <w:numId w:val="21"/>
        </w:numPr>
        <w:spacing w:after="4" w:line="276" w:lineRule="auto"/>
        <w:ind w:left="-851" w:right="66"/>
        <w:jc w:val="both"/>
        <w:rPr>
          <w:rFonts w:ascii="Arial" w:hAnsi="Arial" w:cs="Arial"/>
          <w:sz w:val="24"/>
          <w:szCs w:val="24"/>
        </w:rPr>
      </w:pPr>
      <w:r w:rsidRPr="009D01F0">
        <w:rPr>
          <w:rFonts w:ascii="Arial" w:hAnsi="Arial" w:cs="Arial"/>
          <w:sz w:val="24"/>
          <w:szCs w:val="24"/>
        </w:rPr>
        <w:t xml:space="preserve">efetuar o pagamento conforme especificado neste Edital;  </w:t>
      </w:r>
    </w:p>
    <w:p w14:paraId="363CA258" w14:textId="77777777" w:rsidR="009D01F0" w:rsidRPr="009D01F0" w:rsidRDefault="009D01F0" w:rsidP="009D01F0">
      <w:pPr>
        <w:numPr>
          <w:ilvl w:val="1"/>
          <w:numId w:val="21"/>
        </w:numPr>
        <w:spacing w:after="4" w:line="276" w:lineRule="auto"/>
        <w:ind w:left="-851" w:right="66"/>
        <w:jc w:val="both"/>
        <w:rPr>
          <w:rFonts w:ascii="Arial" w:hAnsi="Arial" w:cs="Arial"/>
          <w:sz w:val="24"/>
          <w:szCs w:val="24"/>
        </w:rPr>
      </w:pPr>
      <w:r w:rsidRPr="009D01F0">
        <w:rPr>
          <w:rFonts w:ascii="Arial" w:hAnsi="Arial" w:cs="Arial"/>
          <w:sz w:val="24"/>
          <w:szCs w:val="24"/>
        </w:rPr>
        <w:t xml:space="preserve">fiscalizar, através do setor competente, os trabalhos da Contratada. </w:t>
      </w:r>
    </w:p>
    <w:p w14:paraId="4F2CE23C"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 xml:space="preserve"> </w:t>
      </w:r>
    </w:p>
    <w:p w14:paraId="07EFF097"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DÉCIMA – DAS NORMAS E PRECEITOS COMPLEMENTARES </w:t>
      </w:r>
    </w:p>
    <w:p w14:paraId="1AED8DB3"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2661D263"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sz w:val="24"/>
          <w:szCs w:val="24"/>
        </w:rPr>
        <w:t xml:space="preserve"> </w:t>
      </w:r>
    </w:p>
    <w:p w14:paraId="11D0E8F3"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DÉCIMA PRIMEIRA - DA FISCALIZAÇÃO </w:t>
      </w:r>
    </w:p>
    <w:p w14:paraId="1685629C"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11.1 - A fiscalização do presente contrato ficará a cargo do Servidor Pamela Borba. Será responsável também para atestar as notas fiscais, com o recebimento da mercadoria/serviço.</w:t>
      </w:r>
      <w:r w:rsidRPr="009D01F0">
        <w:rPr>
          <w:rFonts w:ascii="Arial" w:eastAsia="Times New Roman" w:hAnsi="Arial" w:cs="Arial"/>
          <w:sz w:val="24"/>
          <w:szCs w:val="24"/>
        </w:rPr>
        <w:t xml:space="preserve"> </w:t>
      </w:r>
      <w:r w:rsidRPr="009D01F0">
        <w:rPr>
          <w:rFonts w:ascii="Arial" w:hAnsi="Arial" w:cs="Arial"/>
          <w:b/>
          <w:sz w:val="24"/>
          <w:szCs w:val="24"/>
        </w:rPr>
        <w:t xml:space="preserve"> </w:t>
      </w:r>
    </w:p>
    <w:p w14:paraId="1624B438"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CLÁUSULA DÉCIMA SEGUNDA – DO FORO </w:t>
      </w:r>
    </w:p>
    <w:p w14:paraId="19228F01"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12.1 – Para dirimir toda e qualquer questão que derivar deste Contrato, fica eleito o foro de CAÇADOR,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5DD4D7DA" w14:textId="77777777" w:rsidR="009D01F0" w:rsidRPr="009D01F0" w:rsidRDefault="009D01F0" w:rsidP="009D01F0">
      <w:pPr>
        <w:spacing w:line="276" w:lineRule="auto"/>
        <w:ind w:left="-851" w:right="66"/>
        <w:jc w:val="both"/>
        <w:rPr>
          <w:rFonts w:ascii="Arial" w:hAnsi="Arial" w:cs="Arial"/>
          <w:sz w:val="24"/>
          <w:szCs w:val="24"/>
        </w:rPr>
      </w:pPr>
    </w:p>
    <w:p w14:paraId="4969B2C4" w14:textId="77777777" w:rsidR="009D01F0" w:rsidRPr="009D01F0" w:rsidRDefault="009D01F0" w:rsidP="009D01F0">
      <w:pPr>
        <w:spacing w:line="276" w:lineRule="auto"/>
        <w:ind w:left="-851" w:right="66"/>
        <w:jc w:val="both"/>
        <w:rPr>
          <w:rFonts w:ascii="Arial" w:hAnsi="Arial" w:cs="Arial"/>
          <w:sz w:val="24"/>
          <w:szCs w:val="24"/>
        </w:rPr>
      </w:pPr>
    </w:p>
    <w:p w14:paraId="76FBEA9B"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CALMON (SC), xxxxxxxx </w:t>
      </w:r>
    </w:p>
    <w:p w14:paraId="3964419B" w14:textId="77777777" w:rsidR="009D01F0" w:rsidRPr="009D01F0" w:rsidRDefault="009D01F0" w:rsidP="009D01F0">
      <w:pPr>
        <w:spacing w:after="0" w:line="276" w:lineRule="auto"/>
        <w:ind w:left="-851"/>
        <w:jc w:val="both"/>
        <w:rPr>
          <w:rFonts w:ascii="Arial" w:hAnsi="Arial" w:cs="Arial"/>
          <w:b/>
          <w:sz w:val="24"/>
          <w:szCs w:val="24"/>
        </w:rPr>
      </w:pPr>
      <w:r w:rsidRPr="009D01F0">
        <w:rPr>
          <w:rFonts w:ascii="Arial" w:hAnsi="Arial" w:cs="Arial"/>
          <w:b/>
          <w:sz w:val="24"/>
          <w:szCs w:val="24"/>
        </w:rPr>
        <w:t xml:space="preserve"> </w:t>
      </w:r>
    </w:p>
    <w:p w14:paraId="5635B68B" w14:textId="77777777" w:rsidR="009D01F0" w:rsidRPr="009D01F0" w:rsidRDefault="009D01F0" w:rsidP="009D01F0">
      <w:pPr>
        <w:spacing w:after="0" w:line="276" w:lineRule="auto"/>
        <w:ind w:left="-851"/>
        <w:jc w:val="both"/>
        <w:rPr>
          <w:rFonts w:ascii="Arial" w:hAnsi="Arial" w:cs="Arial"/>
          <w:b/>
          <w:sz w:val="24"/>
          <w:szCs w:val="24"/>
        </w:rPr>
      </w:pPr>
    </w:p>
    <w:p w14:paraId="65A8C72A" w14:textId="77777777" w:rsidR="009D01F0" w:rsidRPr="009D01F0" w:rsidRDefault="009D01F0" w:rsidP="009D01F0">
      <w:pPr>
        <w:spacing w:after="0" w:line="276" w:lineRule="auto"/>
        <w:ind w:left="-851"/>
        <w:jc w:val="both"/>
        <w:rPr>
          <w:rFonts w:ascii="Arial" w:hAnsi="Arial" w:cs="Arial"/>
          <w:b/>
          <w:sz w:val="24"/>
          <w:szCs w:val="24"/>
        </w:rPr>
      </w:pPr>
    </w:p>
    <w:p w14:paraId="16ED79D7" w14:textId="77777777" w:rsidR="009D01F0" w:rsidRPr="009D01F0" w:rsidRDefault="009D01F0" w:rsidP="009D01F0">
      <w:pPr>
        <w:spacing w:after="0" w:line="276" w:lineRule="auto"/>
        <w:ind w:left="-851"/>
        <w:jc w:val="both"/>
        <w:rPr>
          <w:rFonts w:ascii="Arial" w:hAnsi="Arial" w:cs="Arial"/>
          <w:b/>
          <w:sz w:val="24"/>
          <w:szCs w:val="24"/>
        </w:rPr>
      </w:pPr>
    </w:p>
    <w:p w14:paraId="2F67EFF1" w14:textId="77777777" w:rsidR="009D01F0" w:rsidRPr="009D01F0" w:rsidRDefault="009D01F0" w:rsidP="009D01F0">
      <w:pPr>
        <w:spacing w:after="0" w:line="276" w:lineRule="auto"/>
        <w:ind w:left="-851"/>
        <w:jc w:val="both"/>
        <w:rPr>
          <w:rFonts w:ascii="Arial" w:hAnsi="Arial" w:cs="Arial"/>
          <w:b/>
          <w:sz w:val="24"/>
          <w:szCs w:val="24"/>
        </w:rPr>
      </w:pPr>
    </w:p>
    <w:p w14:paraId="416CCB4A"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CONTRATANTE</w:t>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t>CONTRATADO</w:t>
      </w:r>
    </w:p>
    <w:p w14:paraId="05BFAE7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5944014" w14:textId="77777777" w:rsidR="009D01F0" w:rsidRPr="009D01F0" w:rsidRDefault="009D01F0" w:rsidP="009D01F0">
      <w:pPr>
        <w:spacing w:after="0" w:line="240" w:lineRule="auto"/>
        <w:ind w:left="-1134" w:right="-1135"/>
        <w:jc w:val="center"/>
        <w:rPr>
          <w:rFonts w:ascii="Arial" w:hAnsi="Arial" w:cs="Arial"/>
          <w:b/>
        </w:rPr>
      </w:pPr>
    </w:p>
    <w:p w14:paraId="436B11FD" w14:textId="77777777" w:rsidR="009D01F0" w:rsidRPr="009D01F0" w:rsidRDefault="009D01F0" w:rsidP="009D01F0">
      <w:pPr>
        <w:spacing w:after="0" w:line="240" w:lineRule="auto"/>
        <w:ind w:left="-1134" w:right="-1135"/>
        <w:jc w:val="center"/>
        <w:rPr>
          <w:rFonts w:ascii="Arial" w:hAnsi="Arial" w:cs="Arial"/>
          <w:b/>
        </w:rPr>
      </w:pPr>
    </w:p>
    <w:p w14:paraId="7D9DDEC3" w14:textId="77777777" w:rsidR="009D01F0" w:rsidRPr="009D01F0" w:rsidRDefault="009D01F0" w:rsidP="009D01F0">
      <w:pPr>
        <w:spacing w:after="0" w:line="240" w:lineRule="auto"/>
        <w:ind w:left="-1134" w:right="-1135"/>
        <w:jc w:val="center"/>
        <w:rPr>
          <w:rFonts w:ascii="Arial" w:hAnsi="Arial" w:cs="Arial"/>
          <w:b/>
        </w:rPr>
      </w:pPr>
    </w:p>
    <w:p w14:paraId="2C77E676" w14:textId="77777777" w:rsidR="009D01F0" w:rsidRPr="009D01F0" w:rsidRDefault="009D01F0" w:rsidP="009D01F0">
      <w:pPr>
        <w:spacing w:after="0" w:line="240" w:lineRule="auto"/>
        <w:ind w:left="-1134" w:right="-1135"/>
        <w:jc w:val="center"/>
        <w:rPr>
          <w:rFonts w:ascii="Arial" w:hAnsi="Arial" w:cs="Arial"/>
          <w:b/>
        </w:rPr>
      </w:pPr>
    </w:p>
    <w:p w14:paraId="0ED10E05" w14:textId="77777777" w:rsidR="009D01F0" w:rsidRPr="009D01F0" w:rsidRDefault="009D01F0" w:rsidP="009D01F0">
      <w:pPr>
        <w:spacing w:after="0" w:line="240" w:lineRule="auto"/>
        <w:ind w:left="-1134" w:right="-1135"/>
        <w:jc w:val="center"/>
        <w:rPr>
          <w:rFonts w:ascii="Arial" w:hAnsi="Arial" w:cs="Arial"/>
          <w:b/>
        </w:rPr>
      </w:pPr>
    </w:p>
    <w:p w14:paraId="05137E6E" w14:textId="77777777" w:rsidR="009D01F0" w:rsidRPr="009D01F0" w:rsidRDefault="009D01F0" w:rsidP="009D01F0">
      <w:pPr>
        <w:spacing w:after="0" w:line="240" w:lineRule="auto"/>
        <w:ind w:left="-1134" w:right="-1135"/>
        <w:jc w:val="center"/>
        <w:rPr>
          <w:rFonts w:ascii="Arial" w:hAnsi="Arial" w:cs="Arial"/>
          <w:b/>
        </w:rPr>
      </w:pPr>
    </w:p>
    <w:p w14:paraId="57E606AB" w14:textId="77777777" w:rsidR="009D01F0" w:rsidRPr="009D01F0" w:rsidRDefault="009D01F0" w:rsidP="009D01F0">
      <w:pPr>
        <w:spacing w:after="0" w:line="240" w:lineRule="auto"/>
        <w:ind w:left="-1134" w:right="-1135"/>
        <w:jc w:val="center"/>
        <w:rPr>
          <w:rFonts w:ascii="Arial" w:hAnsi="Arial" w:cs="Arial"/>
          <w:b/>
        </w:rPr>
      </w:pPr>
    </w:p>
    <w:p w14:paraId="2E9ABD9E" w14:textId="77777777" w:rsidR="009D01F0" w:rsidRPr="009D01F0" w:rsidRDefault="009D01F0" w:rsidP="009D01F0">
      <w:pPr>
        <w:spacing w:after="0" w:line="240" w:lineRule="auto"/>
        <w:ind w:left="-1134" w:right="-1135"/>
        <w:jc w:val="center"/>
        <w:rPr>
          <w:rFonts w:ascii="Arial" w:hAnsi="Arial" w:cs="Arial"/>
          <w:b/>
        </w:rPr>
      </w:pPr>
    </w:p>
    <w:p w14:paraId="016914AB" w14:textId="77777777" w:rsidR="009D01F0" w:rsidRPr="009D01F0" w:rsidRDefault="009D01F0" w:rsidP="009D01F0">
      <w:pPr>
        <w:spacing w:after="0" w:line="240" w:lineRule="auto"/>
        <w:ind w:left="-1134" w:right="-1135"/>
        <w:jc w:val="center"/>
        <w:rPr>
          <w:rFonts w:ascii="Arial" w:hAnsi="Arial" w:cs="Arial"/>
          <w:b/>
        </w:rPr>
      </w:pPr>
    </w:p>
    <w:p w14:paraId="374A956D" w14:textId="77777777" w:rsidR="009D01F0" w:rsidRPr="009D01F0" w:rsidRDefault="009D01F0" w:rsidP="009D01F0">
      <w:pPr>
        <w:spacing w:after="0" w:line="240" w:lineRule="auto"/>
        <w:ind w:left="-1134" w:right="-1135"/>
        <w:jc w:val="center"/>
        <w:rPr>
          <w:rFonts w:ascii="Arial" w:hAnsi="Arial" w:cs="Arial"/>
          <w:b/>
        </w:rPr>
      </w:pPr>
    </w:p>
    <w:p w14:paraId="43533E01" w14:textId="77777777" w:rsidR="009D01F0" w:rsidRPr="009D01F0" w:rsidRDefault="009D01F0" w:rsidP="009D01F0">
      <w:pPr>
        <w:spacing w:after="0" w:line="240" w:lineRule="auto"/>
        <w:ind w:left="-1134" w:right="-1135"/>
        <w:jc w:val="center"/>
        <w:rPr>
          <w:rFonts w:ascii="Arial" w:hAnsi="Arial" w:cs="Arial"/>
          <w:b/>
        </w:rPr>
      </w:pPr>
    </w:p>
    <w:p w14:paraId="6B7E95A3" w14:textId="77777777" w:rsidR="009D01F0" w:rsidRPr="009D01F0" w:rsidRDefault="009D01F0" w:rsidP="009D01F0">
      <w:pPr>
        <w:spacing w:after="0" w:line="240" w:lineRule="auto"/>
        <w:ind w:left="-1134" w:right="-1135"/>
        <w:jc w:val="center"/>
        <w:rPr>
          <w:rFonts w:ascii="Arial" w:hAnsi="Arial" w:cs="Arial"/>
          <w:b/>
        </w:rPr>
      </w:pPr>
    </w:p>
    <w:p w14:paraId="723F6FEB" w14:textId="77777777" w:rsidR="009D01F0" w:rsidRPr="009D01F0" w:rsidRDefault="009D01F0" w:rsidP="009D01F0">
      <w:pPr>
        <w:spacing w:after="0" w:line="240" w:lineRule="auto"/>
        <w:ind w:left="-1134" w:right="-1135"/>
        <w:jc w:val="center"/>
        <w:rPr>
          <w:rFonts w:ascii="Arial" w:hAnsi="Arial" w:cs="Arial"/>
          <w:b/>
        </w:rPr>
      </w:pPr>
    </w:p>
    <w:p w14:paraId="06B5852F" w14:textId="77777777" w:rsidR="00E63D2D" w:rsidRDefault="00E63D2D" w:rsidP="009D01F0">
      <w:pPr>
        <w:spacing w:after="0" w:line="240" w:lineRule="auto"/>
        <w:ind w:left="-1134" w:right="-1135"/>
        <w:jc w:val="center"/>
        <w:rPr>
          <w:rFonts w:ascii="Arial" w:hAnsi="Arial" w:cs="Arial"/>
          <w:b/>
        </w:rPr>
      </w:pPr>
    </w:p>
    <w:p w14:paraId="7CC30475" w14:textId="77777777" w:rsidR="00E63D2D" w:rsidRDefault="00E63D2D" w:rsidP="009D01F0">
      <w:pPr>
        <w:spacing w:after="0" w:line="240" w:lineRule="auto"/>
        <w:ind w:left="-1134" w:right="-1135"/>
        <w:jc w:val="center"/>
        <w:rPr>
          <w:rFonts w:ascii="Arial" w:hAnsi="Arial" w:cs="Arial"/>
          <w:b/>
        </w:rPr>
      </w:pPr>
    </w:p>
    <w:p w14:paraId="608EF908" w14:textId="77777777" w:rsidR="00E63D2D" w:rsidRDefault="00E63D2D" w:rsidP="009D01F0">
      <w:pPr>
        <w:spacing w:after="0" w:line="240" w:lineRule="auto"/>
        <w:ind w:left="-1134" w:right="-1135"/>
        <w:jc w:val="center"/>
        <w:rPr>
          <w:rFonts w:ascii="Arial" w:hAnsi="Arial" w:cs="Arial"/>
          <w:b/>
        </w:rPr>
      </w:pPr>
    </w:p>
    <w:p w14:paraId="67F4A3E9" w14:textId="77777777" w:rsidR="00E63D2D" w:rsidRDefault="00E63D2D" w:rsidP="009D01F0">
      <w:pPr>
        <w:spacing w:after="0" w:line="240" w:lineRule="auto"/>
        <w:ind w:left="-1134" w:right="-1135"/>
        <w:jc w:val="center"/>
        <w:rPr>
          <w:rFonts w:ascii="Arial" w:hAnsi="Arial" w:cs="Arial"/>
          <w:b/>
        </w:rPr>
      </w:pPr>
    </w:p>
    <w:p w14:paraId="2F411316" w14:textId="64EF6FD9" w:rsidR="00E63D2D" w:rsidRDefault="00E63D2D" w:rsidP="009D01F0">
      <w:pPr>
        <w:spacing w:after="0" w:line="240" w:lineRule="auto"/>
        <w:ind w:left="-1134" w:right="-1135"/>
        <w:jc w:val="center"/>
        <w:rPr>
          <w:rFonts w:ascii="Arial" w:hAnsi="Arial" w:cs="Arial"/>
          <w:b/>
        </w:rPr>
      </w:pPr>
    </w:p>
    <w:p w14:paraId="50A2CCCC" w14:textId="109781CF" w:rsidR="00FB0ED2" w:rsidRDefault="00FB0ED2" w:rsidP="009D01F0">
      <w:pPr>
        <w:spacing w:after="0" w:line="240" w:lineRule="auto"/>
        <w:ind w:left="-1134" w:right="-1135"/>
        <w:jc w:val="center"/>
        <w:rPr>
          <w:rFonts w:ascii="Arial" w:hAnsi="Arial" w:cs="Arial"/>
          <w:b/>
        </w:rPr>
      </w:pPr>
    </w:p>
    <w:p w14:paraId="1F5B918E" w14:textId="16EBC6A3" w:rsidR="00FB0ED2" w:rsidRDefault="00FB0ED2" w:rsidP="009D01F0">
      <w:pPr>
        <w:spacing w:after="0" w:line="240" w:lineRule="auto"/>
        <w:ind w:left="-1134" w:right="-1135"/>
        <w:jc w:val="center"/>
        <w:rPr>
          <w:rFonts w:ascii="Arial" w:hAnsi="Arial" w:cs="Arial"/>
          <w:b/>
        </w:rPr>
      </w:pPr>
    </w:p>
    <w:p w14:paraId="6E300AB8" w14:textId="441814D4" w:rsidR="00FB0ED2" w:rsidRDefault="00FB0ED2" w:rsidP="009D01F0">
      <w:pPr>
        <w:spacing w:after="0" w:line="240" w:lineRule="auto"/>
        <w:ind w:left="-1134" w:right="-1135"/>
        <w:jc w:val="center"/>
        <w:rPr>
          <w:rFonts w:ascii="Arial" w:hAnsi="Arial" w:cs="Arial"/>
          <w:b/>
        </w:rPr>
      </w:pPr>
    </w:p>
    <w:p w14:paraId="6AE3D6B7" w14:textId="41B1122E" w:rsidR="00FB0ED2" w:rsidRDefault="00FB0ED2" w:rsidP="009D01F0">
      <w:pPr>
        <w:spacing w:after="0" w:line="240" w:lineRule="auto"/>
        <w:ind w:left="-1134" w:right="-1135"/>
        <w:jc w:val="center"/>
        <w:rPr>
          <w:rFonts w:ascii="Arial" w:hAnsi="Arial" w:cs="Arial"/>
          <w:b/>
        </w:rPr>
      </w:pPr>
    </w:p>
    <w:p w14:paraId="41135789" w14:textId="1E120108" w:rsidR="00FB0ED2" w:rsidRDefault="00FB0ED2" w:rsidP="009D01F0">
      <w:pPr>
        <w:spacing w:after="0" w:line="240" w:lineRule="auto"/>
        <w:ind w:left="-1134" w:right="-1135"/>
        <w:jc w:val="center"/>
        <w:rPr>
          <w:rFonts w:ascii="Arial" w:hAnsi="Arial" w:cs="Arial"/>
          <w:b/>
        </w:rPr>
      </w:pPr>
    </w:p>
    <w:p w14:paraId="33BE56B7" w14:textId="281176E9" w:rsidR="00FB0ED2" w:rsidRDefault="00FB0ED2" w:rsidP="009D01F0">
      <w:pPr>
        <w:spacing w:after="0" w:line="240" w:lineRule="auto"/>
        <w:ind w:left="-1134" w:right="-1135"/>
        <w:jc w:val="center"/>
        <w:rPr>
          <w:rFonts w:ascii="Arial" w:hAnsi="Arial" w:cs="Arial"/>
          <w:b/>
        </w:rPr>
      </w:pPr>
    </w:p>
    <w:p w14:paraId="410B869C" w14:textId="7237F0D3" w:rsidR="00FB0ED2" w:rsidRDefault="00FB0ED2" w:rsidP="009D01F0">
      <w:pPr>
        <w:spacing w:after="0" w:line="240" w:lineRule="auto"/>
        <w:ind w:left="-1134" w:right="-1135"/>
        <w:jc w:val="center"/>
        <w:rPr>
          <w:rFonts w:ascii="Arial" w:hAnsi="Arial" w:cs="Arial"/>
          <w:b/>
        </w:rPr>
      </w:pPr>
    </w:p>
    <w:p w14:paraId="671ECCE8" w14:textId="23A7BCAB" w:rsidR="00FB0ED2" w:rsidRDefault="00FB0ED2" w:rsidP="009D01F0">
      <w:pPr>
        <w:spacing w:after="0" w:line="240" w:lineRule="auto"/>
        <w:ind w:left="-1134" w:right="-1135"/>
        <w:jc w:val="center"/>
        <w:rPr>
          <w:rFonts w:ascii="Arial" w:hAnsi="Arial" w:cs="Arial"/>
          <w:b/>
        </w:rPr>
      </w:pPr>
    </w:p>
    <w:p w14:paraId="74FDC489" w14:textId="4669A27F" w:rsidR="00FB0ED2" w:rsidRDefault="00FB0ED2" w:rsidP="009D01F0">
      <w:pPr>
        <w:spacing w:after="0" w:line="240" w:lineRule="auto"/>
        <w:ind w:left="-1134" w:right="-1135"/>
        <w:jc w:val="center"/>
        <w:rPr>
          <w:rFonts w:ascii="Arial" w:hAnsi="Arial" w:cs="Arial"/>
          <w:b/>
        </w:rPr>
      </w:pPr>
    </w:p>
    <w:p w14:paraId="5D8BBD2C" w14:textId="54E5356C" w:rsidR="00FB0ED2" w:rsidRDefault="00FB0ED2" w:rsidP="009D01F0">
      <w:pPr>
        <w:spacing w:after="0" w:line="240" w:lineRule="auto"/>
        <w:ind w:left="-1134" w:right="-1135"/>
        <w:jc w:val="center"/>
        <w:rPr>
          <w:rFonts w:ascii="Arial" w:hAnsi="Arial" w:cs="Arial"/>
          <w:b/>
        </w:rPr>
      </w:pPr>
    </w:p>
    <w:p w14:paraId="783F5469" w14:textId="30963ABA" w:rsidR="00FB0ED2" w:rsidRDefault="00FB0ED2" w:rsidP="009D01F0">
      <w:pPr>
        <w:spacing w:after="0" w:line="240" w:lineRule="auto"/>
        <w:ind w:left="-1134" w:right="-1135"/>
        <w:jc w:val="center"/>
        <w:rPr>
          <w:rFonts w:ascii="Arial" w:hAnsi="Arial" w:cs="Arial"/>
          <w:b/>
        </w:rPr>
      </w:pPr>
    </w:p>
    <w:p w14:paraId="0E57D1B5" w14:textId="5A14C1F4" w:rsidR="00FB0ED2" w:rsidRDefault="00FB0ED2" w:rsidP="009D01F0">
      <w:pPr>
        <w:spacing w:after="0" w:line="240" w:lineRule="auto"/>
        <w:ind w:left="-1134" w:right="-1135"/>
        <w:jc w:val="center"/>
        <w:rPr>
          <w:rFonts w:ascii="Arial" w:hAnsi="Arial" w:cs="Arial"/>
          <w:b/>
        </w:rPr>
      </w:pPr>
    </w:p>
    <w:p w14:paraId="69618621" w14:textId="5D638DAF" w:rsidR="00FB0ED2" w:rsidRDefault="00FB0ED2" w:rsidP="009D01F0">
      <w:pPr>
        <w:spacing w:after="0" w:line="240" w:lineRule="auto"/>
        <w:ind w:left="-1134" w:right="-1135"/>
        <w:jc w:val="center"/>
        <w:rPr>
          <w:rFonts w:ascii="Arial" w:hAnsi="Arial" w:cs="Arial"/>
          <w:b/>
        </w:rPr>
      </w:pPr>
    </w:p>
    <w:p w14:paraId="4F3F496A" w14:textId="49F0555A" w:rsidR="00FB0ED2" w:rsidRDefault="00FB0ED2" w:rsidP="009D01F0">
      <w:pPr>
        <w:spacing w:after="0" w:line="240" w:lineRule="auto"/>
        <w:ind w:left="-1134" w:right="-1135"/>
        <w:jc w:val="center"/>
        <w:rPr>
          <w:rFonts w:ascii="Arial" w:hAnsi="Arial" w:cs="Arial"/>
          <w:b/>
        </w:rPr>
      </w:pPr>
    </w:p>
    <w:p w14:paraId="2407427A" w14:textId="458E018F" w:rsidR="00FB0ED2" w:rsidRDefault="00FB0ED2" w:rsidP="009D01F0">
      <w:pPr>
        <w:spacing w:after="0" w:line="240" w:lineRule="auto"/>
        <w:ind w:left="-1134" w:right="-1135"/>
        <w:jc w:val="center"/>
        <w:rPr>
          <w:rFonts w:ascii="Arial" w:hAnsi="Arial" w:cs="Arial"/>
          <w:b/>
        </w:rPr>
      </w:pPr>
    </w:p>
    <w:p w14:paraId="73DEB079" w14:textId="412516E1" w:rsidR="00FB0ED2" w:rsidRDefault="00FB0ED2" w:rsidP="009D01F0">
      <w:pPr>
        <w:spacing w:after="0" w:line="240" w:lineRule="auto"/>
        <w:ind w:left="-1134" w:right="-1135"/>
        <w:jc w:val="center"/>
        <w:rPr>
          <w:rFonts w:ascii="Arial" w:hAnsi="Arial" w:cs="Arial"/>
          <w:b/>
        </w:rPr>
      </w:pPr>
    </w:p>
    <w:p w14:paraId="46EB9892" w14:textId="5748E2EB" w:rsidR="00FB0ED2" w:rsidRDefault="00FB0ED2" w:rsidP="009D01F0">
      <w:pPr>
        <w:spacing w:after="0" w:line="240" w:lineRule="auto"/>
        <w:ind w:left="-1134" w:right="-1135"/>
        <w:jc w:val="center"/>
        <w:rPr>
          <w:rFonts w:ascii="Arial" w:hAnsi="Arial" w:cs="Arial"/>
          <w:b/>
        </w:rPr>
      </w:pPr>
    </w:p>
    <w:p w14:paraId="22362EF5" w14:textId="77777777" w:rsidR="00FB0ED2" w:rsidRDefault="00FB0ED2" w:rsidP="009D01F0">
      <w:pPr>
        <w:spacing w:after="0" w:line="240" w:lineRule="auto"/>
        <w:ind w:left="-1134" w:right="-1135"/>
        <w:jc w:val="center"/>
        <w:rPr>
          <w:rFonts w:ascii="Arial" w:hAnsi="Arial" w:cs="Arial"/>
          <w:b/>
        </w:rPr>
      </w:pPr>
    </w:p>
    <w:p w14:paraId="6E860CFB" w14:textId="77777777" w:rsidR="009D01F0" w:rsidRPr="009D01F0" w:rsidRDefault="009D01F0" w:rsidP="009D01F0">
      <w:pPr>
        <w:spacing w:after="0" w:line="240" w:lineRule="auto"/>
        <w:ind w:left="-1134" w:right="-1135"/>
        <w:jc w:val="center"/>
        <w:rPr>
          <w:rFonts w:ascii="Arial" w:hAnsi="Arial" w:cs="Arial"/>
          <w:b/>
        </w:rPr>
      </w:pPr>
      <w:r w:rsidRPr="009D01F0">
        <w:rPr>
          <w:rFonts w:ascii="Arial" w:hAnsi="Arial" w:cs="Arial"/>
          <w:b/>
        </w:rPr>
        <w:t>ANEXO VIII</w:t>
      </w:r>
    </w:p>
    <w:p w14:paraId="27ACD8CB" w14:textId="77777777" w:rsidR="009D01F0" w:rsidRPr="009D01F0" w:rsidRDefault="009D01F0" w:rsidP="009D01F0">
      <w:pPr>
        <w:spacing w:after="0" w:line="240" w:lineRule="auto"/>
        <w:ind w:left="-1134" w:right="-1135"/>
        <w:jc w:val="center"/>
        <w:rPr>
          <w:rFonts w:ascii="Arial" w:hAnsi="Arial" w:cs="Arial"/>
          <w:b/>
        </w:rPr>
      </w:pPr>
    </w:p>
    <w:p w14:paraId="2D05B4E5" w14:textId="77777777" w:rsidR="009D01F0" w:rsidRPr="009D01F0" w:rsidRDefault="009D01F0" w:rsidP="009D01F0">
      <w:pPr>
        <w:spacing w:after="0" w:line="240" w:lineRule="auto"/>
        <w:ind w:left="-1134" w:right="-1135"/>
        <w:jc w:val="center"/>
        <w:rPr>
          <w:rFonts w:ascii="Arial" w:hAnsi="Arial" w:cs="Arial"/>
          <w:b/>
        </w:rPr>
      </w:pPr>
      <w:r w:rsidRPr="009D01F0">
        <w:rPr>
          <w:rFonts w:ascii="Arial" w:hAnsi="Arial" w:cs="Arial"/>
          <w:b/>
        </w:rPr>
        <w:t>TERMO DE REFERENCIA</w:t>
      </w:r>
    </w:p>
    <w:p w14:paraId="4EF9842A" w14:textId="77777777" w:rsidR="009D01F0" w:rsidRPr="009D01F0" w:rsidRDefault="009D01F0" w:rsidP="009D01F0">
      <w:pPr>
        <w:spacing w:after="0" w:line="240" w:lineRule="auto"/>
        <w:ind w:left="-1134" w:right="-1135"/>
        <w:jc w:val="center"/>
        <w:rPr>
          <w:rFonts w:ascii="Arial" w:hAnsi="Arial" w:cs="Arial"/>
          <w:b/>
        </w:rPr>
      </w:pPr>
    </w:p>
    <w:p w14:paraId="55502A54" w14:textId="6696A246" w:rsidR="009D01F0" w:rsidRDefault="009D01F0" w:rsidP="009D01F0">
      <w:pPr>
        <w:spacing w:after="0" w:line="240" w:lineRule="auto"/>
        <w:ind w:left="302"/>
        <w:jc w:val="center"/>
        <w:rPr>
          <w:rFonts w:ascii="Arial" w:hAnsi="Arial" w:cs="Arial"/>
          <w:b/>
        </w:rPr>
      </w:pPr>
      <w:r w:rsidRPr="009D01F0">
        <w:rPr>
          <w:rFonts w:ascii="Arial" w:hAnsi="Arial" w:cs="Arial"/>
          <w:b/>
        </w:rPr>
        <w:t xml:space="preserve">PREGÃO PRESENCIAL Nº </w:t>
      </w:r>
      <w:r w:rsidR="00A55FAB">
        <w:rPr>
          <w:rFonts w:ascii="Arial" w:hAnsi="Arial" w:cs="Arial"/>
          <w:b/>
        </w:rPr>
        <w:t>29/2023</w:t>
      </w:r>
    </w:p>
    <w:p w14:paraId="7A496D58" w14:textId="6DF4B876" w:rsidR="00DE0EBA" w:rsidRDefault="00DE0EBA" w:rsidP="009D01F0">
      <w:pPr>
        <w:spacing w:after="0" w:line="240" w:lineRule="auto"/>
        <w:ind w:left="302"/>
        <w:jc w:val="center"/>
        <w:rPr>
          <w:rFonts w:ascii="Arial" w:hAnsi="Arial" w:cs="Arial"/>
          <w:b/>
        </w:rPr>
      </w:pPr>
    </w:p>
    <w:tbl>
      <w:tblPr>
        <w:tblW w:w="0" w:type="auto"/>
        <w:tblLook w:val="04A0" w:firstRow="1" w:lastRow="0" w:firstColumn="1" w:lastColumn="0" w:noHBand="0" w:noVBand="1"/>
      </w:tblPr>
      <w:tblGrid>
        <w:gridCol w:w="906"/>
        <w:gridCol w:w="4426"/>
        <w:gridCol w:w="946"/>
        <w:gridCol w:w="942"/>
        <w:gridCol w:w="996"/>
        <w:gridCol w:w="1224"/>
      </w:tblGrid>
      <w:tr w:rsidR="00FB0ED2" w14:paraId="4B28BDC6" w14:textId="77777777" w:rsidTr="006A32A0">
        <w:tc>
          <w:tcPr>
            <w:tcW w:w="953" w:type="dxa"/>
            <w:tcBorders>
              <w:top w:val="single" w:sz="4" w:space="0" w:color="auto"/>
              <w:left w:val="single" w:sz="4" w:space="0" w:color="auto"/>
              <w:bottom w:val="single" w:sz="4" w:space="0" w:color="auto"/>
              <w:right w:val="single" w:sz="4" w:space="0" w:color="auto"/>
            </w:tcBorders>
          </w:tcPr>
          <w:p w14:paraId="7AB87879" w14:textId="77777777" w:rsidR="00FB0ED2" w:rsidRDefault="00FB0ED2" w:rsidP="006A32A0">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11F2B2E5" w14:textId="77777777" w:rsidR="00FB0ED2" w:rsidRDefault="00FB0ED2" w:rsidP="006A32A0">
            <w:pPr>
              <w:spacing w:after="0"/>
            </w:pPr>
            <w:r>
              <w:rPr>
                <w:b/>
              </w:rPr>
              <w:t>Material/Serviço</w:t>
            </w:r>
          </w:p>
        </w:tc>
        <w:tc>
          <w:tcPr>
            <w:tcW w:w="953" w:type="dxa"/>
            <w:tcBorders>
              <w:top w:val="single" w:sz="4" w:space="0" w:color="auto"/>
              <w:left w:val="single" w:sz="4" w:space="0" w:color="auto"/>
              <w:bottom w:val="single" w:sz="4" w:space="0" w:color="auto"/>
              <w:right w:val="single" w:sz="4" w:space="0" w:color="auto"/>
            </w:tcBorders>
          </w:tcPr>
          <w:p w14:paraId="26C5B543" w14:textId="77777777" w:rsidR="00FB0ED2" w:rsidRDefault="00FB0ED2" w:rsidP="006A32A0">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09C79C6A" w14:textId="77777777" w:rsidR="00FB0ED2" w:rsidRDefault="00FB0ED2" w:rsidP="006A32A0">
            <w:pPr>
              <w:spacing w:after="0"/>
              <w:jc w:val="right"/>
            </w:pPr>
            <w:r>
              <w:rPr>
                <w:b/>
              </w:rPr>
              <w:t>Qtd licitada</w:t>
            </w:r>
          </w:p>
        </w:tc>
        <w:tc>
          <w:tcPr>
            <w:tcW w:w="953" w:type="dxa"/>
            <w:tcBorders>
              <w:top w:val="single" w:sz="4" w:space="0" w:color="auto"/>
              <w:left w:val="single" w:sz="4" w:space="0" w:color="auto"/>
              <w:bottom w:val="single" w:sz="4" w:space="0" w:color="auto"/>
              <w:right w:val="single" w:sz="4" w:space="0" w:color="auto"/>
            </w:tcBorders>
          </w:tcPr>
          <w:p w14:paraId="49C85683" w14:textId="77777777" w:rsidR="00FB0ED2" w:rsidRDefault="00FB0ED2" w:rsidP="006A32A0">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25ABCEC9" w14:textId="77777777" w:rsidR="00FB0ED2" w:rsidRDefault="00FB0ED2" w:rsidP="006A32A0">
            <w:pPr>
              <w:spacing w:after="0"/>
              <w:jc w:val="right"/>
            </w:pPr>
            <w:r>
              <w:rPr>
                <w:b/>
              </w:rPr>
              <w:t>Valor total (R$)</w:t>
            </w:r>
          </w:p>
        </w:tc>
      </w:tr>
      <w:tr w:rsidR="00FB0ED2" w14:paraId="72C9DE5A" w14:textId="77777777" w:rsidTr="006A32A0">
        <w:tc>
          <w:tcPr>
            <w:tcW w:w="953" w:type="dxa"/>
            <w:tcBorders>
              <w:top w:val="single" w:sz="4" w:space="0" w:color="auto"/>
              <w:left w:val="single" w:sz="4" w:space="0" w:color="auto"/>
              <w:bottom w:val="single" w:sz="4" w:space="0" w:color="auto"/>
              <w:right w:val="single" w:sz="4" w:space="0" w:color="auto"/>
            </w:tcBorders>
          </w:tcPr>
          <w:p w14:paraId="75053D14" w14:textId="77777777" w:rsidR="00FB0ED2" w:rsidRDefault="00FB0ED2" w:rsidP="006A32A0">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65051489" w14:textId="77777777" w:rsidR="00FB0ED2" w:rsidRDefault="00FB0ED2" w:rsidP="006A32A0">
            <w:pPr>
              <w:spacing w:after="0"/>
            </w:pPr>
            <w:r>
              <w:t>27014 - Lixeira declive  2,00m x 90cm x 90cm capacidade para 1.520 litros, 2 tampas, Modelo ambiental em chapa galvanizada nº 20 (anti-ferrugem), pintura interna com emborrachamento automotivo de longa durabilidade, pintura externa martelada, resistente a exposição ao tempo, tampas individualizadas com amortecedor, puxador e porta cadeados (em aço galvanizado), pés de sustentação que permitam a fixação na base de concreto, no fundo da lixeira há um sistema de escoamento para água de modo a permitir limpeza. A lixeira deverá ser adesivada conforme modelo encaminhado pela prefeitura após a licitação</w:t>
            </w:r>
          </w:p>
        </w:tc>
        <w:tc>
          <w:tcPr>
            <w:tcW w:w="953" w:type="dxa"/>
            <w:tcBorders>
              <w:top w:val="single" w:sz="4" w:space="0" w:color="auto"/>
              <w:left w:val="single" w:sz="4" w:space="0" w:color="auto"/>
              <w:bottom w:val="single" w:sz="4" w:space="0" w:color="auto"/>
              <w:right w:val="single" w:sz="4" w:space="0" w:color="auto"/>
            </w:tcBorders>
          </w:tcPr>
          <w:p w14:paraId="0EF1B7BF" w14:textId="77777777" w:rsidR="00FB0ED2" w:rsidRDefault="00FB0ED2"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A22C40B" w14:textId="77777777" w:rsidR="00FB0ED2" w:rsidRDefault="00FB0ED2" w:rsidP="006A32A0">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52C7D9E6" w14:textId="77777777" w:rsidR="00FB0ED2" w:rsidRDefault="00FB0ED2" w:rsidP="006A32A0">
            <w:pPr>
              <w:spacing w:after="0"/>
              <w:jc w:val="right"/>
            </w:pPr>
            <w:r>
              <w:t xml:space="preserve"> 3.343,33</w:t>
            </w:r>
          </w:p>
        </w:tc>
        <w:tc>
          <w:tcPr>
            <w:tcW w:w="953" w:type="dxa"/>
            <w:tcBorders>
              <w:top w:val="single" w:sz="4" w:space="0" w:color="auto"/>
              <w:left w:val="single" w:sz="4" w:space="0" w:color="auto"/>
              <w:bottom w:val="single" w:sz="4" w:space="0" w:color="auto"/>
              <w:right w:val="single" w:sz="4" w:space="0" w:color="auto"/>
            </w:tcBorders>
          </w:tcPr>
          <w:p w14:paraId="57FF28B7" w14:textId="77777777" w:rsidR="00FB0ED2" w:rsidRDefault="00FB0ED2" w:rsidP="006A32A0">
            <w:pPr>
              <w:spacing w:after="0"/>
              <w:jc w:val="right"/>
            </w:pPr>
            <w:r>
              <w:t xml:space="preserve"> 66.866,60</w:t>
            </w:r>
          </w:p>
        </w:tc>
      </w:tr>
      <w:tr w:rsidR="00FB0ED2" w14:paraId="1543F5AE" w14:textId="77777777" w:rsidTr="006A32A0">
        <w:tc>
          <w:tcPr>
            <w:tcW w:w="953" w:type="dxa"/>
            <w:tcBorders>
              <w:top w:val="single" w:sz="4" w:space="0" w:color="auto"/>
              <w:left w:val="single" w:sz="4" w:space="0" w:color="auto"/>
              <w:bottom w:val="single" w:sz="4" w:space="0" w:color="auto"/>
              <w:right w:val="single" w:sz="4" w:space="0" w:color="auto"/>
            </w:tcBorders>
          </w:tcPr>
          <w:p w14:paraId="456415C9" w14:textId="77777777" w:rsidR="00FB0ED2" w:rsidRDefault="00FB0ED2" w:rsidP="006A32A0">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2BA499DC" w14:textId="77777777" w:rsidR="00FB0ED2" w:rsidRDefault="00FB0ED2" w:rsidP="006A32A0">
            <w:pPr>
              <w:spacing w:after="0"/>
            </w:pPr>
            <w:r>
              <w:t xml:space="preserve">27015 - Cesto Monobloco Duplo  Em plástico vazado com capacidade para 80L. - Cores variadas - Resistente ao sol e chuva - 30 - Suporte metálico de 3 polegadas e 1,30m de altura, com pintura epóxi preta ou galvanizado, com encaixe para 2 lixeira. - 30cm para fixação no solo - espaço para adesivação a ser definido pela prefeitura </w:t>
            </w:r>
          </w:p>
        </w:tc>
        <w:tc>
          <w:tcPr>
            <w:tcW w:w="953" w:type="dxa"/>
            <w:tcBorders>
              <w:top w:val="single" w:sz="4" w:space="0" w:color="auto"/>
              <w:left w:val="single" w:sz="4" w:space="0" w:color="auto"/>
              <w:bottom w:val="single" w:sz="4" w:space="0" w:color="auto"/>
              <w:right w:val="single" w:sz="4" w:space="0" w:color="auto"/>
            </w:tcBorders>
          </w:tcPr>
          <w:p w14:paraId="64AF5E98" w14:textId="77777777" w:rsidR="00FB0ED2" w:rsidRDefault="00FB0ED2"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6CCC69C" w14:textId="77777777" w:rsidR="00FB0ED2" w:rsidRDefault="00FB0ED2" w:rsidP="006A32A0">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68EC1CE5" w14:textId="77777777" w:rsidR="00FB0ED2" w:rsidRDefault="00FB0ED2" w:rsidP="006A32A0">
            <w:pPr>
              <w:spacing w:after="0"/>
              <w:jc w:val="right"/>
            </w:pPr>
            <w:r>
              <w:t xml:space="preserve"> 429,33</w:t>
            </w:r>
          </w:p>
        </w:tc>
        <w:tc>
          <w:tcPr>
            <w:tcW w:w="953" w:type="dxa"/>
            <w:tcBorders>
              <w:top w:val="single" w:sz="4" w:space="0" w:color="auto"/>
              <w:left w:val="single" w:sz="4" w:space="0" w:color="auto"/>
              <w:bottom w:val="single" w:sz="4" w:space="0" w:color="auto"/>
              <w:right w:val="single" w:sz="4" w:space="0" w:color="auto"/>
            </w:tcBorders>
          </w:tcPr>
          <w:p w14:paraId="451D6F4F" w14:textId="77777777" w:rsidR="00FB0ED2" w:rsidRDefault="00FB0ED2" w:rsidP="006A32A0">
            <w:pPr>
              <w:spacing w:after="0"/>
              <w:jc w:val="right"/>
            </w:pPr>
            <w:r>
              <w:t xml:space="preserve"> 25.759,80</w:t>
            </w:r>
          </w:p>
        </w:tc>
      </w:tr>
      <w:tr w:rsidR="00FB0ED2" w14:paraId="364816F4" w14:textId="77777777" w:rsidTr="006A32A0">
        <w:tc>
          <w:tcPr>
            <w:tcW w:w="953" w:type="dxa"/>
            <w:tcBorders>
              <w:top w:val="single" w:sz="4" w:space="0" w:color="auto"/>
              <w:left w:val="single" w:sz="4" w:space="0" w:color="auto"/>
              <w:bottom w:val="single" w:sz="4" w:space="0" w:color="auto"/>
              <w:right w:val="single" w:sz="4" w:space="0" w:color="auto"/>
            </w:tcBorders>
          </w:tcPr>
          <w:p w14:paraId="6B34CEBA" w14:textId="77777777" w:rsidR="00FB0ED2" w:rsidRDefault="00FB0ED2" w:rsidP="006A32A0">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63EBB073" w14:textId="77777777" w:rsidR="00FB0ED2" w:rsidRDefault="00FB0ED2" w:rsidP="006A32A0">
            <w:pPr>
              <w:spacing w:after="0"/>
            </w:pPr>
            <w:r>
              <w:t xml:space="preserve">27016 - Cesto Monobloco Simples  Em plástico vazado com capacidade para 80L. - Cores variadas - Resistente ao sol e chuva - 200 - Suporte metálico de 3 polegadas e 1,30m de altura, com pintura epóxi preta ou galvanizado - 30cm para fixação no solo - espaço para adesivação a ser definido pela prefeitura </w:t>
            </w:r>
          </w:p>
        </w:tc>
        <w:tc>
          <w:tcPr>
            <w:tcW w:w="953" w:type="dxa"/>
            <w:tcBorders>
              <w:top w:val="single" w:sz="4" w:space="0" w:color="auto"/>
              <w:left w:val="single" w:sz="4" w:space="0" w:color="auto"/>
              <w:bottom w:val="single" w:sz="4" w:space="0" w:color="auto"/>
              <w:right w:val="single" w:sz="4" w:space="0" w:color="auto"/>
            </w:tcBorders>
          </w:tcPr>
          <w:p w14:paraId="63DD27C8" w14:textId="77777777" w:rsidR="00FB0ED2" w:rsidRDefault="00FB0ED2"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64C1519" w14:textId="77777777" w:rsidR="00FB0ED2" w:rsidRDefault="00FB0ED2" w:rsidP="006A32A0">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1FD23A13" w14:textId="77777777" w:rsidR="00FB0ED2" w:rsidRDefault="00FB0ED2" w:rsidP="006A32A0">
            <w:pPr>
              <w:spacing w:after="0"/>
              <w:jc w:val="right"/>
            </w:pPr>
            <w:r>
              <w:t xml:space="preserve"> 399,33</w:t>
            </w:r>
          </w:p>
        </w:tc>
        <w:tc>
          <w:tcPr>
            <w:tcW w:w="953" w:type="dxa"/>
            <w:tcBorders>
              <w:top w:val="single" w:sz="4" w:space="0" w:color="auto"/>
              <w:left w:val="single" w:sz="4" w:space="0" w:color="auto"/>
              <w:bottom w:val="single" w:sz="4" w:space="0" w:color="auto"/>
              <w:right w:val="single" w:sz="4" w:space="0" w:color="auto"/>
            </w:tcBorders>
          </w:tcPr>
          <w:p w14:paraId="5F0AA425" w14:textId="77777777" w:rsidR="00FB0ED2" w:rsidRDefault="00FB0ED2" w:rsidP="006A32A0">
            <w:pPr>
              <w:spacing w:after="0"/>
              <w:jc w:val="right"/>
            </w:pPr>
            <w:r>
              <w:t xml:space="preserve"> 79.866,00</w:t>
            </w:r>
          </w:p>
        </w:tc>
      </w:tr>
      <w:tr w:rsidR="00FB0ED2" w14:paraId="10B96A4E" w14:textId="77777777" w:rsidTr="006A32A0">
        <w:tc>
          <w:tcPr>
            <w:tcW w:w="953" w:type="dxa"/>
            <w:gridSpan w:val="5"/>
            <w:tcBorders>
              <w:top w:val="single" w:sz="4" w:space="0" w:color="auto"/>
              <w:left w:val="single" w:sz="4" w:space="0" w:color="auto"/>
              <w:bottom w:val="single" w:sz="4" w:space="0" w:color="auto"/>
              <w:right w:val="single" w:sz="4" w:space="0" w:color="auto"/>
            </w:tcBorders>
          </w:tcPr>
          <w:p w14:paraId="06A55D9E" w14:textId="77777777" w:rsidR="00FB0ED2" w:rsidRDefault="00FB0ED2" w:rsidP="006A32A0">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11053B1C" w14:textId="77777777" w:rsidR="00FB0ED2" w:rsidRDefault="00FB0ED2" w:rsidP="006A32A0">
            <w:pPr>
              <w:spacing w:after="0"/>
              <w:jc w:val="right"/>
            </w:pPr>
            <w:r>
              <w:rPr>
                <w:b/>
              </w:rPr>
              <w:t xml:space="preserve"> 172.492,40</w:t>
            </w:r>
          </w:p>
        </w:tc>
      </w:tr>
    </w:tbl>
    <w:p w14:paraId="342FF09A" w14:textId="77777777" w:rsidR="00FB0ED2" w:rsidRPr="00FD7A6F" w:rsidRDefault="00FB0ED2" w:rsidP="00FB0ED2">
      <w:pPr>
        <w:spacing w:after="0" w:line="240" w:lineRule="auto"/>
        <w:jc w:val="both"/>
        <w:rPr>
          <w:rFonts w:ascii="Arial" w:hAnsi="Arial" w:cs="Arial"/>
        </w:rPr>
      </w:pPr>
    </w:p>
    <w:p w14:paraId="0E7B20D8" w14:textId="77777777" w:rsidR="00DE0EBA" w:rsidRDefault="00DE0EBA" w:rsidP="00DE0EBA">
      <w:pPr>
        <w:pStyle w:val="Corpodetexto"/>
        <w:rPr>
          <w:sz w:val="2"/>
        </w:rPr>
      </w:pPr>
      <w:r>
        <w:rPr>
          <w:noProof/>
        </w:rPr>
        <w:drawing>
          <wp:anchor distT="0" distB="0" distL="0" distR="0" simplePos="0" relativeHeight="251663360" behindDoc="1" locked="0" layoutInCell="1" allowOverlap="1" wp14:anchorId="74753220" wp14:editId="4F10F60D">
            <wp:simplePos x="0" y="0"/>
            <wp:positionH relativeFrom="page">
              <wp:posOffset>84457</wp:posOffset>
            </wp:positionH>
            <wp:positionV relativeFrom="page">
              <wp:posOffset>283210</wp:posOffset>
            </wp:positionV>
            <wp:extent cx="7391400" cy="1027938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stretch>
                      <a:fillRect/>
                    </a:stretch>
                  </pic:blipFill>
                  <pic:spPr>
                    <a:xfrm>
                      <a:off x="0" y="0"/>
                      <a:ext cx="7391400" cy="10279380"/>
                    </a:xfrm>
                    <a:prstGeom prst="rect">
                      <a:avLst/>
                    </a:prstGeom>
                  </pic:spPr>
                </pic:pic>
              </a:graphicData>
            </a:graphic>
          </wp:anchor>
        </w:drawing>
      </w:r>
    </w:p>
    <w:p w14:paraId="54F66D7D"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0CD3337F" w14:textId="77777777" w:rsidR="00DE0EBA" w:rsidRDefault="00DE0EBA" w:rsidP="00DE0EBA">
      <w:pPr>
        <w:pStyle w:val="Corpodetexto"/>
        <w:rPr>
          <w:sz w:val="2"/>
        </w:rPr>
      </w:pPr>
      <w:r>
        <w:rPr>
          <w:noProof/>
        </w:rPr>
        <w:lastRenderedPageBreak/>
        <w:drawing>
          <wp:anchor distT="0" distB="0" distL="0" distR="0" simplePos="0" relativeHeight="251664384" behindDoc="1" locked="0" layoutInCell="1" allowOverlap="1" wp14:anchorId="58BC3773" wp14:editId="47A811BD">
            <wp:simplePos x="0" y="0"/>
            <wp:positionH relativeFrom="page">
              <wp:posOffset>84457</wp:posOffset>
            </wp:positionH>
            <wp:positionV relativeFrom="page">
              <wp:posOffset>283210</wp:posOffset>
            </wp:positionV>
            <wp:extent cx="7391400" cy="1027938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stretch>
                      <a:fillRect/>
                    </a:stretch>
                  </pic:blipFill>
                  <pic:spPr>
                    <a:xfrm>
                      <a:off x="0" y="0"/>
                      <a:ext cx="7391400" cy="10279380"/>
                    </a:xfrm>
                    <a:prstGeom prst="rect">
                      <a:avLst/>
                    </a:prstGeom>
                  </pic:spPr>
                </pic:pic>
              </a:graphicData>
            </a:graphic>
          </wp:anchor>
        </w:drawing>
      </w:r>
    </w:p>
    <w:p w14:paraId="20A0A18E"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214961B0" w14:textId="77777777" w:rsidR="00FB0ED2" w:rsidRDefault="00FB0ED2" w:rsidP="00DE0EBA">
      <w:pPr>
        <w:pStyle w:val="Corpodetexto"/>
        <w:rPr>
          <w:noProof/>
        </w:rPr>
      </w:pPr>
    </w:p>
    <w:p w14:paraId="771DB8DA" w14:textId="77777777" w:rsidR="00FB0ED2" w:rsidRDefault="00FB0ED2" w:rsidP="00DE0EBA">
      <w:pPr>
        <w:pStyle w:val="Corpodetexto"/>
        <w:rPr>
          <w:noProof/>
        </w:rPr>
      </w:pPr>
    </w:p>
    <w:p w14:paraId="0145919A" w14:textId="77777777" w:rsidR="00FB0ED2" w:rsidRDefault="00FB0ED2" w:rsidP="00DE0EBA">
      <w:pPr>
        <w:pStyle w:val="Corpodetexto"/>
        <w:rPr>
          <w:noProof/>
        </w:rPr>
      </w:pPr>
    </w:p>
    <w:p w14:paraId="4D629A9A" w14:textId="4A498379" w:rsidR="00DE0EBA" w:rsidRDefault="00DE0EBA" w:rsidP="00DE0EBA">
      <w:pPr>
        <w:pStyle w:val="Corpodetexto"/>
        <w:rPr>
          <w:sz w:val="2"/>
        </w:rPr>
      </w:pPr>
      <w:r>
        <w:rPr>
          <w:noProof/>
        </w:rPr>
        <w:drawing>
          <wp:anchor distT="0" distB="0" distL="0" distR="0" simplePos="0" relativeHeight="251665408" behindDoc="1" locked="0" layoutInCell="1" allowOverlap="1" wp14:anchorId="15BD6D22" wp14:editId="1F10734A">
            <wp:simplePos x="0" y="0"/>
            <wp:positionH relativeFrom="page">
              <wp:posOffset>84457</wp:posOffset>
            </wp:positionH>
            <wp:positionV relativeFrom="page">
              <wp:posOffset>283210</wp:posOffset>
            </wp:positionV>
            <wp:extent cx="7391400" cy="1027938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7391400" cy="10279380"/>
                    </a:xfrm>
                    <a:prstGeom prst="rect">
                      <a:avLst/>
                    </a:prstGeom>
                  </pic:spPr>
                </pic:pic>
              </a:graphicData>
            </a:graphic>
          </wp:anchor>
        </w:drawing>
      </w:r>
    </w:p>
    <w:p w14:paraId="6B7585AC"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169611FF" w14:textId="77777777" w:rsidR="00DE0EBA" w:rsidRDefault="00DE0EBA" w:rsidP="00DE0EBA">
      <w:pPr>
        <w:pStyle w:val="Corpodetexto"/>
        <w:rPr>
          <w:sz w:val="2"/>
        </w:rPr>
      </w:pPr>
      <w:r>
        <w:rPr>
          <w:noProof/>
        </w:rPr>
        <w:lastRenderedPageBreak/>
        <w:drawing>
          <wp:anchor distT="0" distB="0" distL="0" distR="0" simplePos="0" relativeHeight="251667456" behindDoc="1" locked="0" layoutInCell="1" allowOverlap="1" wp14:anchorId="47894AE0" wp14:editId="790A49FD">
            <wp:simplePos x="0" y="0"/>
            <wp:positionH relativeFrom="page">
              <wp:posOffset>84457</wp:posOffset>
            </wp:positionH>
            <wp:positionV relativeFrom="page">
              <wp:posOffset>283210</wp:posOffset>
            </wp:positionV>
            <wp:extent cx="7391400" cy="1027938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0" cstate="print"/>
                    <a:stretch>
                      <a:fillRect/>
                    </a:stretch>
                  </pic:blipFill>
                  <pic:spPr>
                    <a:xfrm>
                      <a:off x="0" y="0"/>
                      <a:ext cx="7391400" cy="10279380"/>
                    </a:xfrm>
                    <a:prstGeom prst="rect">
                      <a:avLst/>
                    </a:prstGeom>
                  </pic:spPr>
                </pic:pic>
              </a:graphicData>
            </a:graphic>
          </wp:anchor>
        </w:drawing>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5951"/>
        <w:gridCol w:w="2266"/>
      </w:tblGrid>
      <w:tr w:rsidR="00DE0EBA" w14:paraId="4DF1D58B" w14:textId="77777777" w:rsidTr="00E15856">
        <w:trPr>
          <w:trHeight w:val="275"/>
        </w:trPr>
        <w:tc>
          <w:tcPr>
            <w:tcW w:w="995" w:type="dxa"/>
          </w:tcPr>
          <w:p w14:paraId="163D1684" w14:textId="77777777" w:rsidR="00DE0EBA" w:rsidRDefault="00DE0EBA" w:rsidP="00E15856">
            <w:pPr>
              <w:pStyle w:val="TableParagraph"/>
              <w:rPr>
                <w:rFonts w:ascii="Times New Roman"/>
                <w:sz w:val="20"/>
              </w:rPr>
            </w:pPr>
          </w:p>
        </w:tc>
        <w:tc>
          <w:tcPr>
            <w:tcW w:w="5951" w:type="dxa"/>
          </w:tcPr>
          <w:p w14:paraId="4095863E" w14:textId="77777777" w:rsidR="00DE0EBA" w:rsidRDefault="00DE0EBA" w:rsidP="00E15856">
            <w:pPr>
              <w:pStyle w:val="TableParagraph"/>
              <w:spacing w:line="256" w:lineRule="exact"/>
              <w:ind w:left="106"/>
              <w:rPr>
                <w:sz w:val="24"/>
              </w:rPr>
            </w:pPr>
            <w:r>
              <w:rPr>
                <w:spacing w:val="-2"/>
                <w:sz w:val="24"/>
              </w:rPr>
              <w:t>produto.</w:t>
            </w:r>
          </w:p>
        </w:tc>
        <w:tc>
          <w:tcPr>
            <w:tcW w:w="2266" w:type="dxa"/>
          </w:tcPr>
          <w:p w14:paraId="434BCC85" w14:textId="77777777" w:rsidR="00DE0EBA" w:rsidRDefault="00DE0EBA" w:rsidP="00E15856">
            <w:pPr>
              <w:pStyle w:val="TableParagraph"/>
              <w:rPr>
                <w:rFonts w:ascii="Times New Roman"/>
                <w:sz w:val="20"/>
              </w:rPr>
            </w:pPr>
          </w:p>
        </w:tc>
      </w:tr>
      <w:tr w:rsidR="00DE0EBA" w14:paraId="40109BCC" w14:textId="77777777" w:rsidTr="00E15856">
        <w:trPr>
          <w:trHeight w:val="4692"/>
        </w:trPr>
        <w:tc>
          <w:tcPr>
            <w:tcW w:w="995" w:type="dxa"/>
          </w:tcPr>
          <w:p w14:paraId="519A1D6C" w14:textId="77777777" w:rsidR="00DE0EBA" w:rsidRDefault="00DE0EBA" w:rsidP="00E15856">
            <w:pPr>
              <w:pStyle w:val="TableParagraph"/>
              <w:rPr>
                <w:sz w:val="24"/>
              </w:rPr>
            </w:pPr>
          </w:p>
          <w:p w14:paraId="20678F9A" w14:textId="77777777" w:rsidR="00DE0EBA" w:rsidRDefault="00DE0EBA" w:rsidP="00E15856">
            <w:pPr>
              <w:pStyle w:val="TableParagraph"/>
              <w:rPr>
                <w:sz w:val="24"/>
              </w:rPr>
            </w:pPr>
          </w:p>
          <w:p w14:paraId="3FFCD8D8" w14:textId="77777777" w:rsidR="00DE0EBA" w:rsidRDefault="00DE0EBA" w:rsidP="00E15856">
            <w:pPr>
              <w:pStyle w:val="TableParagraph"/>
              <w:rPr>
                <w:sz w:val="24"/>
              </w:rPr>
            </w:pPr>
          </w:p>
          <w:p w14:paraId="62179E66" w14:textId="77777777" w:rsidR="00DE0EBA" w:rsidRDefault="00DE0EBA" w:rsidP="00E15856">
            <w:pPr>
              <w:pStyle w:val="TableParagraph"/>
              <w:rPr>
                <w:sz w:val="24"/>
              </w:rPr>
            </w:pPr>
          </w:p>
          <w:p w14:paraId="3F249748" w14:textId="77777777" w:rsidR="00DE0EBA" w:rsidRDefault="00DE0EBA" w:rsidP="00E15856">
            <w:pPr>
              <w:pStyle w:val="TableParagraph"/>
              <w:rPr>
                <w:sz w:val="24"/>
              </w:rPr>
            </w:pPr>
          </w:p>
          <w:p w14:paraId="79CC7208" w14:textId="77777777" w:rsidR="00DE0EBA" w:rsidRDefault="00DE0EBA" w:rsidP="00E15856">
            <w:pPr>
              <w:pStyle w:val="TableParagraph"/>
              <w:rPr>
                <w:sz w:val="24"/>
              </w:rPr>
            </w:pPr>
          </w:p>
          <w:p w14:paraId="333F84AF" w14:textId="77777777" w:rsidR="00DE0EBA" w:rsidRDefault="00DE0EBA" w:rsidP="00E15856">
            <w:pPr>
              <w:pStyle w:val="TableParagraph"/>
              <w:spacing w:before="271"/>
              <w:rPr>
                <w:sz w:val="24"/>
              </w:rPr>
            </w:pPr>
          </w:p>
          <w:p w14:paraId="26D1F715" w14:textId="77777777" w:rsidR="00DE0EBA" w:rsidRDefault="00DE0EBA" w:rsidP="00E15856">
            <w:pPr>
              <w:pStyle w:val="TableParagraph"/>
              <w:ind w:left="107"/>
              <w:rPr>
                <w:rFonts w:ascii="Arial"/>
                <w:b/>
                <w:sz w:val="24"/>
              </w:rPr>
            </w:pPr>
            <w:r>
              <w:rPr>
                <w:rFonts w:ascii="Arial"/>
                <w:b/>
                <w:spacing w:val="-5"/>
                <w:sz w:val="24"/>
              </w:rPr>
              <w:t>12</w:t>
            </w:r>
          </w:p>
        </w:tc>
        <w:tc>
          <w:tcPr>
            <w:tcW w:w="5951" w:type="dxa"/>
          </w:tcPr>
          <w:p w14:paraId="60009B5F" w14:textId="77777777" w:rsidR="00DE0EBA" w:rsidRDefault="00DE0EBA" w:rsidP="00E15856">
            <w:pPr>
              <w:pStyle w:val="TableParagraph"/>
              <w:ind w:left="106" w:right="97"/>
              <w:jc w:val="both"/>
              <w:rPr>
                <w:sz w:val="24"/>
              </w:rPr>
            </w:pPr>
            <w:r>
              <w:rPr>
                <w:sz w:val="24"/>
              </w:rPr>
              <w:t>Canetinha hidrográfica - Caixa de papel resistente contendo 12 cores diferentes - Cada canetinha deverá medir no mínimo 15 cm de comprimento. - Ponta</w:t>
            </w:r>
            <w:r>
              <w:rPr>
                <w:spacing w:val="3"/>
                <w:sz w:val="24"/>
              </w:rPr>
              <w:t xml:space="preserve"> </w:t>
            </w:r>
            <w:r>
              <w:rPr>
                <w:sz w:val="24"/>
              </w:rPr>
              <w:t>de</w:t>
            </w:r>
            <w:r>
              <w:rPr>
                <w:spacing w:val="5"/>
                <w:sz w:val="24"/>
              </w:rPr>
              <w:t xml:space="preserve"> </w:t>
            </w:r>
            <w:r>
              <w:rPr>
                <w:sz w:val="24"/>
              </w:rPr>
              <w:t>fibra</w:t>
            </w:r>
            <w:r>
              <w:rPr>
                <w:spacing w:val="5"/>
                <w:sz w:val="24"/>
              </w:rPr>
              <w:t xml:space="preserve"> </w:t>
            </w:r>
            <w:r>
              <w:rPr>
                <w:sz w:val="24"/>
              </w:rPr>
              <w:t>no</w:t>
            </w:r>
            <w:r>
              <w:rPr>
                <w:spacing w:val="4"/>
                <w:sz w:val="24"/>
              </w:rPr>
              <w:t xml:space="preserve"> </w:t>
            </w:r>
            <w:r>
              <w:rPr>
                <w:sz w:val="24"/>
              </w:rPr>
              <w:t>modelo</w:t>
            </w:r>
            <w:r>
              <w:rPr>
                <w:spacing w:val="5"/>
                <w:sz w:val="24"/>
              </w:rPr>
              <w:t xml:space="preserve"> </w:t>
            </w:r>
            <w:r>
              <w:rPr>
                <w:sz w:val="24"/>
              </w:rPr>
              <w:t>indestrutível</w:t>
            </w:r>
            <w:r>
              <w:rPr>
                <w:spacing w:val="7"/>
                <w:sz w:val="24"/>
              </w:rPr>
              <w:t xml:space="preserve"> </w:t>
            </w:r>
            <w:r>
              <w:rPr>
                <w:sz w:val="24"/>
              </w:rPr>
              <w:t>tipo</w:t>
            </w:r>
            <w:r>
              <w:rPr>
                <w:spacing w:val="5"/>
                <w:sz w:val="24"/>
              </w:rPr>
              <w:t xml:space="preserve"> </w:t>
            </w:r>
            <w:r>
              <w:rPr>
                <w:sz w:val="24"/>
              </w:rPr>
              <w:t>vai</w:t>
            </w:r>
            <w:r>
              <w:rPr>
                <w:spacing w:val="7"/>
                <w:sz w:val="24"/>
              </w:rPr>
              <w:t xml:space="preserve"> </w:t>
            </w:r>
            <w:r>
              <w:rPr>
                <w:sz w:val="24"/>
              </w:rPr>
              <w:t>e</w:t>
            </w:r>
            <w:r>
              <w:rPr>
                <w:spacing w:val="7"/>
                <w:sz w:val="24"/>
              </w:rPr>
              <w:t xml:space="preserve"> </w:t>
            </w:r>
            <w:r>
              <w:rPr>
                <w:spacing w:val="-4"/>
                <w:sz w:val="24"/>
              </w:rPr>
              <w:t>vem.</w:t>
            </w:r>
          </w:p>
          <w:p w14:paraId="125574F0" w14:textId="77777777" w:rsidR="00DE0EBA" w:rsidRDefault="00DE0EBA" w:rsidP="00E15856">
            <w:pPr>
              <w:pStyle w:val="TableParagraph"/>
              <w:tabs>
                <w:tab w:val="left" w:pos="5000"/>
              </w:tabs>
              <w:ind w:left="106" w:right="98"/>
              <w:jc w:val="both"/>
              <w:rPr>
                <w:sz w:val="24"/>
              </w:rPr>
            </w:pPr>
            <w:r>
              <w:rPr>
                <w:sz w:val="24"/>
              </w:rPr>
              <w:t xml:space="preserve">- Barra interna da canetinha com constituição uniforme, boa pigmentação, macia, alto poder de cobertura, atóxica, tinta lavável e isenta de Impurezas. - Tampa fixada de forma que não seja facilmente retirada pelo usuário. - Cores diferentes, contendo obrigatoriamente as cores: preto, amarelo, vermelho, marrom, dois tons de azul e dois tons de verde. - Constar no corpo de cada canetinha a marca do produto, a informação de lavável e campo para preenchimento do nome do aluno. - Deverá apresentar certificado do INMETRO com a data de </w:t>
            </w:r>
            <w:r>
              <w:rPr>
                <w:spacing w:val="-2"/>
                <w:sz w:val="24"/>
              </w:rPr>
              <w:t>validade</w:t>
            </w:r>
            <w:r>
              <w:rPr>
                <w:sz w:val="24"/>
              </w:rPr>
              <w:tab/>
            </w:r>
            <w:r>
              <w:rPr>
                <w:spacing w:val="-2"/>
                <w:sz w:val="24"/>
              </w:rPr>
              <w:t>vigente.</w:t>
            </w:r>
          </w:p>
        </w:tc>
        <w:tc>
          <w:tcPr>
            <w:tcW w:w="2266" w:type="dxa"/>
          </w:tcPr>
          <w:p w14:paraId="7373E477"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1FF55BB1" w14:textId="77777777" w:rsidTr="00E15856">
        <w:trPr>
          <w:trHeight w:val="4926"/>
        </w:trPr>
        <w:tc>
          <w:tcPr>
            <w:tcW w:w="995" w:type="dxa"/>
          </w:tcPr>
          <w:p w14:paraId="5835B09B" w14:textId="77777777" w:rsidR="00DE0EBA" w:rsidRDefault="00DE0EBA" w:rsidP="00E15856">
            <w:pPr>
              <w:pStyle w:val="TableParagraph"/>
              <w:rPr>
                <w:sz w:val="24"/>
              </w:rPr>
            </w:pPr>
          </w:p>
          <w:p w14:paraId="1EC51FCC" w14:textId="77777777" w:rsidR="00DE0EBA" w:rsidRDefault="00DE0EBA" w:rsidP="00E15856">
            <w:pPr>
              <w:pStyle w:val="TableParagraph"/>
              <w:rPr>
                <w:sz w:val="24"/>
              </w:rPr>
            </w:pPr>
          </w:p>
          <w:p w14:paraId="0B61A7C2" w14:textId="77777777" w:rsidR="00DE0EBA" w:rsidRDefault="00DE0EBA" w:rsidP="00E15856">
            <w:pPr>
              <w:pStyle w:val="TableParagraph"/>
              <w:rPr>
                <w:sz w:val="24"/>
              </w:rPr>
            </w:pPr>
          </w:p>
          <w:p w14:paraId="3C6D7E5D" w14:textId="77777777" w:rsidR="00DE0EBA" w:rsidRDefault="00DE0EBA" w:rsidP="00E15856">
            <w:pPr>
              <w:pStyle w:val="TableParagraph"/>
              <w:rPr>
                <w:sz w:val="24"/>
              </w:rPr>
            </w:pPr>
          </w:p>
          <w:p w14:paraId="4F959B2A" w14:textId="77777777" w:rsidR="00DE0EBA" w:rsidRDefault="00DE0EBA" w:rsidP="00E15856">
            <w:pPr>
              <w:pStyle w:val="TableParagraph"/>
              <w:rPr>
                <w:sz w:val="24"/>
              </w:rPr>
            </w:pPr>
          </w:p>
          <w:p w14:paraId="396E6AE2" w14:textId="77777777" w:rsidR="00DE0EBA" w:rsidRDefault="00DE0EBA" w:rsidP="00E15856">
            <w:pPr>
              <w:pStyle w:val="TableParagraph"/>
              <w:rPr>
                <w:sz w:val="24"/>
              </w:rPr>
            </w:pPr>
          </w:p>
          <w:p w14:paraId="5C0724A9" w14:textId="77777777" w:rsidR="00DE0EBA" w:rsidRDefault="00DE0EBA" w:rsidP="00E15856">
            <w:pPr>
              <w:pStyle w:val="TableParagraph"/>
              <w:rPr>
                <w:sz w:val="24"/>
              </w:rPr>
            </w:pPr>
          </w:p>
          <w:p w14:paraId="191648F4" w14:textId="77777777" w:rsidR="00DE0EBA" w:rsidRDefault="00DE0EBA" w:rsidP="00E15856">
            <w:pPr>
              <w:pStyle w:val="TableParagraph"/>
              <w:spacing w:before="113"/>
              <w:rPr>
                <w:sz w:val="24"/>
              </w:rPr>
            </w:pPr>
          </w:p>
          <w:p w14:paraId="06F97F27" w14:textId="77777777" w:rsidR="00DE0EBA" w:rsidRDefault="00DE0EBA" w:rsidP="00E15856">
            <w:pPr>
              <w:pStyle w:val="TableParagraph"/>
              <w:ind w:left="107"/>
              <w:rPr>
                <w:rFonts w:ascii="Arial"/>
                <w:b/>
                <w:sz w:val="24"/>
              </w:rPr>
            </w:pPr>
            <w:r>
              <w:rPr>
                <w:rFonts w:ascii="Arial"/>
                <w:b/>
                <w:spacing w:val="-5"/>
                <w:sz w:val="24"/>
              </w:rPr>
              <w:t>13</w:t>
            </w:r>
          </w:p>
        </w:tc>
        <w:tc>
          <w:tcPr>
            <w:tcW w:w="5951" w:type="dxa"/>
          </w:tcPr>
          <w:p w14:paraId="2C8FABB9" w14:textId="77777777" w:rsidR="00DE0EBA" w:rsidRDefault="00DE0EBA" w:rsidP="00E15856">
            <w:pPr>
              <w:pStyle w:val="TableParagraph"/>
              <w:spacing w:line="259" w:lineRule="auto"/>
              <w:ind w:left="106" w:right="96"/>
              <w:jc w:val="both"/>
              <w:rPr>
                <w:sz w:val="24"/>
              </w:rPr>
            </w:pPr>
            <w:r>
              <w:rPr>
                <w:sz w:val="24"/>
              </w:rPr>
              <w:t>Caderno de desenho grande, espiral, com aproximadamente</w:t>
            </w:r>
            <w:r>
              <w:rPr>
                <w:spacing w:val="-4"/>
                <w:sz w:val="24"/>
              </w:rPr>
              <w:t xml:space="preserve"> </w:t>
            </w:r>
            <w:r>
              <w:rPr>
                <w:sz w:val="24"/>
              </w:rPr>
              <w:t>200</w:t>
            </w:r>
            <w:r>
              <w:rPr>
                <w:spacing w:val="-4"/>
                <w:sz w:val="24"/>
              </w:rPr>
              <w:t xml:space="preserve"> </w:t>
            </w:r>
            <w:r>
              <w:rPr>
                <w:sz w:val="24"/>
              </w:rPr>
              <w:t>x</w:t>
            </w:r>
            <w:r>
              <w:rPr>
                <w:spacing w:val="-5"/>
                <w:sz w:val="24"/>
              </w:rPr>
              <w:t xml:space="preserve"> </w:t>
            </w:r>
            <w:r>
              <w:rPr>
                <w:sz w:val="24"/>
              </w:rPr>
              <w:t>275mm,</w:t>
            </w:r>
            <w:r>
              <w:rPr>
                <w:spacing w:val="-4"/>
                <w:sz w:val="24"/>
              </w:rPr>
              <w:t xml:space="preserve"> </w:t>
            </w:r>
            <w:r>
              <w:rPr>
                <w:sz w:val="24"/>
              </w:rPr>
              <w:t>com</w:t>
            </w:r>
            <w:r>
              <w:rPr>
                <w:spacing w:val="-4"/>
                <w:sz w:val="24"/>
              </w:rPr>
              <w:t xml:space="preserve"> </w:t>
            </w:r>
            <w:r>
              <w:rPr>
                <w:sz w:val="24"/>
              </w:rPr>
              <w:t>96</w:t>
            </w:r>
            <w:r>
              <w:rPr>
                <w:spacing w:val="-4"/>
                <w:sz w:val="24"/>
              </w:rPr>
              <w:t xml:space="preserve"> </w:t>
            </w:r>
            <w:r>
              <w:rPr>
                <w:sz w:val="24"/>
              </w:rPr>
              <w:t>folhas,</w:t>
            </w:r>
            <w:r>
              <w:rPr>
                <w:spacing w:val="-4"/>
                <w:sz w:val="24"/>
              </w:rPr>
              <w:t xml:space="preserve"> </w:t>
            </w:r>
            <w:r>
              <w:rPr>
                <w:sz w:val="24"/>
              </w:rPr>
              <w:t>capa dura, Miolo em papel offset branco com gramatura mínima de 120g/m², impressão 4x1 gofratto 3D. Bruchura em dupla costura/colagem- Capa impressa em papel couchê brilho 120g/m², com laminação</w:t>
            </w:r>
            <w:r>
              <w:rPr>
                <w:spacing w:val="40"/>
                <w:sz w:val="24"/>
              </w:rPr>
              <w:t xml:space="preserve"> </w:t>
            </w:r>
            <w:r>
              <w:rPr>
                <w:sz w:val="24"/>
              </w:rPr>
              <w:t>bopp brilho na parte externa, envolto em papelão 1,3mm e com guardas em papel offset 120g/m². Papel fantasia off set na parte interna de forração, o mesmo deverá conter nas páginas iniciais folha de rosto</w:t>
            </w:r>
            <w:r>
              <w:rPr>
                <w:spacing w:val="-2"/>
                <w:sz w:val="24"/>
              </w:rPr>
              <w:t xml:space="preserve"> </w:t>
            </w:r>
            <w:r>
              <w:rPr>
                <w:sz w:val="24"/>
              </w:rPr>
              <w:t>para</w:t>
            </w:r>
            <w:r>
              <w:rPr>
                <w:spacing w:val="-2"/>
                <w:sz w:val="24"/>
              </w:rPr>
              <w:t xml:space="preserve"> </w:t>
            </w:r>
            <w:r>
              <w:rPr>
                <w:sz w:val="24"/>
              </w:rPr>
              <w:t>dados</w:t>
            </w:r>
            <w:r>
              <w:rPr>
                <w:spacing w:val="-2"/>
                <w:sz w:val="24"/>
              </w:rPr>
              <w:t xml:space="preserve"> </w:t>
            </w:r>
            <w:r>
              <w:rPr>
                <w:sz w:val="24"/>
              </w:rPr>
              <w:t>pessoais.</w:t>
            </w:r>
            <w:r>
              <w:rPr>
                <w:spacing w:val="-3"/>
                <w:sz w:val="24"/>
              </w:rPr>
              <w:t xml:space="preserve"> </w:t>
            </w:r>
            <w:r>
              <w:rPr>
                <w:sz w:val="24"/>
              </w:rPr>
              <w:t>Na</w:t>
            </w:r>
            <w:r>
              <w:rPr>
                <w:spacing w:val="-4"/>
                <w:sz w:val="24"/>
              </w:rPr>
              <w:t xml:space="preserve"> </w:t>
            </w:r>
            <w:r>
              <w:rPr>
                <w:sz w:val="24"/>
              </w:rPr>
              <w:t>ante-capa</w:t>
            </w:r>
            <w:r>
              <w:rPr>
                <w:spacing w:val="-2"/>
                <w:sz w:val="24"/>
              </w:rPr>
              <w:t xml:space="preserve"> </w:t>
            </w:r>
            <w:r>
              <w:rPr>
                <w:sz w:val="24"/>
              </w:rPr>
              <w:t>deve</w:t>
            </w:r>
            <w:r>
              <w:rPr>
                <w:spacing w:val="-2"/>
                <w:sz w:val="24"/>
              </w:rPr>
              <w:t xml:space="preserve"> </w:t>
            </w:r>
            <w:r>
              <w:rPr>
                <w:sz w:val="24"/>
              </w:rPr>
              <w:t xml:space="preserve">conter espaço para graduação de matérias e campo de observação. Apresentar certificado FSC ou CERFLOR na capa do caderno. Apresentar na proposta certificado FSC ou CERFLOR em período </w:t>
            </w:r>
            <w:r>
              <w:rPr>
                <w:spacing w:val="-2"/>
                <w:sz w:val="24"/>
              </w:rPr>
              <w:t>vigente.</w:t>
            </w:r>
          </w:p>
        </w:tc>
        <w:tc>
          <w:tcPr>
            <w:tcW w:w="2266" w:type="dxa"/>
          </w:tcPr>
          <w:p w14:paraId="1EBBA6A9"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0F902B05" w14:textId="77777777" w:rsidTr="00E15856">
        <w:trPr>
          <w:trHeight w:val="3276"/>
        </w:trPr>
        <w:tc>
          <w:tcPr>
            <w:tcW w:w="995" w:type="dxa"/>
          </w:tcPr>
          <w:p w14:paraId="22CB54EB" w14:textId="77777777" w:rsidR="00DE0EBA" w:rsidRDefault="00DE0EBA" w:rsidP="00E15856">
            <w:pPr>
              <w:pStyle w:val="TableParagraph"/>
              <w:rPr>
                <w:sz w:val="24"/>
              </w:rPr>
            </w:pPr>
          </w:p>
          <w:p w14:paraId="6D857703" w14:textId="77777777" w:rsidR="00DE0EBA" w:rsidRDefault="00DE0EBA" w:rsidP="00E15856">
            <w:pPr>
              <w:pStyle w:val="TableParagraph"/>
              <w:rPr>
                <w:sz w:val="24"/>
              </w:rPr>
            </w:pPr>
          </w:p>
          <w:p w14:paraId="34339E69" w14:textId="77777777" w:rsidR="00DE0EBA" w:rsidRDefault="00DE0EBA" w:rsidP="00E15856">
            <w:pPr>
              <w:pStyle w:val="TableParagraph"/>
              <w:rPr>
                <w:sz w:val="24"/>
              </w:rPr>
            </w:pPr>
          </w:p>
          <w:p w14:paraId="3B50E069" w14:textId="77777777" w:rsidR="00DE0EBA" w:rsidRDefault="00DE0EBA" w:rsidP="00E15856">
            <w:pPr>
              <w:pStyle w:val="TableParagraph"/>
              <w:rPr>
                <w:sz w:val="24"/>
              </w:rPr>
            </w:pPr>
          </w:p>
          <w:p w14:paraId="28BDF3D0" w14:textId="77777777" w:rsidR="00DE0EBA" w:rsidRDefault="00DE0EBA" w:rsidP="00E15856">
            <w:pPr>
              <w:pStyle w:val="TableParagraph"/>
              <w:spacing w:before="115"/>
              <w:rPr>
                <w:sz w:val="24"/>
              </w:rPr>
            </w:pPr>
          </w:p>
          <w:p w14:paraId="1A3F39F9" w14:textId="77777777" w:rsidR="00DE0EBA" w:rsidRDefault="00DE0EBA" w:rsidP="00E15856">
            <w:pPr>
              <w:pStyle w:val="TableParagraph"/>
              <w:ind w:left="107"/>
              <w:rPr>
                <w:rFonts w:ascii="Arial"/>
                <w:b/>
                <w:sz w:val="24"/>
              </w:rPr>
            </w:pPr>
            <w:r>
              <w:rPr>
                <w:rFonts w:ascii="Arial"/>
                <w:b/>
                <w:spacing w:val="-5"/>
                <w:sz w:val="24"/>
              </w:rPr>
              <w:t>14</w:t>
            </w:r>
          </w:p>
        </w:tc>
        <w:tc>
          <w:tcPr>
            <w:tcW w:w="5951" w:type="dxa"/>
          </w:tcPr>
          <w:p w14:paraId="069FBCE8" w14:textId="77777777" w:rsidR="00DE0EBA" w:rsidRDefault="00DE0EBA" w:rsidP="00E15856">
            <w:pPr>
              <w:pStyle w:val="TableParagraph"/>
              <w:spacing w:line="259" w:lineRule="auto"/>
              <w:ind w:left="106" w:right="97"/>
              <w:jc w:val="both"/>
              <w:rPr>
                <w:sz w:val="24"/>
              </w:rPr>
            </w:pPr>
            <w:r>
              <w:rPr>
                <w:sz w:val="24"/>
              </w:rPr>
              <w:t>Caderno grande espiral, com aproximadamente 200</w:t>
            </w:r>
            <w:r>
              <w:rPr>
                <w:spacing w:val="80"/>
                <w:sz w:val="24"/>
              </w:rPr>
              <w:t xml:space="preserve"> </w:t>
            </w:r>
            <w:r>
              <w:rPr>
                <w:sz w:val="24"/>
              </w:rPr>
              <w:t>x 275mm, com 200 folhas, 10 matérias, capa dura, Miolo em papel offset branco com gramatura mínima de 63g/m², impressão 4x1 gofratto 3D Espiral</w:t>
            </w:r>
            <w:r>
              <w:rPr>
                <w:spacing w:val="40"/>
                <w:sz w:val="24"/>
              </w:rPr>
              <w:t xml:space="preserve"> </w:t>
            </w:r>
            <w:r>
              <w:rPr>
                <w:sz w:val="24"/>
              </w:rPr>
              <w:t>wire o em arame revestido em nylon, com trava “Coil Locker”. Capa impressa em papel couchê brilho 120g/m², com laminação bopp brilho na parte</w:t>
            </w:r>
            <w:r>
              <w:rPr>
                <w:spacing w:val="40"/>
                <w:sz w:val="24"/>
              </w:rPr>
              <w:t xml:space="preserve"> </w:t>
            </w:r>
            <w:r>
              <w:rPr>
                <w:sz w:val="24"/>
              </w:rPr>
              <w:t>externa, envolto em papelão 1,2mm e com guardas em papel offset 120g/m². Papel fantasia off set na parte</w:t>
            </w:r>
            <w:r>
              <w:rPr>
                <w:spacing w:val="60"/>
                <w:sz w:val="24"/>
              </w:rPr>
              <w:t xml:space="preserve"> </w:t>
            </w:r>
            <w:r>
              <w:rPr>
                <w:sz w:val="24"/>
              </w:rPr>
              <w:t>interna</w:t>
            </w:r>
            <w:r>
              <w:rPr>
                <w:spacing w:val="59"/>
                <w:sz w:val="24"/>
              </w:rPr>
              <w:t xml:space="preserve"> </w:t>
            </w:r>
            <w:r>
              <w:rPr>
                <w:sz w:val="24"/>
              </w:rPr>
              <w:t>de</w:t>
            </w:r>
            <w:r>
              <w:rPr>
                <w:spacing w:val="62"/>
                <w:sz w:val="24"/>
              </w:rPr>
              <w:t xml:space="preserve"> </w:t>
            </w:r>
            <w:r>
              <w:rPr>
                <w:sz w:val="24"/>
              </w:rPr>
              <w:t>forração,</w:t>
            </w:r>
            <w:r>
              <w:rPr>
                <w:spacing w:val="61"/>
                <w:sz w:val="24"/>
              </w:rPr>
              <w:t xml:space="preserve"> </w:t>
            </w:r>
            <w:r>
              <w:rPr>
                <w:sz w:val="24"/>
              </w:rPr>
              <w:t>o</w:t>
            </w:r>
            <w:r>
              <w:rPr>
                <w:spacing w:val="59"/>
                <w:sz w:val="24"/>
              </w:rPr>
              <w:t xml:space="preserve"> </w:t>
            </w:r>
            <w:r>
              <w:rPr>
                <w:sz w:val="24"/>
              </w:rPr>
              <w:t>mesmo</w:t>
            </w:r>
            <w:r>
              <w:rPr>
                <w:spacing w:val="61"/>
                <w:sz w:val="24"/>
              </w:rPr>
              <w:t xml:space="preserve"> </w:t>
            </w:r>
            <w:r>
              <w:rPr>
                <w:sz w:val="24"/>
              </w:rPr>
              <w:t>deverá</w:t>
            </w:r>
            <w:r>
              <w:rPr>
                <w:spacing w:val="62"/>
                <w:sz w:val="24"/>
              </w:rPr>
              <w:t xml:space="preserve"> </w:t>
            </w:r>
            <w:r>
              <w:rPr>
                <w:spacing w:val="-2"/>
                <w:sz w:val="24"/>
              </w:rPr>
              <w:t>conter</w:t>
            </w:r>
          </w:p>
          <w:p w14:paraId="391ED3A4" w14:textId="77777777" w:rsidR="00DE0EBA" w:rsidRDefault="00DE0EBA" w:rsidP="00E15856">
            <w:pPr>
              <w:pStyle w:val="TableParagraph"/>
              <w:spacing w:line="274" w:lineRule="exact"/>
              <w:ind w:left="106"/>
              <w:jc w:val="both"/>
              <w:rPr>
                <w:sz w:val="24"/>
              </w:rPr>
            </w:pPr>
            <w:r>
              <w:rPr>
                <w:sz w:val="24"/>
              </w:rPr>
              <w:t>nas</w:t>
            </w:r>
            <w:r>
              <w:rPr>
                <w:spacing w:val="26"/>
                <w:sz w:val="24"/>
              </w:rPr>
              <w:t xml:space="preserve">  </w:t>
            </w:r>
            <w:r>
              <w:rPr>
                <w:sz w:val="24"/>
              </w:rPr>
              <w:t>páginas</w:t>
            </w:r>
            <w:r>
              <w:rPr>
                <w:spacing w:val="26"/>
                <w:sz w:val="24"/>
              </w:rPr>
              <w:t xml:space="preserve">  </w:t>
            </w:r>
            <w:r>
              <w:rPr>
                <w:sz w:val="24"/>
              </w:rPr>
              <w:t>iniciais</w:t>
            </w:r>
            <w:r>
              <w:rPr>
                <w:spacing w:val="26"/>
                <w:sz w:val="24"/>
              </w:rPr>
              <w:t xml:space="preserve">  </w:t>
            </w:r>
            <w:r>
              <w:rPr>
                <w:sz w:val="24"/>
              </w:rPr>
              <w:t>folha</w:t>
            </w:r>
            <w:r>
              <w:rPr>
                <w:spacing w:val="26"/>
                <w:sz w:val="24"/>
              </w:rPr>
              <w:t xml:space="preserve">  </w:t>
            </w:r>
            <w:r>
              <w:rPr>
                <w:sz w:val="24"/>
              </w:rPr>
              <w:t>de</w:t>
            </w:r>
            <w:r>
              <w:rPr>
                <w:spacing w:val="26"/>
                <w:sz w:val="24"/>
              </w:rPr>
              <w:t xml:space="preserve">  </w:t>
            </w:r>
            <w:r>
              <w:rPr>
                <w:sz w:val="24"/>
              </w:rPr>
              <w:t>rosto</w:t>
            </w:r>
            <w:r>
              <w:rPr>
                <w:spacing w:val="26"/>
                <w:sz w:val="24"/>
              </w:rPr>
              <w:t xml:space="preserve">  </w:t>
            </w:r>
            <w:r>
              <w:rPr>
                <w:sz w:val="24"/>
              </w:rPr>
              <w:t>para</w:t>
            </w:r>
            <w:r>
              <w:rPr>
                <w:spacing w:val="27"/>
                <w:sz w:val="24"/>
              </w:rPr>
              <w:t xml:space="preserve">  </w:t>
            </w:r>
            <w:r>
              <w:rPr>
                <w:spacing w:val="-2"/>
                <w:sz w:val="24"/>
              </w:rPr>
              <w:t>dados</w:t>
            </w:r>
          </w:p>
        </w:tc>
        <w:tc>
          <w:tcPr>
            <w:tcW w:w="2266" w:type="dxa"/>
          </w:tcPr>
          <w:p w14:paraId="6EAA1FBB"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bl>
    <w:p w14:paraId="28CF0974"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29AA682E" w14:textId="77777777" w:rsidR="00DE0EBA" w:rsidRDefault="00DE0EBA" w:rsidP="00DE0EBA">
      <w:pPr>
        <w:pStyle w:val="Corpodetexto"/>
        <w:rPr>
          <w:sz w:val="2"/>
        </w:rPr>
      </w:pPr>
      <w:r>
        <w:rPr>
          <w:noProof/>
        </w:rPr>
        <w:lastRenderedPageBreak/>
        <w:drawing>
          <wp:anchor distT="0" distB="0" distL="0" distR="0" simplePos="0" relativeHeight="251668480" behindDoc="1" locked="0" layoutInCell="1" allowOverlap="1" wp14:anchorId="1AC56E37" wp14:editId="2321FED6">
            <wp:simplePos x="0" y="0"/>
            <wp:positionH relativeFrom="page">
              <wp:posOffset>84457</wp:posOffset>
            </wp:positionH>
            <wp:positionV relativeFrom="page">
              <wp:posOffset>283210</wp:posOffset>
            </wp:positionV>
            <wp:extent cx="7391400" cy="1027938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stretch>
                      <a:fillRect/>
                    </a:stretch>
                  </pic:blipFill>
                  <pic:spPr>
                    <a:xfrm>
                      <a:off x="0" y="0"/>
                      <a:ext cx="7391400" cy="10279380"/>
                    </a:xfrm>
                    <a:prstGeom prst="rect">
                      <a:avLst/>
                    </a:prstGeom>
                  </pic:spPr>
                </pic:pic>
              </a:graphicData>
            </a:graphic>
          </wp:anchor>
        </w:drawing>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5951"/>
        <w:gridCol w:w="2266"/>
      </w:tblGrid>
      <w:tr w:rsidR="00DE0EBA" w14:paraId="5156218D" w14:textId="77777777" w:rsidTr="00E15856">
        <w:trPr>
          <w:trHeight w:val="3438"/>
        </w:trPr>
        <w:tc>
          <w:tcPr>
            <w:tcW w:w="995" w:type="dxa"/>
          </w:tcPr>
          <w:p w14:paraId="096B79AA" w14:textId="77777777" w:rsidR="00DE0EBA" w:rsidRDefault="00DE0EBA" w:rsidP="00E15856">
            <w:pPr>
              <w:pStyle w:val="TableParagraph"/>
              <w:rPr>
                <w:rFonts w:ascii="Times New Roman"/>
                <w:sz w:val="24"/>
              </w:rPr>
            </w:pPr>
          </w:p>
        </w:tc>
        <w:tc>
          <w:tcPr>
            <w:tcW w:w="5951" w:type="dxa"/>
          </w:tcPr>
          <w:p w14:paraId="7B273723" w14:textId="77777777" w:rsidR="00DE0EBA" w:rsidRDefault="00DE0EBA" w:rsidP="00E15856">
            <w:pPr>
              <w:pStyle w:val="TableParagraph"/>
              <w:spacing w:line="259" w:lineRule="auto"/>
              <w:ind w:left="106" w:right="96"/>
              <w:jc w:val="both"/>
              <w:rPr>
                <w:sz w:val="24"/>
              </w:rPr>
            </w:pPr>
            <w:r>
              <w:rPr>
                <w:sz w:val="24"/>
              </w:rPr>
              <w:t>pessoais, agenda comunicativa com os pais, espaço para o professor, bolsa plástica para armazenar trabalhos e comunicados, pagina de stick auto adesivos com formatos flag, retangular e quadrados de diversas cores contendo no mínimo quinze peças contendo mínimo de quinze folhas cada stick. Na ante-capa deva conter espaço para graduação de matérias e campo de observação. Apresentar certificado FSC ou CERFLOR na capa do caderno. Apresentar na proposta certificado FSC ou</w:t>
            </w:r>
            <w:r>
              <w:rPr>
                <w:spacing w:val="40"/>
                <w:sz w:val="24"/>
              </w:rPr>
              <w:t xml:space="preserve"> </w:t>
            </w:r>
            <w:r>
              <w:rPr>
                <w:sz w:val="24"/>
              </w:rPr>
              <w:t>CERFLOR em período vigente.</w:t>
            </w:r>
          </w:p>
        </w:tc>
        <w:tc>
          <w:tcPr>
            <w:tcW w:w="2266" w:type="dxa"/>
          </w:tcPr>
          <w:p w14:paraId="2A7B2563" w14:textId="77777777" w:rsidR="00DE0EBA" w:rsidRDefault="00DE0EBA" w:rsidP="00E15856">
            <w:pPr>
              <w:pStyle w:val="TableParagraph"/>
              <w:rPr>
                <w:rFonts w:ascii="Times New Roman"/>
                <w:sz w:val="24"/>
              </w:rPr>
            </w:pPr>
          </w:p>
        </w:tc>
      </w:tr>
      <w:tr w:rsidR="00DE0EBA" w14:paraId="0941F1BB" w14:textId="77777777" w:rsidTr="00E15856">
        <w:trPr>
          <w:trHeight w:val="455"/>
        </w:trPr>
        <w:tc>
          <w:tcPr>
            <w:tcW w:w="6946" w:type="dxa"/>
            <w:gridSpan w:val="2"/>
          </w:tcPr>
          <w:p w14:paraId="70520F36" w14:textId="77777777" w:rsidR="00DE0EBA" w:rsidRDefault="00DE0EBA" w:rsidP="00E15856">
            <w:pPr>
              <w:pStyle w:val="TableParagraph"/>
              <w:spacing w:line="271" w:lineRule="exact"/>
              <w:ind w:left="4247"/>
              <w:rPr>
                <w:sz w:val="24"/>
              </w:rPr>
            </w:pPr>
            <w:r>
              <w:rPr>
                <w:sz w:val="24"/>
              </w:rPr>
              <w:t>Total</w:t>
            </w:r>
            <w:r>
              <w:rPr>
                <w:spacing w:val="-3"/>
                <w:sz w:val="24"/>
              </w:rPr>
              <w:t xml:space="preserve"> </w:t>
            </w:r>
            <w:r>
              <w:rPr>
                <w:sz w:val="24"/>
              </w:rPr>
              <w:t>de</w:t>
            </w:r>
            <w:r>
              <w:rPr>
                <w:spacing w:val="-2"/>
                <w:sz w:val="24"/>
              </w:rPr>
              <w:t xml:space="preserve"> </w:t>
            </w:r>
            <w:r>
              <w:rPr>
                <w:sz w:val="24"/>
              </w:rPr>
              <w:t>KITS</w:t>
            </w:r>
            <w:r>
              <w:rPr>
                <w:spacing w:val="-2"/>
                <w:sz w:val="24"/>
              </w:rPr>
              <w:t xml:space="preserve"> Escolares</w:t>
            </w:r>
          </w:p>
        </w:tc>
        <w:tc>
          <w:tcPr>
            <w:tcW w:w="2266" w:type="dxa"/>
          </w:tcPr>
          <w:p w14:paraId="171E8787" w14:textId="77777777" w:rsidR="00DE0EBA" w:rsidRDefault="00DE0EBA" w:rsidP="00E15856">
            <w:pPr>
              <w:pStyle w:val="TableParagraph"/>
              <w:spacing w:line="271" w:lineRule="exact"/>
              <w:ind w:left="9" w:right="2"/>
              <w:rPr>
                <w:rFonts w:ascii="Arial"/>
                <w:b/>
                <w:sz w:val="24"/>
              </w:rPr>
            </w:pPr>
            <w:r>
              <w:rPr>
                <w:rFonts w:ascii="Arial"/>
                <w:b/>
                <w:sz w:val="24"/>
              </w:rPr>
              <w:t>90</w:t>
            </w:r>
            <w:r>
              <w:rPr>
                <w:rFonts w:ascii="Arial"/>
                <w:b/>
                <w:spacing w:val="-3"/>
                <w:sz w:val="24"/>
              </w:rPr>
              <w:t xml:space="preserve"> </w:t>
            </w:r>
            <w:r>
              <w:rPr>
                <w:rFonts w:ascii="Arial"/>
                <w:b/>
                <w:spacing w:val="-4"/>
                <w:sz w:val="24"/>
              </w:rPr>
              <w:t>KITS</w:t>
            </w:r>
          </w:p>
        </w:tc>
      </w:tr>
      <w:tr w:rsidR="00DE0EBA" w14:paraId="4678A2AC" w14:textId="77777777" w:rsidTr="00E15856">
        <w:trPr>
          <w:trHeight w:val="508"/>
        </w:trPr>
        <w:tc>
          <w:tcPr>
            <w:tcW w:w="9212" w:type="dxa"/>
            <w:gridSpan w:val="3"/>
            <w:shd w:val="clear" w:color="auto" w:fill="FFFF00"/>
          </w:tcPr>
          <w:p w14:paraId="41E34270" w14:textId="77777777" w:rsidR="00DE0EBA" w:rsidRDefault="00DE0EBA" w:rsidP="00E15856">
            <w:pPr>
              <w:pStyle w:val="TableParagraph"/>
              <w:spacing w:line="317" w:lineRule="exact"/>
              <w:ind w:left="9" w:right="3"/>
              <w:rPr>
                <w:rFonts w:ascii="Arial" w:hAnsi="Arial"/>
                <w:b/>
                <w:sz w:val="28"/>
              </w:rPr>
            </w:pPr>
            <w:r>
              <w:rPr>
                <w:rFonts w:ascii="Arial" w:hAnsi="Arial"/>
                <w:b/>
                <w:sz w:val="28"/>
              </w:rPr>
              <w:t>Kits</w:t>
            </w:r>
            <w:r>
              <w:rPr>
                <w:rFonts w:ascii="Arial" w:hAnsi="Arial"/>
                <w:b/>
                <w:spacing w:val="-1"/>
                <w:sz w:val="28"/>
              </w:rPr>
              <w:t xml:space="preserve"> </w:t>
            </w:r>
            <w:r>
              <w:rPr>
                <w:rFonts w:ascii="Arial" w:hAnsi="Arial"/>
                <w:b/>
                <w:sz w:val="28"/>
              </w:rPr>
              <w:t>de</w:t>
            </w:r>
            <w:r>
              <w:rPr>
                <w:rFonts w:ascii="Arial" w:hAnsi="Arial"/>
                <w:b/>
                <w:spacing w:val="-2"/>
                <w:sz w:val="28"/>
              </w:rPr>
              <w:t xml:space="preserve"> </w:t>
            </w:r>
            <w:r>
              <w:rPr>
                <w:rFonts w:ascii="Arial" w:hAnsi="Arial"/>
                <w:b/>
                <w:sz w:val="28"/>
              </w:rPr>
              <w:t>Materiais Escolares nº</w:t>
            </w:r>
            <w:r>
              <w:rPr>
                <w:rFonts w:ascii="Arial" w:hAnsi="Arial"/>
                <w:b/>
                <w:spacing w:val="-1"/>
                <w:sz w:val="28"/>
              </w:rPr>
              <w:t xml:space="preserve"> </w:t>
            </w:r>
            <w:r>
              <w:rPr>
                <w:rFonts w:ascii="Arial" w:hAnsi="Arial"/>
                <w:b/>
                <w:sz w:val="28"/>
              </w:rPr>
              <w:t xml:space="preserve">03 (Educação </w:t>
            </w:r>
            <w:r>
              <w:rPr>
                <w:rFonts w:ascii="Arial" w:hAnsi="Arial"/>
                <w:b/>
                <w:spacing w:val="-2"/>
                <w:sz w:val="28"/>
              </w:rPr>
              <w:t>Infantil)</w:t>
            </w:r>
          </w:p>
        </w:tc>
      </w:tr>
      <w:tr w:rsidR="00DE0EBA" w14:paraId="0981300F" w14:textId="77777777" w:rsidTr="00E15856">
        <w:trPr>
          <w:trHeight w:val="551"/>
        </w:trPr>
        <w:tc>
          <w:tcPr>
            <w:tcW w:w="995" w:type="dxa"/>
          </w:tcPr>
          <w:p w14:paraId="1D056E1D" w14:textId="77777777" w:rsidR="00DE0EBA" w:rsidRDefault="00DE0EBA" w:rsidP="00E15856">
            <w:pPr>
              <w:pStyle w:val="TableParagraph"/>
              <w:spacing w:line="271" w:lineRule="exact"/>
              <w:ind w:left="209"/>
              <w:rPr>
                <w:rFonts w:ascii="Arial"/>
                <w:b/>
                <w:sz w:val="24"/>
              </w:rPr>
            </w:pPr>
            <w:r>
              <w:rPr>
                <w:rFonts w:ascii="Arial"/>
                <w:b/>
                <w:spacing w:val="-4"/>
                <w:sz w:val="24"/>
              </w:rPr>
              <w:t>ITEM</w:t>
            </w:r>
          </w:p>
        </w:tc>
        <w:tc>
          <w:tcPr>
            <w:tcW w:w="5951" w:type="dxa"/>
          </w:tcPr>
          <w:p w14:paraId="745E08E7" w14:textId="77777777" w:rsidR="00DE0EBA" w:rsidRDefault="00DE0EBA" w:rsidP="00E15856">
            <w:pPr>
              <w:pStyle w:val="TableParagraph"/>
              <w:spacing w:line="271" w:lineRule="exact"/>
              <w:ind w:left="6"/>
              <w:rPr>
                <w:rFonts w:ascii="Arial" w:hAnsi="Arial"/>
                <w:b/>
                <w:sz w:val="24"/>
              </w:rPr>
            </w:pPr>
            <w:r>
              <w:rPr>
                <w:rFonts w:ascii="Arial" w:hAnsi="Arial"/>
                <w:b/>
                <w:spacing w:val="-2"/>
                <w:sz w:val="24"/>
              </w:rPr>
              <w:t>DESCRIÇÃO</w:t>
            </w:r>
          </w:p>
        </w:tc>
        <w:tc>
          <w:tcPr>
            <w:tcW w:w="2266" w:type="dxa"/>
          </w:tcPr>
          <w:p w14:paraId="568872DD" w14:textId="77777777" w:rsidR="00DE0EBA" w:rsidRDefault="00DE0EBA" w:rsidP="00E15856">
            <w:pPr>
              <w:pStyle w:val="TableParagraph"/>
              <w:spacing w:line="271" w:lineRule="exact"/>
              <w:ind w:left="9" w:right="3"/>
              <w:rPr>
                <w:rFonts w:ascii="Arial"/>
                <w:b/>
                <w:sz w:val="24"/>
              </w:rPr>
            </w:pPr>
            <w:r>
              <w:rPr>
                <w:rFonts w:ascii="Arial"/>
                <w:b/>
                <w:spacing w:val="-2"/>
                <w:sz w:val="24"/>
              </w:rPr>
              <w:t>QUANTIDADE</w:t>
            </w:r>
          </w:p>
          <w:p w14:paraId="4BAB6652" w14:textId="77777777" w:rsidR="00DE0EBA" w:rsidRDefault="00DE0EBA" w:rsidP="00E15856">
            <w:pPr>
              <w:pStyle w:val="TableParagraph"/>
              <w:spacing w:line="261" w:lineRule="exact"/>
              <w:ind w:left="9"/>
              <w:rPr>
                <w:rFonts w:ascii="Arial"/>
                <w:b/>
                <w:sz w:val="24"/>
              </w:rPr>
            </w:pPr>
            <w:r>
              <w:rPr>
                <w:rFonts w:ascii="Arial"/>
                <w:b/>
                <w:sz w:val="24"/>
              </w:rPr>
              <w:t>por</w:t>
            </w:r>
            <w:r>
              <w:rPr>
                <w:rFonts w:ascii="Arial"/>
                <w:b/>
                <w:spacing w:val="-2"/>
                <w:sz w:val="24"/>
              </w:rPr>
              <w:t xml:space="preserve"> </w:t>
            </w:r>
            <w:r>
              <w:rPr>
                <w:rFonts w:ascii="Arial"/>
                <w:b/>
                <w:spacing w:val="-5"/>
                <w:sz w:val="24"/>
              </w:rPr>
              <w:t>KIT</w:t>
            </w:r>
          </w:p>
        </w:tc>
      </w:tr>
      <w:tr w:rsidR="00DE0EBA" w14:paraId="3673A605" w14:textId="77777777" w:rsidTr="00E15856">
        <w:trPr>
          <w:trHeight w:val="828"/>
        </w:trPr>
        <w:tc>
          <w:tcPr>
            <w:tcW w:w="995" w:type="dxa"/>
          </w:tcPr>
          <w:p w14:paraId="3C1D61E0" w14:textId="77777777" w:rsidR="00DE0EBA" w:rsidRDefault="00DE0EBA" w:rsidP="00E15856">
            <w:pPr>
              <w:pStyle w:val="TableParagraph"/>
              <w:spacing w:before="271"/>
              <w:ind w:left="107"/>
              <w:rPr>
                <w:rFonts w:ascii="Arial"/>
                <w:b/>
                <w:sz w:val="24"/>
              </w:rPr>
            </w:pPr>
            <w:r>
              <w:rPr>
                <w:rFonts w:ascii="Arial"/>
                <w:b/>
                <w:spacing w:val="-5"/>
                <w:sz w:val="24"/>
              </w:rPr>
              <w:t>01</w:t>
            </w:r>
          </w:p>
        </w:tc>
        <w:tc>
          <w:tcPr>
            <w:tcW w:w="5951" w:type="dxa"/>
          </w:tcPr>
          <w:p w14:paraId="4E40B194" w14:textId="77777777" w:rsidR="00DE0EBA" w:rsidRDefault="00DE0EBA" w:rsidP="00E15856">
            <w:pPr>
              <w:pStyle w:val="TableParagraph"/>
              <w:spacing w:line="271" w:lineRule="exact"/>
              <w:ind w:left="106"/>
              <w:rPr>
                <w:sz w:val="24"/>
              </w:rPr>
            </w:pPr>
            <w:r>
              <w:rPr>
                <w:sz w:val="24"/>
              </w:rPr>
              <w:t>Pincel</w:t>
            </w:r>
            <w:r>
              <w:rPr>
                <w:spacing w:val="43"/>
                <w:sz w:val="24"/>
              </w:rPr>
              <w:t xml:space="preserve"> </w:t>
            </w:r>
            <w:r>
              <w:rPr>
                <w:sz w:val="24"/>
              </w:rPr>
              <w:t>n°</w:t>
            </w:r>
            <w:r>
              <w:rPr>
                <w:spacing w:val="46"/>
                <w:sz w:val="24"/>
              </w:rPr>
              <w:t xml:space="preserve"> </w:t>
            </w:r>
            <w:r>
              <w:rPr>
                <w:sz w:val="24"/>
              </w:rPr>
              <w:t>10,</w:t>
            </w:r>
            <w:r>
              <w:rPr>
                <w:spacing w:val="44"/>
                <w:sz w:val="24"/>
              </w:rPr>
              <w:t xml:space="preserve"> </w:t>
            </w:r>
            <w:r>
              <w:rPr>
                <w:sz w:val="24"/>
              </w:rPr>
              <w:t>cerdas</w:t>
            </w:r>
            <w:r>
              <w:rPr>
                <w:spacing w:val="46"/>
                <w:sz w:val="24"/>
              </w:rPr>
              <w:t xml:space="preserve"> </w:t>
            </w:r>
            <w:r>
              <w:rPr>
                <w:sz w:val="24"/>
              </w:rPr>
              <w:t>achatadas,</w:t>
            </w:r>
            <w:r>
              <w:rPr>
                <w:spacing w:val="45"/>
                <w:sz w:val="24"/>
              </w:rPr>
              <w:t xml:space="preserve"> </w:t>
            </w:r>
            <w:r>
              <w:rPr>
                <w:sz w:val="24"/>
              </w:rPr>
              <w:t>virola</w:t>
            </w:r>
            <w:r>
              <w:rPr>
                <w:spacing w:val="48"/>
                <w:sz w:val="24"/>
              </w:rPr>
              <w:t xml:space="preserve"> </w:t>
            </w:r>
            <w:r>
              <w:rPr>
                <w:sz w:val="24"/>
              </w:rPr>
              <w:t>de</w:t>
            </w:r>
            <w:r>
              <w:rPr>
                <w:spacing w:val="44"/>
                <w:sz w:val="24"/>
              </w:rPr>
              <w:t xml:space="preserve"> </w:t>
            </w:r>
            <w:r>
              <w:rPr>
                <w:spacing w:val="-2"/>
                <w:sz w:val="24"/>
              </w:rPr>
              <w:t>alumínio,</w:t>
            </w:r>
          </w:p>
          <w:p w14:paraId="22E9677D" w14:textId="77777777" w:rsidR="00DE0EBA" w:rsidRDefault="00DE0EBA" w:rsidP="00E15856">
            <w:pPr>
              <w:pStyle w:val="TableParagraph"/>
              <w:spacing w:line="270" w:lineRule="atLeast"/>
              <w:ind w:left="106"/>
              <w:rPr>
                <w:sz w:val="24"/>
              </w:rPr>
            </w:pPr>
            <w:r>
              <w:rPr>
                <w:sz w:val="24"/>
              </w:rPr>
              <w:t>cabo longo de madeira na cor amarelo, deve conter marca, código de barras, referência do tamanho.</w:t>
            </w:r>
          </w:p>
        </w:tc>
        <w:tc>
          <w:tcPr>
            <w:tcW w:w="2266" w:type="dxa"/>
          </w:tcPr>
          <w:p w14:paraId="6F33EF63"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28F00486" w14:textId="77777777" w:rsidTr="00E15856">
        <w:trPr>
          <w:trHeight w:val="1931"/>
        </w:trPr>
        <w:tc>
          <w:tcPr>
            <w:tcW w:w="995" w:type="dxa"/>
          </w:tcPr>
          <w:p w14:paraId="0DB4EDCE" w14:textId="77777777" w:rsidR="00DE0EBA" w:rsidRDefault="00DE0EBA" w:rsidP="00E15856">
            <w:pPr>
              <w:pStyle w:val="TableParagraph"/>
              <w:rPr>
                <w:sz w:val="24"/>
              </w:rPr>
            </w:pPr>
          </w:p>
          <w:p w14:paraId="71139F18" w14:textId="77777777" w:rsidR="00DE0EBA" w:rsidRDefault="00DE0EBA" w:rsidP="00E15856">
            <w:pPr>
              <w:pStyle w:val="TableParagraph"/>
              <w:spacing w:before="270"/>
              <w:rPr>
                <w:sz w:val="24"/>
              </w:rPr>
            </w:pPr>
          </w:p>
          <w:p w14:paraId="18CB62D1" w14:textId="77777777" w:rsidR="00DE0EBA" w:rsidRDefault="00DE0EBA" w:rsidP="00E15856">
            <w:pPr>
              <w:pStyle w:val="TableParagraph"/>
              <w:spacing w:before="1"/>
              <w:ind w:left="107"/>
              <w:rPr>
                <w:rFonts w:ascii="Arial"/>
                <w:b/>
                <w:sz w:val="24"/>
              </w:rPr>
            </w:pPr>
            <w:r>
              <w:rPr>
                <w:rFonts w:ascii="Arial"/>
                <w:b/>
                <w:spacing w:val="-5"/>
                <w:sz w:val="24"/>
              </w:rPr>
              <w:t>02</w:t>
            </w:r>
          </w:p>
        </w:tc>
        <w:tc>
          <w:tcPr>
            <w:tcW w:w="5951" w:type="dxa"/>
          </w:tcPr>
          <w:p w14:paraId="4D9AB295" w14:textId="77777777" w:rsidR="00DE0EBA" w:rsidRDefault="00DE0EBA" w:rsidP="00E15856">
            <w:pPr>
              <w:pStyle w:val="TableParagraph"/>
              <w:ind w:left="106" w:right="99"/>
              <w:jc w:val="both"/>
              <w:rPr>
                <w:sz w:val="24"/>
              </w:rPr>
            </w:pPr>
            <w:r>
              <w:rPr>
                <w:sz w:val="24"/>
              </w:rPr>
              <w:t>Tesoura escolar 5 polegadas, com ponta arredondada, medida mínima de 13cm, lâmina em aço aisi 4020 inox com cabo de polipropileno, deve conter na lâmina do produto a marca e a</w:t>
            </w:r>
            <w:r>
              <w:rPr>
                <w:spacing w:val="40"/>
                <w:sz w:val="24"/>
              </w:rPr>
              <w:t xml:space="preserve"> </w:t>
            </w:r>
            <w:r>
              <w:rPr>
                <w:sz w:val="24"/>
              </w:rPr>
              <w:t>procedência. embalagem individual e lacrada, contendo</w:t>
            </w:r>
            <w:r>
              <w:rPr>
                <w:spacing w:val="55"/>
                <w:sz w:val="24"/>
              </w:rPr>
              <w:t xml:space="preserve"> </w:t>
            </w:r>
            <w:r>
              <w:rPr>
                <w:sz w:val="24"/>
              </w:rPr>
              <w:t>nome</w:t>
            </w:r>
            <w:r>
              <w:rPr>
                <w:spacing w:val="56"/>
                <w:sz w:val="24"/>
              </w:rPr>
              <w:t xml:space="preserve"> </w:t>
            </w:r>
            <w:r>
              <w:rPr>
                <w:sz w:val="24"/>
              </w:rPr>
              <w:t>e</w:t>
            </w:r>
            <w:r>
              <w:rPr>
                <w:spacing w:val="55"/>
                <w:sz w:val="24"/>
              </w:rPr>
              <w:t xml:space="preserve"> </w:t>
            </w:r>
            <w:r>
              <w:rPr>
                <w:sz w:val="24"/>
              </w:rPr>
              <w:t>CNPJ</w:t>
            </w:r>
            <w:r>
              <w:rPr>
                <w:spacing w:val="56"/>
                <w:sz w:val="24"/>
              </w:rPr>
              <w:t xml:space="preserve"> </w:t>
            </w:r>
            <w:r>
              <w:rPr>
                <w:sz w:val="24"/>
              </w:rPr>
              <w:t>do</w:t>
            </w:r>
            <w:r>
              <w:rPr>
                <w:spacing w:val="58"/>
                <w:sz w:val="24"/>
              </w:rPr>
              <w:t xml:space="preserve"> </w:t>
            </w:r>
            <w:r>
              <w:rPr>
                <w:sz w:val="24"/>
              </w:rPr>
              <w:t>fabricante,</w:t>
            </w:r>
            <w:r>
              <w:rPr>
                <w:spacing w:val="58"/>
                <w:sz w:val="24"/>
              </w:rPr>
              <w:t xml:space="preserve"> </w:t>
            </w:r>
            <w:r>
              <w:rPr>
                <w:sz w:val="24"/>
              </w:rPr>
              <w:t>conter</w:t>
            </w:r>
            <w:r>
              <w:rPr>
                <w:spacing w:val="57"/>
                <w:sz w:val="24"/>
              </w:rPr>
              <w:t xml:space="preserve"> </w:t>
            </w:r>
            <w:r>
              <w:rPr>
                <w:spacing w:val="-4"/>
                <w:sz w:val="24"/>
              </w:rPr>
              <w:t>selo</w:t>
            </w:r>
          </w:p>
          <w:p w14:paraId="42C1E2FC" w14:textId="77777777" w:rsidR="00DE0EBA" w:rsidRDefault="00DE0EBA" w:rsidP="00E15856">
            <w:pPr>
              <w:pStyle w:val="TableParagraph"/>
              <w:spacing w:line="261" w:lineRule="exact"/>
              <w:ind w:left="106"/>
              <w:rPr>
                <w:sz w:val="24"/>
              </w:rPr>
            </w:pPr>
            <w:r>
              <w:rPr>
                <w:spacing w:val="-2"/>
                <w:sz w:val="24"/>
              </w:rPr>
              <w:t>INMETRO.</w:t>
            </w:r>
          </w:p>
        </w:tc>
        <w:tc>
          <w:tcPr>
            <w:tcW w:w="2266" w:type="dxa"/>
          </w:tcPr>
          <w:p w14:paraId="232DA3C2"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153E37C4" w14:textId="77777777" w:rsidTr="00E15856">
        <w:trPr>
          <w:trHeight w:val="2760"/>
        </w:trPr>
        <w:tc>
          <w:tcPr>
            <w:tcW w:w="995" w:type="dxa"/>
          </w:tcPr>
          <w:p w14:paraId="1AEA4141" w14:textId="77777777" w:rsidR="00DE0EBA" w:rsidRDefault="00DE0EBA" w:rsidP="00E15856">
            <w:pPr>
              <w:pStyle w:val="TableParagraph"/>
              <w:rPr>
                <w:sz w:val="24"/>
              </w:rPr>
            </w:pPr>
          </w:p>
          <w:p w14:paraId="27D61369" w14:textId="77777777" w:rsidR="00DE0EBA" w:rsidRDefault="00DE0EBA" w:rsidP="00E15856">
            <w:pPr>
              <w:pStyle w:val="TableParagraph"/>
              <w:rPr>
                <w:sz w:val="24"/>
              </w:rPr>
            </w:pPr>
          </w:p>
          <w:p w14:paraId="5AB370D8" w14:textId="77777777" w:rsidR="00DE0EBA" w:rsidRDefault="00DE0EBA" w:rsidP="00E15856">
            <w:pPr>
              <w:pStyle w:val="TableParagraph"/>
              <w:rPr>
                <w:sz w:val="24"/>
              </w:rPr>
            </w:pPr>
          </w:p>
          <w:p w14:paraId="30FCF62C" w14:textId="77777777" w:rsidR="00DE0EBA" w:rsidRDefault="00DE0EBA" w:rsidP="00E15856">
            <w:pPr>
              <w:pStyle w:val="TableParagraph"/>
              <w:spacing w:before="132"/>
              <w:rPr>
                <w:sz w:val="24"/>
              </w:rPr>
            </w:pPr>
          </w:p>
          <w:p w14:paraId="737CB871" w14:textId="77777777" w:rsidR="00DE0EBA" w:rsidRDefault="00DE0EBA" w:rsidP="00E15856">
            <w:pPr>
              <w:pStyle w:val="TableParagraph"/>
              <w:spacing w:before="1"/>
              <w:ind w:left="107"/>
              <w:rPr>
                <w:rFonts w:ascii="Arial"/>
                <w:b/>
                <w:sz w:val="24"/>
              </w:rPr>
            </w:pPr>
            <w:r>
              <w:rPr>
                <w:rFonts w:ascii="Arial"/>
                <w:b/>
                <w:spacing w:val="-5"/>
                <w:sz w:val="24"/>
              </w:rPr>
              <w:t>03</w:t>
            </w:r>
          </w:p>
        </w:tc>
        <w:tc>
          <w:tcPr>
            <w:tcW w:w="5951" w:type="dxa"/>
          </w:tcPr>
          <w:p w14:paraId="12BCCBAD" w14:textId="77777777" w:rsidR="00DE0EBA" w:rsidRDefault="00DE0EBA" w:rsidP="00E15856">
            <w:pPr>
              <w:pStyle w:val="TableParagraph"/>
              <w:ind w:left="106" w:right="98"/>
              <w:jc w:val="both"/>
              <w:rPr>
                <w:sz w:val="24"/>
              </w:rPr>
            </w:pPr>
            <w:r>
              <w:rPr>
                <w:sz w:val="24"/>
              </w:rPr>
              <w:t>Cola líquida branca, tubo transparente entre 100g e 103g, bico aplicador econômico, baixo odor, atóxica, a base de acetato de polivinila, lavável, em frasco plástico, textura consistente para não molhar o papel (não aguada), colagem e secagem rápidas para</w:t>
            </w:r>
            <w:r>
              <w:rPr>
                <w:spacing w:val="40"/>
                <w:sz w:val="24"/>
              </w:rPr>
              <w:t xml:space="preserve"> </w:t>
            </w:r>
            <w:r>
              <w:rPr>
                <w:sz w:val="24"/>
              </w:rPr>
              <w:t>evitar manchas. A embalagem deve conter selo do INMETRO, nome e registro do químico responsável, data de fabricação e validade descritas na embalagem;</w:t>
            </w:r>
            <w:r>
              <w:rPr>
                <w:spacing w:val="33"/>
                <w:sz w:val="24"/>
              </w:rPr>
              <w:t xml:space="preserve"> </w:t>
            </w:r>
            <w:r>
              <w:rPr>
                <w:sz w:val="24"/>
              </w:rPr>
              <w:t>Deve</w:t>
            </w:r>
            <w:r>
              <w:rPr>
                <w:spacing w:val="34"/>
                <w:sz w:val="24"/>
              </w:rPr>
              <w:t xml:space="preserve"> </w:t>
            </w:r>
            <w:r>
              <w:rPr>
                <w:sz w:val="24"/>
              </w:rPr>
              <w:t>vir</w:t>
            </w:r>
            <w:r>
              <w:rPr>
                <w:spacing w:val="35"/>
                <w:sz w:val="24"/>
              </w:rPr>
              <w:t xml:space="preserve"> </w:t>
            </w:r>
            <w:r>
              <w:rPr>
                <w:sz w:val="24"/>
              </w:rPr>
              <w:t>embalada</w:t>
            </w:r>
            <w:r>
              <w:rPr>
                <w:spacing w:val="34"/>
                <w:sz w:val="24"/>
              </w:rPr>
              <w:t xml:space="preserve"> </w:t>
            </w:r>
            <w:r>
              <w:rPr>
                <w:sz w:val="24"/>
              </w:rPr>
              <w:t>individualmente</w:t>
            </w:r>
            <w:r>
              <w:rPr>
                <w:spacing w:val="34"/>
                <w:sz w:val="24"/>
              </w:rPr>
              <w:t xml:space="preserve"> </w:t>
            </w:r>
            <w:r>
              <w:rPr>
                <w:spacing w:val="-5"/>
                <w:sz w:val="24"/>
              </w:rPr>
              <w:t>em</w:t>
            </w:r>
          </w:p>
          <w:p w14:paraId="6FDE72CD" w14:textId="77777777" w:rsidR="00DE0EBA" w:rsidRDefault="00DE0EBA" w:rsidP="00E15856">
            <w:pPr>
              <w:pStyle w:val="TableParagraph"/>
              <w:spacing w:line="261" w:lineRule="exact"/>
              <w:ind w:left="106"/>
              <w:jc w:val="both"/>
              <w:rPr>
                <w:sz w:val="24"/>
              </w:rPr>
            </w:pPr>
            <w:r>
              <w:rPr>
                <w:sz w:val="24"/>
              </w:rPr>
              <w:t>blister</w:t>
            </w:r>
            <w:r>
              <w:rPr>
                <w:spacing w:val="-3"/>
                <w:sz w:val="24"/>
              </w:rPr>
              <w:t xml:space="preserve"> </w:t>
            </w:r>
            <w:r>
              <w:rPr>
                <w:sz w:val="24"/>
              </w:rPr>
              <w:t>plástico</w:t>
            </w:r>
            <w:r>
              <w:rPr>
                <w:spacing w:val="-2"/>
                <w:sz w:val="24"/>
              </w:rPr>
              <w:t xml:space="preserve"> transparente.</w:t>
            </w:r>
          </w:p>
        </w:tc>
        <w:tc>
          <w:tcPr>
            <w:tcW w:w="2266" w:type="dxa"/>
          </w:tcPr>
          <w:p w14:paraId="43E72333"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3ECA6331" w14:textId="77777777" w:rsidTr="00E15856">
        <w:trPr>
          <w:trHeight w:val="2542"/>
        </w:trPr>
        <w:tc>
          <w:tcPr>
            <w:tcW w:w="995" w:type="dxa"/>
          </w:tcPr>
          <w:p w14:paraId="0EEE24AF" w14:textId="77777777" w:rsidR="00DE0EBA" w:rsidRDefault="00DE0EBA" w:rsidP="00E15856">
            <w:pPr>
              <w:pStyle w:val="TableParagraph"/>
              <w:rPr>
                <w:sz w:val="24"/>
              </w:rPr>
            </w:pPr>
          </w:p>
          <w:p w14:paraId="6102162E" w14:textId="77777777" w:rsidR="00DE0EBA" w:rsidRDefault="00DE0EBA" w:rsidP="00E15856">
            <w:pPr>
              <w:pStyle w:val="TableParagraph"/>
              <w:rPr>
                <w:sz w:val="24"/>
              </w:rPr>
            </w:pPr>
          </w:p>
          <w:p w14:paraId="2819BCED" w14:textId="77777777" w:rsidR="00DE0EBA" w:rsidRDefault="00DE0EBA" w:rsidP="00E15856">
            <w:pPr>
              <w:pStyle w:val="TableParagraph"/>
              <w:rPr>
                <w:sz w:val="24"/>
              </w:rPr>
            </w:pPr>
          </w:p>
          <w:p w14:paraId="7E719E3F" w14:textId="77777777" w:rsidR="00DE0EBA" w:rsidRDefault="00DE0EBA" w:rsidP="00E15856">
            <w:pPr>
              <w:pStyle w:val="TableParagraph"/>
              <w:spacing w:before="22"/>
              <w:rPr>
                <w:sz w:val="24"/>
              </w:rPr>
            </w:pPr>
          </w:p>
          <w:p w14:paraId="67D0C208" w14:textId="77777777" w:rsidR="00DE0EBA" w:rsidRDefault="00DE0EBA" w:rsidP="00E15856">
            <w:pPr>
              <w:pStyle w:val="TableParagraph"/>
              <w:spacing w:before="1"/>
              <w:ind w:left="107"/>
              <w:rPr>
                <w:rFonts w:ascii="Arial"/>
                <w:b/>
                <w:sz w:val="24"/>
              </w:rPr>
            </w:pPr>
            <w:r>
              <w:rPr>
                <w:rFonts w:ascii="Arial"/>
                <w:b/>
                <w:spacing w:val="-5"/>
                <w:sz w:val="24"/>
              </w:rPr>
              <w:t>04</w:t>
            </w:r>
          </w:p>
        </w:tc>
        <w:tc>
          <w:tcPr>
            <w:tcW w:w="5951" w:type="dxa"/>
          </w:tcPr>
          <w:p w14:paraId="4EB0A384" w14:textId="77777777" w:rsidR="00DE0EBA" w:rsidRDefault="00DE0EBA" w:rsidP="00E15856">
            <w:pPr>
              <w:pStyle w:val="TableParagraph"/>
              <w:spacing w:before="23"/>
              <w:ind w:left="106" w:right="97"/>
              <w:jc w:val="both"/>
              <w:rPr>
                <w:sz w:val="24"/>
              </w:rPr>
            </w:pPr>
            <w:r>
              <w:rPr>
                <w:sz w:val="24"/>
              </w:rPr>
              <w:t>Canetinha hidrográfica - Caixa de papel resistente contendo 12 cores diferentes - Cada canetinha deverá medir no mínimo 15 cm de comprimento. - Ponta</w:t>
            </w:r>
            <w:r>
              <w:rPr>
                <w:spacing w:val="3"/>
                <w:sz w:val="24"/>
              </w:rPr>
              <w:t xml:space="preserve"> </w:t>
            </w:r>
            <w:r>
              <w:rPr>
                <w:sz w:val="24"/>
              </w:rPr>
              <w:t>de</w:t>
            </w:r>
            <w:r>
              <w:rPr>
                <w:spacing w:val="5"/>
                <w:sz w:val="24"/>
              </w:rPr>
              <w:t xml:space="preserve"> </w:t>
            </w:r>
            <w:r>
              <w:rPr>
                <w:sz w:val="24"/>
              </w:rPr>
              <w:t>fibra</w:t>
            </w:r>
            <w:r>
              <w:rPr>
                <w:spacing w:val="5"/>
                <w:sz w:val="24"/>
              </w:rPr>
              <w:t xml:space="preserve"> </w:t>
            </w:r>
            <w:r>
              <w:rPr>
                <w:sz w:val="24"/>
              </w:rPr>
              <w:t>no</w:t>
            </w:r>
            <w:r>
              <w:rPr>
                <w:spacing w:val="4"/>
                <w:sz w:val="24"/>
              </w:rPr>
              <w:t xml:space="preserve"> </w:t>
            </w:r>
            <w:r>
              <w:rPr>
                <w:sz w:val="24"/>
              </w:rPr>
              <w:t>modelo</w:t>
            </w:r>
            <w:r>
              <w:rPr>
                <w:spacing w:val="5"/>
                <w:sz w:val="24"/>
              </w:rPr>
              <w:t xml:space="preserve"> </w:t>
            </w:r>
            <w:r>
              <w:rPr>
                <w:sz w:val="24"/>
              </w:rPr>
              <w:t>indestrutível</w:t>
            </w:r>
            <w:r>
              <w:rPr>
                <w:spacing w:val="7"/>
                <w:sz w:val="24"/>
              </w:rPr>
              <w:t xml:space="preserve"> </w:t>
            </w:r>
            <w:r>
              <w:rPr>
                <w:sz w:val="24"/>
              </w:rPr>
              <w:t>tipo</w:t>
            </w:r>
            <w:r>
              <w:rPr>
                <w:spacing w:val="5"/>
                <w:sz w:val="24"/>
              </w:rPr>
              <w:t xml:space="preserve"> </w:t>
            </w:r>
            <w:r>
              <w:rPr>
                <w:sz w:val="24"/>
              </w:rPr>
              <w:t>vai</w:t>
            </w:r>
            <w:r>
              <w:rPr>
                <w:spacing w:val="7"/>
                <w:sz w:val="24"/>
              </w:rPr>
              <w:t xml:space="preserve"> </w:t>
            </w:r>
            <w:r>
              <w:rPr>
                <w:sz w:val="24"/>
              </w:rPr>
              <w:t>e</w:t>
            </w:r>
            <w:r>
              <w:rPr>
                <w:spacing w:val="7"/>
                <w:sz w:val="24"/>
              </w:rPr>
              <w:t xml:space="preserve"> </w:t>
            </w:r>
            <w:r>
              <w:rPr>
                <w:spacing w:val="-4"/>
                <w:sz w:val="24"/>
              </w:rPr>
              <w:t>vem.</w:t>
            </w:r>
          </w:p>
          <w:p w14:paraId="697DED65" w14:textId="77777777" w:rsidR="00DE0EBA" w:rsidRDefault="00DE0EBA" w:rsidP="00E15856">
            <w:pPr>
              <w:pStyle w:val="TableParagraph"/>
              <w:ind w:left="106" w:right="98"/>
              <w:jc w:val="both"/>
              <w:rPr>
                <w:sz w:val="24"/>
              </w:rPr>
            </w:pPr>
            <w:r>
              <w:rPr>
                <w:sz w:val="24"/>
              </w:rPr>
              <w:t>- Barra interna da canetinha com constituição uniforme, boa pigmentação, macia, alto poder de cobertura, atóxica, tinta lavável e isenta de Impurezas. - Tampa fixada de forma que não seja facilmente</w:t>
            </w:r>
            <w:r>
              <w:rPr>
                <w:spacing w:val="39"/>
                <w:sz w:val="24"/>
              </w:rPr>
              <w:t xml:space="preserve"> </w:t>
            </w:r>
            <w:r>
              <w:rPr>
                <w:sz w:val="24"/>
              </w:rPr>
              <w:t>retirada</w:t>
            </w:r>
            <w:r>
              <w:rPr>
                <w:spacing w:val="39"/>
                <w:sz w:val="24"/>
              </w:rPr>
              <w:t xml:space="preserve"> </w:t>
            </w:r>
            <w:r>
              <w:rPr>
                <w:sz w:val="24"/>
              </w:rPr>
              <w:t>pelo</w:t>
            </w:r>
            <w:r>
              <w:rPr>
                <w:spacing w:val="41"/>
                <w:sz w:val="24"/>
              </w:rPr>
              <w:t xml:space="preserve"> </w:t>
            </w:r>
            <w:r>
              <w:rPr>
                <w:sz w:val="24"/>
              </w:rPr>
              <w:t>usuário.</w:t>
            </w:r>
            <w:r>
              <w:rPr>
                <w:spacing w:val="44"/>
                <w:sz w:val="24"/>
              </w:rPr>
              <w:t xml:space="preserve"> </w:t>
            </w:r>
            <w:r>
              <w:rPr>
                <w:sz w:val="24"/>
              </w:rPr>
              <w:t>-</w:t>
            </w:r>
            <w:r>
              <w:rPr>
                <w:spacing w:val="40"/>
                <w:sz w:val="24"/>
              </w:rPr>
              <w:t xml:space="preserve"> </w:t>
            </w:r>
            <w:r>
              <w:rPr>
                <w:sz w:val="24"/>
              </w:rPr>
              <w:t>Cores</w:t>
            </w:r>
            <w:r>
              <w:rPr>
                <w:spacing w:val="41"/>
                <w:sz w:val="24"/>
              </w:rPr>
              <w:t xml:space="preserve"> </w:t>
            </w:r>
            <w:r>
              <w:rPr>
                <w:spacing w:val="-2"/>
                <w:sz w:val="24"/>
              </w:rPr>
              <w:t>diferentes,</w:t>
            </w:r>
          </w:p>
        </w:tc>
        <w:tc>
          <w:tcPr>
            <w:tcW w:w="2266" w:type="dxa"/>
          </w:tcPr>
          <w:p w14:paraId="1F0931DB"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bl>
    <w:p w14:paraId="754C3753"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07F353E8" w14:textId="77777777" w:rsidR="00DE0EBA" w:rsidRDefault="00DE0EBA" w:rsidP="00DE0EBA">
      <w:pPr>
        <w:pStyle w:val="Corpodetexto"/>
        <w:rPr>
          <w:sz w:val="2"/>
        </w:rPr>
      </w:pPr>
      <w:r>
        <w:rPr>
          <w:noProof/>
        </w:rPr>
        <w:lastRenderedPageBreak/>
        <w:drawing>
          <wp:anchor distT="0" distB="0" distL="0" distR="0" simplePos="0" relativeHeight="251669504" behindDoc="1" locked="0" layoutInCell="1" allowOverlap="1" wp14:anchorId="6A3A1CD3" wp14:editId="5270B6A0">
            <wp:simplePos x="0" y="0"/>
            <wp:positionH relativeFrom="page">
              <wp:posOffset>84457</wp:posOffset>
            </wp:positionH>
            <wp:positionV relativeFrom="page">
              <wp:posOffset>283210</wp:posOffset>
            </wp:positionV>
            <wp:extent cx="7391400" cy="1027938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cstate="print"/>
                    <a:stretch>
                      <a:fillRect/>
                    </a:stretch>
                  </pic:blipFill>
                  <pic:spPr>
                    <a:xfrm>
                      <a:off x="0" y="0"/>
                      <a:ext cx="7391400" cy="10279380"/>
                    </a:xfrm>
                    <a:prstGeom prst="rect">
                      <a:avLst/>
                    </a:prstGeom>
                  </pic:spPr>
                </pic:pic>
              </a:graphicData>
            </a:graphic>
          </wp:anchor>
        </w:drawing>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5951"/>
        <w:gridCol w:w="2266"/>
      </w:tblGrid>
      <w:tr w:rsidR="00DE0EBA" w14:paraId="1B11DEE7" w14:textId="77777777" w:rsidTr="00E15856">
        <w:trPr>
          <w:trHeight w:val="2544"/>
        </w:trPr>
        <w:tc>
          <w:tcPr>
            <w:tcW w:w="995" w:type="dxa"/>
          </w:tcPr>
          <w:p w14:paraId="1CE69C5D" w14:textId="77777777" w:rsidR="00DE0EBA" w:rsidRDefault="00DE0EBA" w:rsidP="00E15856">
            <w:pPr>
              <w:pStyle w:val="TableParagraph"/>
              <w:rPr>
                <w:rFonts w:ascii="Times New Roman"/>
                <w:sz w:val="24"/>
              </w:rPr>
            </w:pPr>
          </w:p>
        </w:tc>
        <w:tc>
          <w:tcPr>
            <w:tcW w:w="5951" w:type="dxa"/>
          </w:tcPr>
          <w:p w14:paraId="56094E49" w14:textId="77777777" w:rsidR="00DE0EBA" w:rsidRDefault="00DE0EBA" w:rsidP="00E15856">
            <w:pPr>
              <w:pStyle w:val="TableParagraph"/>
              <w:tabs>
                <w:tab w:val="left" w:pos="5000"/>
              </w:tabs>
              <w:ind w:left="106" w:right="98"/>
              <w:jc w:val="both"/>
              <w:rPr>
                <w:sz w:val="24"/>
              </w:rPr>
            </w:pPr>
            <w:r>
              <w:rPr>
                <w:sz w:val="24"/>
              </w:rPr>
              <w:t xml:space="preserve">contendo obrigatoriamente as cores: preto, amarelo, vermelho, marrom, dois tons de azul e dois tons de verde. - Constar no corpo de cada canetinha a marca do produto, a informação de lavável e campo para preenchimento do nome do aluno. - Deverá apresentar certificado do INMETRO com a data de </w:t>
            </w:r>
            <w:r>
              <w:rPr>
                <w:spacing w:val="-2"/>
                <w:sz w:val="24"/>
              </w:rPr>
              <w:t>validade</w:t>
            </w:r>
            <w:r>
              <w:rPr>
                <w:sz w:val="24"/>
              </w:rPr>
              <w:tab/>
            </w:r>
            <w:r>
              <w:rPr>
                <w:spacing w:val="-2"/>
                <w:sz w:val="24"/>
              </w:rPr>
              <w:t>vigente.</w:t>
            </w:r>
          </w:p>
        </w:tc>
        <w:tc>
          <w:tcPr>
            <w:tcW w:w="2266" w:type="dxa"/>
          </w:tcPr>
          <w:p w14:paraId="3E0D30B2" w14:textId="77777777" w:rsidR="00DE0EBA" w:rsidRDefault="00DE0EBA" w:rsidP="00E15856">
            <w:pPr>
              <w:pStyle w:val="TableParagraph"/>
              <w:rPr>
                <w:rFonts w:ascii="Times New Roman"/>
                <w:sz w:val="24"/>
              </w:rPr>
            </w:pPr>
          </w:p>
        </w:tc>
      </w:tr>
      <w:tr w:rsidR="00DE0EBA" w14:paraId="54DD92E7" w14:textId="77777777" w:rsidTr="00E15856">
        <w:trPr>
          <w:trHeight w:val="826"/>
        </w:trPr>
        <w:tc>
          <w:tcPr>
            <w:tcW w:w="995" w:type="dxa"/>
          </w:tcPr>
          <w:p w14:paraId="17A10D47" w14:textId="77777777" w:rsidR="00DE0EBA" w:rsidRDefault="00DE0EBA" w:rsidP="00E15856">
            <w:pPr>
              <w:pStyle w:val="TableParagraph"/>
              <w:spacing w:before="269"/>
              <w:ind w:left="107"/>
              <w:rPr>
                <w:rFonts w:ascii="Arial"/>
                <w:b/>
                <w:sz w:val="24"/>
              </w:rPr>
            </w:pPr>
            <w:r>
              <w:rPr>
                <w:rFonts w:ascii="Arial"/>
                <w:b/>
                <w:spacing w:val="-5"/>
                <w:sz w:val="24"/>
              </w:rPr>
              <w:t>05</w:t>
            </w:r>
          </w:p>
        </w:tc>
        <w:tc>
          <w:tcPr>
            <w:tcW w:w="5951" w:type="dxa"/>
          </w:tcPr>
          <w:p w14:paraId="1887099A" w14:textId="77777777" w:rsidR="00DE0EBA" w:rsidRDefault="00DE0EBA" w:rsidP="00E15856">
            <w:pPr>
              <w:pStyle w:val="TableParagraph"/>
              <w:spacing w:line="237" w:lineRule="auto"/>
              <w:ind w:left="106" w:right="65"/>
              <w:rPr>
                <w:sz w:val="24"/>
              </w:rPr>
            </w:pPr>
            <w:r>
              <w:rPr>
                <w:sz w:val="24"/>
              </w:rPr>
              <w:t>Estojo aquarela estojo com 12 cores, atóxico, lavável e</w:t>
            </w:r>
            <w:r>
              <w:rPr>
                <w:spacing w:val="39"/>
                <w:sz w:val="24"/>
              </w:rPr>
              <w:t xml:space="preserve"> </w:t>
            </w:r>
            <w:r>
              <w:rPr>
                <w:sz w:val="24"/>
              </w:rPr>
              <w:t>soluvem</w:t>
            </w:r>
            <w:r>
              <w:rPr>
                <w:spacing w:val="42"/>
                <w:sz w:val="24"/>
              </w:rPr>
              <w:t xml:space="preserve"> </w:t>
            </w:r>
            <w:r>
              <w:rPr>
                <w:sz w:val="24"/>
              </w:rPr>
              <w:t>em</w:t>
            </w:r>
            <w:r>
              <w:rPr>
                <w:spacing w:val="41"/>
                <w:sz w:val="24"/>
              </w:rPr>
              <w:t xml:space="preserve"> </w:t>
            </w:r>
            <w:r>
              <w:rPr>
                <w:sz w:val="24"/>
              </w:rPr>
              <w:t>água.</w:t>
            </w:r>
            <w:r>
              <w:rPr>
                <w:spacing w:val="41"/>
                <w:sz w:val="24"/>
              </w:rPr>
              <w:t xml:space="preserve"> </w:t>
            </w:r>
            <w:r>
              <w:rPr>
                <w:sz w:val="24"/>
              </w:rPr>
              <w:t>Tampa</w:t>
            </w:r>
            <w:r>
              <w:rPr>
                <w:spacing w:val="42"/>
                <w:sz w:val="24"/>
              </w:rPr>
              <w:t xml:space="preserve"> </w:t>
            </w:r>
            <w:r>
              <w:rPr>
                <w:sz w:val="24"/>
              </w:rPr>
              <w:t>tipo</w:t>
            </w:r>
            <w:r>
              <w:rPr>
                <w:spacing w:val="43"/>
                <w:sz w:val="24"/>
              </w:rPr>
              <w:t xml:space="preserve"> </w:t>
            </w:r>
            <w:r>
              <w:rPr>
                <w:sz w:val="24"/>
              </w:rPr>
              <w:t>godê,</w:t>
            </w:r>
            <w:r>
              <w:rPr>
                <w:spacing w:val="42"/>
                <w:sz w:val="24"/>
              </w:rPr>
              <w:t xml:space="preserve"> </w:t>
            </w:r>
            <w:r>
              <w:rPr>
                <w:spacing w:val="-2"/>
                <w:sz w:val="24"/>
              </w:rPr>
              <w:t>acompanha</w:t>
            </w:r>
          </w:p>
          <w:p w14:paraId="0F882440" w14:textId="77777777" w:rsidR="00DE0EBA" w:rsidRDefault="00DE0EBA" w:rsidP="00E15856">
            <w:pPr>
              <w:pStyle w:val="TableParagraph"/>
              <w:spacing w:line="261" w:lineRule="exact"/>
              <w:ind w:left="106"/>
              <w:rPr>
                <w:sz w:val="24"/>
              </w:rPr>
            </w:pPr>
            <w:r>
              <w:rPr>
                <w:sz w:val="24"/>
              </w:rPr>
              <w:t>pincel,</w:t>
            </w:r>
            <w:r>
              <w:rPr>
                <w:spacing w:val="-5"/>
                <w:sz w:val="24"/>
              </w:rPr>
              <w:t xml:space="preserve"> </w:t>
            </w:r>
            <w:r>
              <w:rPr>
                <w:sz w:val="24"/>
              </w:rPr>
              <w:t>estojo</w:t>
            </w:r>
            <w:r>
              <w:rPr>
                <w:spacing w:val="-3"/>
                <w:sz w:val="24"/>
              </w:rPr>
              <w:t xml:space="preserve"> </w:t>
            </w:r>
            <w:r>
              <w:rPr>
                <w:sz w:val="24"/>
              </w:rPr>
              <w:t>em</w:t>
            </w:r>
            <w:r>
              <w:rPr>
                <w:spacing w:val="-3"/>
                <w:sz w:val="24"/>
              </w:rPr>
              <w:t xml:space="preserve"> </w:t>
            </w:r>
            <w:r>
              <w:rPr>
                <w:sz w:val="24"/>
              </w:rPr>
              <w:t>plástico</w:t>
            </w:r>
            <w:r>
              <w:rPr>
                <w:spacing w:val="-3"/>
                <w:sz w:val="24"/>
              </w:rPr>
              <w:t xml:space="preserve"> </w:t>
            </w:r>
            <w:r>
              <w:rPr>
                <w:sz w:val="24"/>
              </w:rPr>
              <w:t>pp</w:t>
            </w:r>
            <w:r>
              <w:rPr>
                <w:spacing w:val="-3"/>
                <w:sz w:val="24"/>
              </w:rPr>
              <w:t xml:space="preserve"> </w:t>
            </w:r>
            <w:r>
              <w:rPr>
                <w:sz w:val="24"/>
              </w:rPr>
              <w:t>tampa</w:t>
            </w:r>
            <w:r>
              <w:rPr>
                <w:spacing w:val="-3"/>
                <w:sz w:val="24"/>
              </w:rPr>
              <w:t xml:space="preserve"> </w:t>
            </w:r>
            <w:r>
              <w:rPr>
                <w:spacing w:val="-2"/>
                <w:sz w:val="24"/>
              </w:rPr>
              <w:t>transparente.</w:t>
            </w:r>
          </w:p>
        </w:tc>
        <w:tc>
          <w:tcPr>
            <w:tcW w:w="2266" w:type="dxa"/>
          </w:tcPr>
          <w:p w14:paraId="74E373C7"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62082B2E" w14:textId="77777777" w:rsidTr="00E15856">
        <w:trPr>
          <w:trHeight w:val="1053"/>
        </w:trPr>
        <w:tc>
          <w:tcPr>
            <w:tcW w:w="995" w:type="dxa"/>
          </w:tcPr>
          <w:p w14:paraId="53597A43" w14:textId="77777777" w:rsidR="00DE0EBA" w:rsidRDefault="00DE0EBA" w:rsidP="00E15856">
            <w:pPr>
              <w:pStyle w:val="TableParagraph"/>
              <w:spacing w:before="108"/>
              <w:rPr>
                <w:sz w:val="24"/>
              </w:rPr>
            </w:pPr>
          </w:p>
          <w:p w14:paraId="2AB44E15" w14:textId="77777777" w:rsidR="00DE0EBA" w:rsidRDefault="00DE0EBA" w:rsidP="00E15856">
            <w:pPr>
              <w:pStyle w:val="TableParagraph"/>
              <w:spacing w:before="1"/>
              <w:ind w:left="107"/>
              <w:rPr>
                <w:rFonts w:ascii="Arial"/>
                <w:b/>
                <w:sz w:val="24"/>
              </w:rPr>
            </w:pPr>
            <w:r>
              <w:rPr>
                <w:rFonts w:ascii="Arial"/>
                <w:b/>
                <w:spacing w:val="-5"/>
                <w:sz w:val="24"/>
              </w:rPr>
              <w:t>06</w:t>
            </w:r>
          </w:p>
        </w:tc>
        <w:tc>
          <w:tcPr>
            <w:tcW w:w="5951" w:type="dxa"/>
          </w:tcPr>
          <w:p w14:paraId="62244B20" w14:textId="77777777" w:rsidR="00DE0EBA" w:rsidRDefault="00DE0EBA" w:rsidP="00E15856">
            <w:pPr>
              <w:pStyle w:val="TableParagraph"/>
              <w:spacing w:line="259" w:lineRule="auto"/>
              <w:ind w:left="106" w:right="100"/>
              <w:jc w:val="both"/>
              <w:rPr>
                <w:sz w:val="24"/>
              </w:rPr>
            </w:pPr>
            <w:r>
              <w:rPr>
                <w:sz w:val="24"/>
              </w:rPr>
              <w:t>Papel criativo diversas cores contento mínimo 8</w:t>
            </w:r>
            <w:r>
              <w:rPr>
                <w:spacing w:val="40"/>
                <w:sz w:val="24"/>
              </w:rPr>
              <w:t xml:space="preserve"> </w:t>
            </w:r>
            <w:r>
              <w:rPr>
                <w:sz w:val="24"/>
              </w:rPr>
              <w:t xml:space="preserve">cores vivas A4, 80gr embaladas em pacote com 100 </w:t>
            </w:r>
            <w:r>
              <w:rPr>
                <w:spacing w:val="-2"/>
                <w:sz w:val="24"/>
              </w:rPr>
              <w:t>folhas.</w:t>
            </w:r>
          </w:p>
        </w:tc>
        <w:tc>
          <w:tcPr>
            <w:tcW w:w="2266" w:type="dxa"/>
          </w:tcPr>
          <w:p w14:paraId="2563001D"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09214AB4" w14:textId="77777777" w:rsidTr="00E15856">
        <w:trPr>
          <w:trHeight w:val="1352"/>
        </w:trPr>
        <w:tc>
          <w:tcPr>
            <w:tcW w:w="995" w:type="dxa"/>
          </w:tcPr>
          <w:p w14:paraId="6E6D6AF6" w14:textId="77777777" w:rsidR="00DE0EBA" w:rsidRDefault="00DE0EBA" w:rsidP="00E15856">
            <w:pPr>
              <w:pStyle w:val="TableParagraph"/>
              <w:spacing w:before="256"/>
              <w:rPr>
                <w:sz w:val="24"/>
              </w:rPr>
            </w:pPr>
          </w:p>
          <w:p w14:paraId="76AD44BE" w14:textId="77777777" w:rsidR="00DE0EBA" w:rsidRDefault="00DE0EBA" w:rsidP="00E15856">
            <w:pPr>
              <w:pStyle w:val="TableParagraph"/>
              <w:spacing w:before="1"/>
              <w:ind w:left="107"/>
              <w:rPr>
                <w:rFonts w:ascii="Arial"/>
                <w:b/>
                <w:sz w:val="24"/>
              </w:rPr>
            </w:pPr>
            <w:r>
              <w:rPr>
                <w:rFonts w:ascii="Arial"/>
                <w:b/>
                <w:spacing w:val="-5"/>
                <w:sz w:val="24"/>
              </w:rPr>
              <w:t>07</w:t>
            </w:r>
          </w:p>
        </w:tc>
        <w:tc>
          <w:tcPr>
            <w:tcW w:w="5951" w:type="dxa"/>
          </w:tcPr>
          <w:p w14:paraId="70332415" w14:textId="77777777" w:rsidR="00DE0EBA" w:rsidRDefault="00DE0EBA" w:rsidP="00E15856">
            <w:pPr>
              <w:pStyle w:val="TableParagraph"/>
              <w:spacing w:line="259" w:lineRule="auto"/>
              <w:ind w:left="106" w:right="100"/>
              <w:jc w:val="both"/>
              <w:rPr>
                <w:sz w:val="24"/>
              </w:rPr>
            </w:pPr>
            <w:r>
              <w:rPr>
                <w:sz w:val="24"/>
              </w:rPr>
              <w:t>Pincel redondo n° 20, cerdas gris redonda, virola de alumínio, cabo longo de madeira na cor natural envernizado, deve conter marca, código de barras, referência do tamanho.</w:t>
            </w:r>
          </w:p>
        </w:tc>
        <w:tc>
          <w:tcPr>
            <w:tcW w:w="2266" w:type="dxa"/>
          </w:tcPr>
          <w:p w14:paraId="74FC2B98"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68B5BADF" w14:textId="77777777" w:rsidTr="00E15856">
        <w:trPr>
          <w:trHeight w:val="1946"/>
        </w:trPr>
        <w:tc>
          <w:tcPr>
            <w:tcW w:w="995" w:type="dxa"/>
          </w:tcPr>
          <w:p w14:paraId="5D3B7ED5" w14:textId="77777777" w:rsidR="00DE0EBA" w:rsidRDefault="00DE0EBA" w:rsidP="00E15856">
            <w:pPr>
              <w:pStyle w:val="TableParagraph"/>
              <w:rPr>
                <w:sz w:val="24"/>
              </w:rPr>
            </w:pPr>
          </w:p>
          <w:p w14:paraId="4E7D87FF" w14:textId="77777777" w:rsidR="00DE0EBA" w:rsidRDefault="00DE0EBA" w:rsidP="00E15856">
            <w:pPr>
              <w:pStyle w:val="TableParagraph"/>
              <w:rPr>
                <w:sz w:val="24"/>
              </w:rPr>
            </w:pPr>
          </w:p>
          <w:p w14:paraId="40D71A94" w14:textId="77777777" w:rsidR="00DE0EBA" w:rsidRDefault="00DE0EBA" w:rsidP="00E15856">
            <w:pPr>
              <w:pStyle w:val="TableParagraph"/>
              <w:spacing w:before="2"/>
              <w:rPr>
                <w:sz w:val="24"/>
              </w:rPr>
            </w:pPr>
          </w:p>
          <w:p w14:paraId="17236A8C" w14:textId="77777777" w:rsidR="00DE0EBA" w:rsidRDefault="00DE0EBA" w:rsidP="00E15856">
            <w:pPr>
              <w:pStyle w:val="TableParagraph"/>
              <w:spacing w:before="1"/>
              <w:ind w:left="107"/>
              <w:rPr>
                <w:rFonts w:ascii="Arial"/>
                <w:b/>
                <w:sz w:val="24"/>
              </w:rPr>
            </w:pPr>
            <w:r>
              <w:rPr>
                <w:rFonts w:ascii="Arial"/>
                <w:b/>
                <w:spacing w:val="-5"/>
                <w:sz w:val="24"/>
              </w:rPr>
              <w:t>08</w:t>
            </w:r>
          </w:p>
        </w:tc>
        <w:tc>
          <w:tcPr>
            <w:tcW w:w="5951" w:type="dxa"/>
          </w:tcPr>
          <w:p w14:paraId="44BB3AFA" w14:textId="77777777" w:rsidR="00DE0EBA" w:rsidRDefault="00DE0EBA" w:rsidP="00E15856">
            <w:pPr>
              <w:pStyle w:val="TableParagraph"/>
              <w:spacing w:line="259" w:lineRule="auto"/>
              <w:ind w:left="106" w:right="97"/>
              <w:jc w:val="both"/>
              <w:rPr>
                <w:sz w:val="24"/>
              </w:rPr>
            </w:pPr>
            <w:r>
              <w:rPr>
                <w:sz w:val="24"/>
              </w:rPr>
              <w:t>Potes de tinta guache 250ml mínimo 8,45Fl.0z, atóxico, solúvel em água, indicado para papel, papel cartão, cartolina e EVA. Tampa com bico dosador. Cores Primárias, excelente qualidade. Embalagem deve conter selo do INMETRO. deverá conter no rotulo a quantidade e FISQ por quantidade.</w:t>
            </w:r>
          </w:p>
        </w:tc>
        <w:tc>
          <w:tcPr>
            <w:tcW w:w="2266" w:type="dxa"/>
          </w:tcPr>
          <w:p w14:paraId="5DD2528C" w14:textId="77777777" w:rsidR="00DE0EBA" w:rsidRDefault="00DE0EBA" w:rsidP="00E15856">
            <w:pPr>
              <w:pStyle w:val="TableParagraph"/>
              <w:spacing w:line="271" w:lineRule="exact"/>
              <w:ind w:left="9" w:right="3"/>
              <w:rPr>
                <w:rFonts w:ascii="Arial"/>
                <w:b/>
                <w:sz w:val="24"/>
              </w:rPr>
            </w:pPr>
            <w:r>
              <w:rPr>
                <w:rFonts w:ascii="Arial"/>
                <w:b/>
                <w:spacing w:val="-10"/>
                <w:sz w:val="24"/>
              </w:rPr>
              <w:t>2</w:t>
            </w:r>
          </w:p>
        </w:tc>
      </w:tr>
      <w:tr w:rsidR="00DE0EBA" w14:paraId="61E1234B" w14:textId="77777777" w:rsidTr="00E15856">
        <w:trPr>
          <w:trHeight w:val="4628"/>
        </w:trPr>
        <w:tc>
          <w:tcPr>
            <w:tcW w:w="995" w:type="dxa"/>
          </w:tcPr>
          <w:p w14:paraId="1ECEDA13" w14:textId="77777777" w:rsidR="00DE0EBA" w:rsidRDefault="00DE0EBA" w:rsidP="00E15856">
            <w:pPr>
              <w:pStyle w:val="TableParagraph"/>
              <w:rPr>
                <w:sz w:val="24"/>
              </w:rPr>
            </w:pPr>
          </w:p>
          <w:p w14:paraId="0090D54F" w14:textId="77777777" w:rsidR="00DE0EBA" w:rsidRDefault="00DE0EBA" w:rsidP="00E15856">
            <w:pPr>
              <w:pStyle w:val="TableParagraph"/>
              <w:rPr>
                <w:sz w:val="24"/>
              </w:rPr>
            </w:pPr>
          </w:p>
          <w:p w14:paraId="4F53F956" w14:textId="77777777" w:rsidR="00DE0EBA" w:rsidRDefault="00DE0EBA" w:rsidP="00E15856">
            <w:pPr>
              <w:pStyle w:val="TableParagraph"/>
              <w:rPr>
                <w:sz w:val="24"/>
              </w:rPr>
            </w:pPr>
          </w:p>
          <w:p w14:paraId="63913694" w14:textId="77777777" w:rsidR="00DE0EBA" w:rsidRDefault="00DE0EBA" w:rsidP="00E15856">
            <w:pPr>
              <w:pStyle w:val="TableParagraph"/>
              <w:rPr>
                <w:sz w:val="24"/>
              </w:rPr>
            </w:pPr>
          </w:p>
          <w:p w14:paraId="54E7A501" w14:textId="77777777" w:rsidR="00DE0EBA" w:rsidRDefault="00DE0EBA" w:rsidP="00E15856">
            <w:pPr>
              <w:pStyle w:val="TableParagraph"/>
              <w:rPr>
                <w:sz w:val="24"/>
              </w:rPr>
            </w:pPr>
          </w:p>
          <w:p w14:paraId="55B1FE04" w14:textId="77777777" w:rsidR="00DE0EBA" w:rsidRDefault="00DE0EBA" w:rsidP="00E15856">
            <w:pPr>
              <w:pStyle w:val="TableParagraph"/>
              <w:rPr>
                <w:sz w:val="24"/>
              </w:rPr>
            </w:pPr>
          </w:p>
          <w:p w14:paraId="286AB373" w14:textId="77777777" w:rsidR="00DE0EBA" w:rsidRDefault="00DE0EBA" w:rsidP="00E15856">
            <w:pPr>
              <w:pStyle w:val="TableParagraph"/>
              <w:spacing w:before="239"/>
              <w:rPr>
                <w:sz w:val="24"/>
              </w:rPr>
            </w:pPr>
          </w:p>
          <w:p w14:paraId="20730E02" w14:textId="77777777" w:rsidR="00DE0EBA" w:rsidRDefault="00DE0EBA" w:rsidP="00E15856">
            <w:pPr>
              <w:pStyle w:val="TableParagraph"/>
              <w:ind w:left="107"/>
              <w:rPr>
                <w:rFonts w:ascii="Arial"/>
                <w:b/>
                <w:sz w:val="24"/>
              </w:rPr>
            </w:pPr>
            <w:r>
              <w:rPr>
                <w:rFonts w:ascii="Arial"/>
                <w:b/>
                <w:spacing w:val="-5"/>
                <w:sz w:val="24"/>
              </w:rPr>
              <w:t>09</w:t>
            </w:r>
          </w:p>
        </w:tc>
        <w:tc>
          <w:tcPr>
            <w:tcW w:w="5951" w:type="dxa"/>
          </w:tcPr>
          <w:p w14:paraId="78ED2449" w14:textId="77777777" w:rsidR="00DE0EBA" w:rsidRDefault="00DE0EBA" w:rsidP="00E15856">
            <w:pPr>
              <w:pStyle w:val="TableParagraph"/>
              <w:spacing w:line="259" w:lineRule="auto"/>
              <w:ind w:left="106" w:right="97"/>
              <w:jc w:val="both"/>
              <w:rPr>
                <w:sz w:val="24"/>
              </w:rPr>
            </w:pPr>
            <w:r>
              <w:rPr>
                <w:sz w:val="24"/>
              </w:rPr>
              <w:t>Agenda escolar Educação Infantil, medidas mínimas 13cm x 20 cm, Miolo em papel offset branco com gramatura mínima de 63g/m², impressão 4x4 gofratto 3D personalizado com arte a ser fornecida pela prefeitura,</w:t>
            </w:r>
            <w:r>
              <w:rPr>
                <w:spacing w:val="-3"/>
                <w:sz w:val="24"/>
              </w:rPr>
              <w:t xml:space="preserve"> </w:t>
            </w:r>
            <w:r>
              <w:rPr>
                <w:sz w:val="24"/>
              </w:rPr>
              <w:t>capas</w:t>
            </w:r>
            <w:r>
              <w:rPr>
                <w:spacing w:val="-2"/>
                <w:sz w:val="24"/>
              </w:rPr>
              <w:t xml:space="preserve"> </w:t>
            </w:r>
            <w:r>
              <w:rPr>
                <w:sz w:val="24"/>
              </w:rPr>
              <w:t>duras</w:t>
            </w:r>
            <w:r>
              <w:rPr>
                <w:spacing w:val="-2"/>
                <w:sz w:val="24"/>
              </w:rPr>
              <w:t xml:space="preserve"> </w:t>
            </w:r>
            <w:r>
              <w:rPr>
                <w:sz w:val="24"/>
              </w:rPr>
              <w:t>reforçadas</w:t>
            </w:r>
            <w:r>
              <w:rPr>
                <w:spacing w:val="-2"/>
                <w:sz w:val="24"/>
              </w:rPr>
              <w:t xml:space="preserve"> </w:t>
            </w:r>
            <w:r>
              <w:rPr>
                <w:sz w:val="24"/>
              </w:rPr>
              <w:t>480gr.</w:t>
            </w:r>
            <w:r>
              <w:rPr>
                <w:spacing w:val="-3"/>
                <w:sz w:val="24"/>
              </w:rPr>
              <w:t xml:space="preserve"> </w:t>
            </w:r>
            <w:r>
              <w:rPr>
                <w:sz w:val="24"/>
              </w:rPr>
              <w:t>Espiral</w:t>
            </w:r>
            <w:r>
              <w:rPr>
                <w:spacing w:val="-1"/>
                <w:sz w:val="24"/>
              </w:rPr>
              <w:t xml:space="preserve"> </w:t>
            </w:r>
            <w:r>
              <w:rPr>
                <w:sz w:val="24"/>
              </w:rPr>
              <w:t>wire o, contendo 352 páginas, miolo com ilustrações Freepik, contendo dados pessoais, Calendário 2024, comunicação pais/escola, planejamento mensal</w:t>
            </w:r>
            <w:r>
              <w:rPr>
                <w:spacing w:val="40"/>
                <w:sz w:val="24"/>
              </w:rPr>
              <w:t xml:space="preserve"> </w:t>
            </w:r>
            <w:r>
              <w:rPr>
                <w:sz w:val="24"/>
              </w:rPr>
              <w:t>2024, hinos e símbolos nacionais, estaduais e municipais, grade de horários de aulas, aniversários, contatos. Agenda diária com divisão mensal e apresentação fundo do mar divertido. Apresentar certificado FSC ou CERFLOR na capa da agenda. Apresentar na proposta certificado FSC ou</w:t>
            </w:r>
            <w:r>
              <w:rPr>
                <w:spacing w:val="40"/>
                <w:sz w:val="24"/>
              </w:rPr>
              <w:t xml:space="preserve"> </w:t>
            </w:r>
            <w:r>
              <w:rPr>
                <w:sz w:val="24"/>
              </w:rPr>
              <w:t>CERFLOR em período vigente.</w:t>
            </w:r>
          </w:p>
        </w:tc>
        <w:tc>
          <w:tcPr>
            <w:tcW w:w="2266" w:type="dxa"/>
          </w:tcPr>
          <w:p w14:paraId="3C960240"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0D8C8F08" w14:textId="77777777" w:rsidTr="00E15856">
        <w:trPr>
          <w:trHeight w:val="596"/>
        </w:trPr>
        <w:tc>
          <w:tcPr>
            <w:tcW w:w="995" w:type="dxa"/>
          </w:tcPr>
          <w:p w14:paraId="1513F07B" w14:textId="77777777" w:rsidR="00DE0EBA" w:rsidRDefault="00DE0EBA" w:rsidP="00E15856">
            <w:pPr>
              <w:pStyle w:val="TableParagraph"/>
              <w:spacing w:before="155"/>
              <w:ind w:left="107"/>
              <w:rPr>
                <w:rFonts w:ascii="Arial"/>
                <w:b/>
                <w:sz w:val="24"/>
              </w:rPr>
            </w:pPr>
            <w:r>
              <w:rPr>
                <w:rFonts w:ascii="Arial"/>
                <w:b/>
                <w:spacing w:val="-5"/>
                <w:sz w:val="24"/>
              </w:rPr>
              <w:t>10</w:t>
            </w:r>
          </w:p>
        </w:tc>
        <w:tc>
          <w:tcPr>
            <w:tcW w:w="5951" w:type="dxa"/>
          </w:tcPr>
          <w:p w14:paraId="38FD584E" w14:textId="77777777" w:rsidR="00DE0EBA" w:rsidRDefault="00DE0EBA" w:rsidP="00E15856">
            <w:pPr>
              <w:pStyle w:val="TableParagraph"/>
              <w:spacing w:line="271" w:lineRule="exact"/>
              <w:ind w:left="106"/>
              <w:rPr>
                <w:sz w:val="24"/>
              </w:rPr>
            </w:pPr>
            <w:r>
              <w:rPr>
                <w:sz w:val="24"/>
              </w:rPr>
              <w:t>Giz</w:t>
            </w:r>
            <w:r>
              <w:rPr>
                <w:spacing w:val="57"/>
                <w:w w:val="150"/>
                <w:sz w:val="24"/>
              </w:rPr>
              <w:t xml:space="preserve"> </w:t>
            </w:r>
            <w:r>
              <w:rPr>
                <w:sz w:val="24"/>
              </w:rPr>
              <w:t>de</w:t>
            </w:r>
            <w:r>
              <w:rPr>
                <w:spacing w:val="58"/>
                <w:w w:val="150"/>
                <w:sz w:val="24"/>
              </w:rPr>
              <w:t xml:space="preserve"> </w:t>
            </w:r>
            <w:r>
              <w:rPr>
                <w:sz w:val="24"/>
              </w:rPr>
              <w:t>cera</w:t>
            </w:r>
            <w:r>
              <w:rPr>
                <w:spacing w:val="58"/>
                <w:w w:val="150"/>
                <w:sz w:val="24"/>
              </w:rPr>
              <w:t xml:space="preserve"> </w:t>
            </w:r>
            <w:r>
              <w:rPr>
                <w:sz w:val="24"/>
              </w:rPr>
              <w:t>MEU</w:t>
            </w:r>
            <w:r>
              <w:rPr>
                <w:spacing w:val="58"/>
                <w:w w:val="150"/>
                <w:sz w:val="24"/>
              </w:rPr>
              <w:t xml:space="preserve"> </w:t>
            </w:r>
            <w:r>
              <w:rPr>
                <w:sz w:val="24"/>
              </w:rPr>
              <w:t>PRIMEIRO</w:t>
            </w:r>
            <w:r>
              <w:rPr>
                <w:spacing w:val="57"/>
                <w:w w:val="150"/>
                <w:sz w:val="24"/>
              </w:rPr>
              <w:t xml:space="preserve"> </w:t>
            </w:r>
            <w:r>
              <w:rPr>
                <w:sz w:val="24"/>
              </w:rPr>
              <w:t>GIZ,</w:t>
            </w:r>
            <w:r>
              <w:rPr>
                <w:spacing w:val="56"/>
                <w:w w:val="150"/>
                <w:sz w:val="24"/>
              </w:rPr>
              <w:t xml:space="preserve"> </w:t>
            </w:r>
            <w:r>
              <w:rPr>
                <w:sz w:val="24"/>
              </w:rPr>
              <w:t>6</w:t>
            </w:r>
            <w:r>
              <w:rPr>
                <w:spacing w:val="59"/>
                <w:w w:val="150"/>
                <w:sz w:val="24"/>
              </w:rPr>
              <w:t xml:space="preserve"> </w:t>
            </w:r>
            <w:r>
              <w:rPr>
                <w:sz w:val="24"/>
              </w:rPr>
              <w:t>cores</w:t>
            </w:r>
            <w:r>
              <w:rPr>
                <w:spacing w:val="57"/>
                <w:w w:val="150"/>
                <w:sz w:val="24"/>
              </w:rPr>
              <w:t xml:space="preserve"> </w:t>
            </w:r>
            <w:r>
              <w:rPr>
                <w:spacing w:val="-5"/>
                <w:sz w:val="24"/>
              </w:rPr>
              <w:t>com</w:t>
            </w:r>
          </w:p>
          <w:p w14:paraId="6A3175F6" w14:textId="77777777" w:rsidR="00DE0EBA" w:rsidRDefault="00DE0EBA" w:rsidP="00E15856">
            <w:pPr>
              <w:pStyle w:val="TableParagraph"/>
              <w:spacing w:before="22"/>
              <w:ind w:left="106"/>
              <w:rPr>
                <w:sz w:val="24"/>
              </w:rPr>
            </w:pPr>
            <w:r>
              <w:rPr>
                <w:sz w:val="24"/>
              </w:rPr>
              <w:t>185gr,</w:t>
            </w:r>
            <w:r>
              <w:rPr>
                <w:spacing w:val="74"/>
                <w:sz w:val="24"/>
              </w:rPr>
              <w:t xml:space="preserve"> </w:t>
            </w:r>
            <w:r>
              <w:rPr>
                <w:sz w:val="24"/>
              </w:rPr>
              <w:t>aguda</w:t>
            </w:r>
            <w:r>
              <w:rPr>
                <w:spacing w:val="76"/>
                <w:sz w:val="24"/>
              </w:rPr>
              <w:t xml:space="preserve"> </w:t>
            </w:r>
            <w:r>
              <w:rPr>
                <w:sz w:val="24"/>
              </w:rPr>
              <w:t>no</w:t>
            </w:r>
            <w:r>
              <w:rPr>
                <w:spacing w:val="74"/>
                <w:sz w:val="24"/>
              </w:rPr>
              <w:t xml:space="preserve"> </w:t>
            </w:r>
            <w:r>
              <w:rPr>
                <w:sz w:val="24"/>
              </w:rPr>
              <w:t>desenvolvimento</w:t>
            </w:r>
            <w:r>
              <w:rPr>
                <w:spacing w:val="76"/>
                <w:sz w:val="24"/>
              </w:rPr>
              <w:t xml:space="preserve"> </w:t>
            </w:r>
            <w:r>
              <w:rPr>
                <w:sz w:val="24"/>
              </w:rPr>
              <w:t>da</w:t>
            </w:r>
            <w:r>
              <w:rPr>
                <w:spacing w:val="76"/>
                <w:sz w:val="24"/>
              </w:rPr>
              <w:t xml:space="preserve"> </w:t>
            </w:r>
            <w:r>
              <w:rPr>
                <w:spacing w:val="-2"/>
                <w:sz w:val="24"/>
              </w:rPr>
              <w:t>motricidade,</w:t>
            </w:r>
          </w:p>
        </w:tc>
        <w:tc>
          <w:tcPr>
            <w:tcW w:w="2266" w:type="dxa"/>
          </w:tcPr>
          <w:p w14:paraId="06873F1A"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bl>
    <w:p w14:paraId="6457DD6D"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19D68F4B" w14:textId="77777777" w:rsidR="00DE0EBA" w:rsidRDefault="00DE0EBA" w:rsidP="00DE0EBA">
      <w:pPr>
        <w:pStyle w:val="Corpodetexto"/>
        <w:rPr>
          <w:sz w:val="2"/>
        </w:rPr>
      </w:pPr>
      <w:r>
        <w:rPr>
          <w:noProof/>
        </w:rPr>
        <w:lastRenderedPageBreak/>
        <w:drawing>
          <wp:anchor distT="0" distB="0" distL="0" distR="0" simplePos="0" relativeHeight="251670528" behindDoc="1" locked="0" layoutInCell="1" allowOverlap="1" wp14:anchorId="491AE826" wp14:editId="2848D359">
            <wp:simplePos x="0" y="0"/>
            <wp:positionH relativeFrom="page">
              <wp:posOffset>84457</wp:posOffset>
            </wp:positionH>
            <wp:positionV relativeFrom="page">
              <wp:posOffset>283210</wp:posOffset>
            </wp:positionV>
            <wp:extent cx="7391400" cy="1027938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7391400" cy="10279380"/>
                    </a:xfrm>
                    <a:prstGeom prst="rect">
                      <a:avLst/>
                    </a:prstGeom>
                  </pic:spPr>
                </pic:pic>
              </a:graphicData>
            </a:graphic>
          </wp:anchor>
        </w:drawing>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5951"/>
        <w:gridCol w:w="2266"/>
      </w:tblGrid>
      <w:tr w:rsidR="00DE0EBA" w14:paraId="2E8249AE" w14:textId="77777777" w:rsidTr="00E15856">
        <w:trPr>
          <w:trHeight w:val="1948"/>
        </w:trPr>
        <w:tc>
          <w:tcPr>
            <w:tcW w:w="995" w:type="dxa"/>
          </w:tcPr>
          <w:p w14:paraId="5743EAEA" w14:textId="77777777" w:rsidR="00DE0EBA" w:rsidRDefault="00DE0EBA" w:rsidP="00E15856">
            <w:pPr>
              <w:pStyle w:val="TableParagraph"/>
              <w:rPr>
                <w:rFonts w:ascii="Times New Roman"/>
                <w:sz w:val="24"/>
              </w:rPr>
            </w:pPr>
          </w:p>
        </w:tc>
        <w:tc>
          <w:tcPr>
            <w:tcW w:w="5951" w:type="dxa"/>
          </w:tcPr>
          <w:p w14:paraId="6397F576" w14:textId="77777777" w:rsidR="00DE0EBA" w:rsidRDefault="00DE0EBA" w:rsidP="00E15856">
            <w:pPr>
              <w:pStyle w:val="TableParagraph"/>
              <w:spacing w:line="259" w:lineRule="auto"/>
              <w:ind w:left="106" w:right="98"/>
              <w:jc w:val="both"/>
              <w:rPr>
                <w:sz w:val="24"/>
              </w:rPr>
            </w:pPr>
            <w:r>
              <w:rPr>
                <w:sz w:val="24"/>
              </w:rPr>
              <w:t>formato anatômico que facilita a pega, traço macio, cores vivas proporcionando excelente cobertura, 6,52Oz. Embalagem em papel cartonado com abertura frontal para visualização das cores, produto de fabricação nacional, com certificação do INMETRO, registro brics OCP 0098 de segurança.</w:t>
            </w:r>
          </w:p>
        </w:tc>
        <w:tc>
          <w:tcPr>
            <w:tcW w:w="2266" w:type="dxa"/>
          </w:tcPr>
          <w:p w14:paraId="57B0A3A1" w14:textId="77777777" w:rsidR="00DE0EBA" w:rsidRDefault="00DE0EBA" w:rsidP="00E15856">
            <w:pPr>
              <w:pStyle w:val="TableParagraph"/>
              <w:rPr>
                <w:rFonts w:ascii="Times New Roman"/>
                <w:sz w:val="24"/>
              </w:rPr>
            </w:pPr>
          </w:p>
        </w:tc>
      </w:tr>
      <w:tr w:rsidR="00DE0EBA" w14:paraId="5C5E80A0" w14:textId="77777777" w:rsidTr="00E15856">
        <w:trPr>
          <w:trHeight w:val="7308"/>
        </w:trPr>
        <w:tc>
          <w:tcPr>
            <w:tcW w:w="995" w:type="dxa"/>
          </w:tcPr>
          <w:p w14:paraId="57516B28" w14:textId="77777777" w:rsidR="00DE0EBA" w:rsidRDefault="00DE0EBA" w:rsidP="00E15856">
            <w:pPr>
              <w:pStyle w:val="TableParagraph"/>
              <w:rPr>
                <w:sz w:val="24"/>
              </w:rPr>
            </w:pPr>
          </w:p>
          <w:p w14:paraId="6988BA4A" w14:textId="77777777" w:rsidR="00DE0EBA" w:rsidRDefault="00DE0EBA" w:rsidP="00E15856">
            <w:pPr>
              <w:pStyle w:val="TableParagraph"/>
              <w:rPr>
                <w:sz w:val="24"/>
              </w:rPr>
            </w:pPr>
          </w:p>
          <w:p w14:paraId="3D5FA424" w14:textId="77777777" w:rsidR="00DE0EBA" w:rsidRDefault="00DE0EBA" w:rsidP="00E15856">
            <w:pPr>
              <w:pStyle w:val="TableParagraph"/>
              <w:rPr>
                <w:sz w:val="24"/>
              </w:rPr>
            </w:pPr>
          </w:p>
          <w:p w14:paraId="1928CB34" w14:textId="77777777" w:rsidR="00DE0EBA" w:rsidRDefault="00DE0EBA" w:rsidP="00E15856">
            <w:pPr>
              <w:pStyle w:val="TableParagraph"/>
              <w:rPr>
                <w:sz w:val="24"/>
              </w:rPr>
            </w:pPr>
          </w:p>
          <w:p w14:paraId="4D08405D" w14:textId="77777777" w:rsidR="00DE0EBA" w:rsidRDefault="00DE0EBA" w:rsidP="00E15856">
            <w:pPr>
              <w:pStyle w:val="TableParagraph"/>
              <w:rPr>
                <w:sz w:val="24"/>
              </w:rPr>
            </w:pPr>
          </w:p>
          <w:p w14:paraId="509A0BA6" w14:textId="77777777" w:rsidR="00DE0EBA" w:rsidRDefault="00DE0EBA" w:rsidP="00E15856">
            <w:pPr>
              <w:pStyle w:val="TableParagraph"/>
              <w:rPr>
                <w:sz w:val="24"/>
              </w:rPr>
            </w:pPr>
          </w:p>
          <w:p w14:paraId="40BDAD4E" w14:textId="77777777" w:rsidR="00DE0EBA" w:rsidRDefault="00DE0EBA" w:rsidP="00E15856">
            <w:pPr>
              <w:pStyle w:val="TableParagraph"/>
              <w:rPr>
                <w:sz w:val="24"/>
              </w:rPr>
            </w:pPr>
          </w:p>
          <w:p w14:paraId="47AE668C" w14:textId="77777777" w:rsidR="00DE0EBA" w:rsidRDefault="00DE0EBA" w:rsidP="00E15856">
            <w:pPr>
              <w:pStyle w:val="TableParagraph"/>
              <w:rPr>
                <w:sz w:val="24"/>
              </w:rPr>
            </w:pPr>
          </w:p>
          <w:p w14:paraId="08A0E134" w14:textId="77777777" w:rsidR="00DE0EBA" w:rsidRDefault="00DE0EBA" w:rsidP="00E15856">
            <w:pPr>
              <w:pStyle w:val="TableParagraph"/>
              <w:rPr>
                <w:sz w:val="24"/>
              </w:rPr>
            </w:pPr>
          </w:p>
          <w:p w14:paraId="1EEC414A" w14:textId="77777777" w:rsidR="00DE0EBA" w:rsidRDefault="00DE0EBA" w:rsidP="00E15856">
            <w:pPr>
              <w:pStyle w:val="TableParagraph"/>
              <w:rPr>
                <w:sz w:val="24"/>
              </w:rPr>
            </w:pPr>
          </w:p>
          <w:p w14:paraId="68916C9A" w14:textId="77777777" w:rsidR="00DE0EBA" w:rsidRDefault="00DE0EBA" w:rsidP="00E15856">
            <w:pPr>
              <w:pStyle w:val="TableParagraph"/>
              <w:rPr>
                <w:sz w:val="24"/>
              </w:rPr>
            </w:pPr>
          </w:p>
          <w:p w14:paraId="2E003D0B" w14:textId="77777777" w:rsidR="00DE0EBA" w:rsidRDefault="00DE0EBA" w:rsidP="00E15856">
            <w:pPr>
              <w:pStyle w:val="TableParagraph"/>
              <w:spacing w:before="199"/>
              <w:rPr>
                <w:sz w:val="24"/>
              </w:rPr>
            </w:pPr>
          </w:p>
          <w:p w14:paraId="5A329474" w14:textId="77777777" w:rsidR="00DE0EBA" w:rsidRDefault="00DE0EBA" w:rsidP="00E15856">
            <w:pPr>
              <w:pStyle w:val="TableParagraph"/>
              <w:ind w:left="107"/>
              <w:rPr>
                <w:rFonts w:ascii="Arial"/>
                <w:b/>
                <w:sz w:val="24"/>
              </w:rPr>
            </w:pPr>
            <w:r>
              <w:rPr>
                <w:rFonts w:ascii="Arial"/>
                <w:b/>
                <w:spacing w:val="-5"/>
                <w:sz w:val="24"/>
              </w:rPr>
              <w:t>11</w:t>
            </w:r>
          </w:p>
        </w:tc>
        <w:tc>
          <w:tcPr>
            <w:tcW w:w="5951" w:type="dxa"/>
          </w:tcPr>
          <w:p w14:paraId="61760E97" w14:textId="77777777" w:rsidR="00DE0EBA" w:rsidRDefault="00DE0EBA" w:rsidP="00E15856">
            <w:pPr>
              <w:pStyle w:val="TableParagraph"/>
              <w:spacing w:line="259" w:lineRule="auto"/>
              <w:ind w:left="106" w:right="97"/>
              <w:jc w:val="both"/>
              <w:rPr>
                <w:sz w:val="24"/>
              </w:rPr>
            </w:pPr>
            <w:r>
              <w:rPr>
                <w:sz w:val="24"/>
              </w:rPr>
              <w:t>Lápis de cor 12 cores jumbo, caixa contendo 12 unidades em cores diferentes, com diâmetro da mina de 4mm. Corpo em madeira reflorestada, formato triangular, deverá vir gravado no corpo do produto figuras divertidas de animais,</w:t>
            </w:r>
            <w:r>
              <w:rPr>
                <w:spacing w:val="-1"/>
                <w:sz w:val="24"/>
              </w:rPr>
              <w:t xml:space="preserve"> </w:t>
            </w:r>
            <w:r>
              <w:rPr>
                <w:sz w:val="24"/>
              </w:rPr>
              <w:t>bem como a graduação jumbo do produto, com composto de pigmentos, ceras, aglutinantes, ceras inertes, grafite e material cerâmico. Tinta atóxica ou revestimento em verniz (atóxico), pintura lisa. - Barra interna macia, alto poder de cobertura, isenta de impurezas, atóxica. - Cores diferentes, sendo obrigatórias: preto, amarelo, vermelho, marrom, dois tons de azul, dois tons de verde. - A madeira utilizada na produção do lápis de cor deverá ser isenta de nós. - Os lápis de cor deverão vir apontados e ser colados perfeitamente em suas metades e apresentar rigidez na fixação da barra interna, com ponta maxx resistente. Deve conter a grade cores na caixa e espaço para preenchimento do nome do aluno, junto a</w:t>
            </w:r>
            <w:r>
              <w:rPr>
                <w:spacing w:val="40"/>
                <w:sz w:val="24"/>
              </w:rPr>
              <w:t xml:space="preserve"> </w:t>
            </w:r>
            <w:r>
              <w:rPr>
                <w:sz w:val="24"/>
              </w:rPr>
              <w:t>embalagem deverá conter um apontador jumbo com depósito triangular acondicionado em blister plástico junto a embalagem original do produto - Deverá apresentar certificado do INMETRO com a data de validade vigente e certificação FSC ou CERFLOR.</w:t>
            </w:r>
          </w:p>
        </w:tc>
        <w:tc>
          <w:tcPr>
            <w:tcW w:w="2266" w:type="dxa"/>
          </w:tcPr>
          <w:p w14:paraId="091A98A4"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32D4747F" w14:textId="77777777" w:rsidTr="00E15856">
        <w:trPr>
          <w:trHeight w:val="3138"/>
        </w:trPr>
        <w:tc>
          <w:tcPr>
            <w:tcW w:w="995" w:type="dxa"/>
          </w:tcPr>
          <w:p w14:paraId="30796B0B" w14:textId="77777777" w:rsidR="00DE0EBA" w:rsidRDefault="00DE0EBA" w:rsidP="00E15856">
            <w:pPr>
              <w:pStyle w:val="TableParagraph"/>
              <w:rPr>
                <w:sz w:val="24"/>
              </w:rPr>
            </w:pPr>
          </w:p>
          <w:p w14:paraId="3D0C5492" w14:textId="77777777" w:rsidR="00DE0EBA" w:rsidRDefault="00DE0EBA" w:rsidP="00E15856">
            <w:pPr>
              <w:pStyle w:val="TableParagraph"/>
              <w:rPr>
                <w:sz w:val="24"/>
              </w:rPr>
            </w:pPr>
          </w:p>
          <w:p w14:paraId="1D153B22" w14:textId="77777777" w:rsidR="00DE0EBA" w:rsidRDefault="00DE0EBA" w:rsidP="00E15856">
            <w:pPr>
              <w:pStyle w:val="TableParagraph"/>
              <w:rPr>
                <w:sz w:val="24"/>
              </w:rPr>
            </w:pPr>
          </w:p>
          <w:p w14:paraId="528A55E0" w14:textId="77777777" w:rsidR="00DE0EBA" w:rsidRDefault="00DE0EBA" w:rsidP="00E15856">
            <w:pPr>
              <w:pStyle w:val="TableParagraph"/>
              <w:rPr>
                <w:sz w:val="24"/>
              </w:rPr>
            </w:pPr>
          </w:p>
          <w:p w14:paraId="200D5A01" w14:textId="77777777" w:rsidR="00DE0EBA" w:rsidRDefault="00DE0EBA" w:rsidP="00E15856">
            <w:pPr>
              <w:pStyle w:val="TableParagraph"/>
              <w:spacing w:before="45"/>
              <w:rPr>
                <w:sz w:val="24"/>
              </w:rPr>
            </w:pPr>
          </w:p>
          <w:p w14:paraId="3B4293DB" w14:textId="77777777" w:rsidR="00DE0EBA" w:rsidRDefault="00DE0EBA" w:rsidP="00E15856">
            <w:pPr>
              <w:pStyle w:val="TableParagraph"/>
              <w:ind w:left="107"/>
              <w:rPr>
                <w:rFonts w:ascii="Arial"/>
                <w:b/>
                <w:sz w:val="24"/>
              </w:rPr>
            </w:pPr>
            <w:r>
              <w:rPr>
                <w:rFonts w:ascii="Arial"/>
                <w:b/>
                <w:spacing w:val="-5"/>
                <w:sz w:val="24"/>
              </w:rPr>
              <w:t>12</w:t>
            </w:r>
          </w:p>
        </w:tc>
        <w:tc>
          <w:tcPr>
            <w:tcW w:w="5951" w:type="dxa"/>
          </w:tcPr>
          <w:p w14:paraId="042F1AF2" w14:textId="77777777" w:rsidR="00DE0EBA" w:rsidRDefault="00DE0EBA" w:rsidP="00E15856">
            <w:pPr>
              <w:pStyle w:val="TableParagraph"/>
              <w:spacing w:line="259" w:lineRule="auto"/>
              <w:ind w:left="106" w:right="96"/>
              <w:jc w:val="both"/>
              <w:rPr>
                <w:sz w:val="24"/>
              </w:rPr>
            </w:pPr>
            <w:r>
              <w:rPr>
                <w:sz w:val="24"/>
              </w:rPr>
              <w:t>Pote de massa de modelar soft 500g 15.87Fl.oz. Produto atóxico, soft, a base de amido, super macia, com aroma de tutti frutti, não oleoso e que mantenha por mais tempo sua flexibilidade fora da embalagem, sem perder a consistência ao entrar em contado com ar, com cores vivas e brilhantes. Deverá vir em pote plástico envolto em blister plástico transparente, garantindo sua vedação até o momento do seu uso inicial, deverá conter no rotulo a quantidade e FISQ por quantidade.</w:t>
            </w:r>
          </w:p>
        </w:tc>
        <w:tc>
          <w:tcPr>
            <w:tcW w:w="2266" w:type="dxa"/>
          </w:tcPr>
          <w:p w14:paraId="1E2955FC"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2E752B15" w14:textId="77777777" w:rsidTr="00E15856">
        <w:trPr>
          <w:trHeight w:val="596"/>
        </w:trPr>
        <w:tc>
          <w:tcPr>
            <w:tcW w:w="995" w:type="dxa"/>
          </w:tcPr>
          <w:p w14:paraId="1B85FEB6" w14:textId="77777777" w:rsidR="00DE0EBA" w:rsidRDefault="00DE0EBA" w:rsidP="00E15856">
            <w:pPr>
              <w:pStyle w:val="TableParagraph"/>
              <w:spacing w:before="155"/>
              <w:ind w:left="107"/>
              <w:rPr>
                <w:rFonts w:ascii="Arial"/>
                <w:b/>
                <w:sz w:val="24"/>
              </w:rPr>
            </w:pPr>
            <w:r>
              <w:rPr>
                <w:rFonts w:ascii="Arial"/>
                <w:b/>
                <w:spacing w:val="-5"/>
                <w:sz w:val="24"/>
              </w:rPr>
              <w:t>13</w:t>
            </w:r>
          </w:p>
        </w:tc>
        <w:tc>
          <w:tcPr>
            <w:tcW w:w="5951" w:type="dxa"/>
          </w:tcPr>
          <w:p w14:paraId="7E894609" w14:textId="77777777" w:rsidR="00DE0EBA" w:rsidRDefault="00DE0EBA" w:rsidP="00E15856">
            <w:pPr>
              <w:pStyle w:val="TableParagraph"/>
              <w:spacing w:line="271" w:lineRule="exact"/>
              <w:ind w:left="106"/>
              <w:rPr>
                <w:sz w:val="24"/>
              </w:rPr>
            </w:pPr>
            <w:r>
              <w:rPr>
                <w:noProof/>
              </w:rPr>
              <mc:AlternateContent>
                <mc:Choice Requires="wpg">
                  <w:drawing>
                    <wp:anchor distT="0" distB="0" distL="0" distR="0" simplePos="0" relativeHeight="251671552" behindDoc="1" locked="0" layoutInCell="1" allowOverlap="1" wp14:anchorId="0CE0B322" wp14:editId="2344E2DD">
                      <wp:simplePos x="0" y="0"/>
                      <wp:positionH relativeFrom="column">
                        <wp:posOffset>1857629</wp:posOffset>
                      </wp:positionH>
                      <wp:positionV relativeFrom="paragraph">
                        <wp:posOffset>0</wp:posOffset>
                      </wp:positionV>
                      <wp:extent cx="1851660" cy="17399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1660" cy="173990"/>
                                <a:chOff x="0" y="0"/>
                                <a:chExt cx="1851660" cy="173990"/>
                              </a:xfrm>
                            </wpg:grpSpPr>
                            <wps:wsp>
                              <wps:cNvPr id="17" name="Graphic 17"/>
                              <wps:cNvSpPr/>
                              <wps:spPr>
                                <a:xfrm>
                                  <a:off x="0" y="0"/>
                                  <a:ext cx="1851660" cy="173990"/>
                                </a:xfrm>
                                <a:custGeom>
                                  <a:avLst/>
                                  <a:gdLst/>
                                  <a:ahLst/>
                                  <a:cxnLst/>
                                  <a:rect l="l" t="t" r="r" b="b"/>
                                  <a:pathLst>
                                    <a:path w="1851660" h="173990">
                                      <a:moveTo>
                                        <a:pt x="1851660" y="0"/>
                                      </a:moveTo>
                                      <a:lnTo>
                                        <a:pt x="0" y="0"/>
                                      </a:lnTo>
                                      <a:lnTo>
                                        <a:pt x="0" y="173989"/>
                                      </a:lnTo>
                                      <a:lnTo>
                                        <a:pt x="1851660" y="173989"/>
                                      </a:lnTo>
                                      <a:lnTo>
                                        <a:pt x="185166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D183571" id="Group 16" o:spid="_x0000_s1026" style="position:absolute;margin-left:146.25pt;margin-top:0;width:145.8pt;height:13.7pt;z-index:-251644928;mso-wrap-distance-left:0;mso-wrap-distance-right:0" coordsize="18516,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">
                      <v:shape id="Graphic 17" o:spid="_x0000_s1027" style="position:absolute;width:18516;height:1739;visibility:visible;mso-wrap-style:square;v-text-anchor:top" coordsize="185166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" path="m1851660,l,,,173989r1851660,l1851660,xe" stroked="f">
                        <v:path arrowok="t"/>
                      </v:shape>
                    </v:group>
                  </w:pict>
                </mc:Fallback>
              </mc:AlternateContent>
            </w:r>
            <w:r>
              <w:rPr>
                <w:sz w:val="24"/>
              </w:rPr>
              <w:t>TOALHINHA</w:t>
            </w:r>
            <w:r>
              <w:rPr>
                <w:spacing w:val="50"/>
                <w:sz w:val="24"/>
              </w:rPr>
              <w:t xml:space="preserve"> </w:t>
            </w:r>
            <w:r>
              <w:rPr>
                <w:sz w:val="24"/>
              </w:rPr>
              <w:t>DE</w:t>
            </w:r>
            <w:r>
              <w:rPr>
                <w:spacing w:val="50"/>
                <w:sz w:val="24"/>
              </w:rPr>
              <w:t xml:space="preserve"> </w:t>
            </w:r>
            <w:r>
              <w:rPr>
                <w:sz w:val="24"/>
              </w:rPr>
              <w:t>BOCA.</w:t>
            </w:r>
            <w:r>
              <w:rPr>
                <w:spacing w:val="52"/>
                <w:sz w:val="24"/>
              </w:rPr>
              <w:t xml:space="preserve"> </w:t>
            </w:r>
            <w:r>
              <w:rPr>
                <w:sz w:val="24"/>
              </w:rPr>
              <w:t>Feitas</w:t>
            </w:r>
            <w:r>
              <w:rPr>
                <w:spacing w:val="51"/>
                <w:sz w:val="24"/>
              </w:rPr>
              <w:t xml:space="preserve"> </w:t>
            </w:r>
            <w:r>
              <w:rPr>
                <w:sz w:val="24"/>
              </w:rPr>
              <w:t>de</w:t>
            </w:r>
            <w:r>
              <w:rPr>
                <w:spacing w:val="50"/>
                <w:sz w:val="24"/>
              </w:rPr>
              <w:t xml:space="preserve"> </w:t>
            </w:r>
            <w:r>
              <w:rPr>
                <w:sz w:val="24"/>
              </w:rPr>
              <w:t>algodão</w:t>
            </w:r>
            <w:r>
              <w:rPr>
                <w:spacing w:val="52"/>
                <w:sz w:val="24"/>
              </w:rPr>
              <w:t xml:space="preserve"> </w:t>
            </w:r>
            <w:r>
              <w:rPr>
                <w:sz w:val="24"/>
              </w:rPr>
              <w:t>de</w:t>
            </w:r>
            <w:r>
              <w:rPr>
                <w:spacing w:val="51"/>
                <w:sz w:val="24"/>
              </w:rPr>
              <w:t xml:space="preserve"> </w:t>
            </w:r>
            <w:r>
              <w:rPr>
                <w:spacing w:val="-4"/>
                <w:sz w:val="24"/>
              </w:rPr>
              <w:t>alta</w:t>
            </w:r>
          </w:p>
          <w:p w14:paraId="7350B0C4" w14:textId="77777777" w:rsidR="00DE0EBA" w:rsidRDefault="00DE0EBA" w:rsidP="00E15856">
            <w:pPr>
              <w:pStyle w:val="TableParagraph"/>
              <w:spacing w:before="22"/>
              <w:ind w:left="106"/>
              <w:rPr>
                <w:sz w:val="24"/>
              </w:rPr>
            </w:pPr>
            <w:r>
              <w:rPr>
                <w:color w:val="000000"/>
                <w:sz w:val="24"/>
                <w:shd w:val="clear" w:color="auto" w:fill="FFFFFF"/>
              </w:rPr>
              <w:t>qualidade,</w:t>
            </w:r>
            <w:r>
              <w:rPr>
                <w:color w:val="000000"/>
                <w:spacing w:val="57"/>
                <w:w w:val="150"/>
                <w:sz w:val="24"/>
                <w:shd w:val="clear" w:color="auto" w:fill="FFFFFF"/>
              </w:rPr>
              <w:t xml:space="preserve"> </w:t>
            </w:r>
            <w:r>
              <w:rPr>
                <w:color w:val="000000"/>
                <w:sz w:val="24"/>
                <w:shd w:val="clear" w:color="auto" w:fill="FFFFFF"/>
              </w:rPr>
              <w:t>estas</w:t>
            </w:r>
            <w:r>
              <w:rPr>
                <w:color w:val="000000"/>
                <w:spacing w:val="55"/>
                <w:w w:val="150"/>
                <w:sz w:val="24"/>
                <w:shd w:val="clear" w:color="auto" w:fill="FFFFFF"/>
              </w:rPr>
              <w:t xml:space="preserve"> </w:t>
            </w:r>
            <w:r>
              <w:rPr>
                <w:color w:val="000000"/>
                <w:sz w:val="24"/>
                <w:shd w:val="clear" w:color="auto" w:fill="FFFFFF"/>
              </w:rPr>
              <w:t>toalhas</w:t>
            </w:r>
            <w:r>
              <w:rPr>
                <w:color w:val="000000"/>
                <w:spacing w:val="57"/>
                <w:w w:val="150"/>
                <w:sz w:val="24"/>
                <w:shd w:val="clear" w:color="auto" w:fill="FFFFFF"/>
              </w:rPr>
              <w:t xml:space="preserve"> </w:t>
            </w:r>
            <w:r>
              <w:rPr>
                <w:color w:val="000000"/>
                <w:sz w:val="24"/>
                <w:shd w:val="clear" w:color="auto" w:fill="FFFFFF"/>
              </w:rPr>
              <w:t>são</w:t>
            </w:r>
            <w:r>
              <w:rPr>
                <w:color w:val="000000"/>
                <w:spacing w:val="58"/>
                <w:w w:val="150"/>
                <w:sz w:val="24"/>
                <w:shd w:val="clear" w:color="auto" w:fill="FFFFFF"/>
              </w:rPr>
              <w:t xml:space="preserve"> </w:t>
            </w:r>
            <w:r>
              <w:rPr>
                <w:color w:val="000000"/>
                <w:sz w:val="24"/>
                <w:shd w:val="clear" w:color="auto" w:fill="FFFFFF"/>
              </w:rPr>
              <w:t>suaves</w:t>
            </w:r>
            <w:r>
              <w:rPr>
                <w:color w:val="000000"/>
                <w:spacing w:val="57"/>
                <w:w w:val="150"/>
                <w:sz w:val="24"/>
                <w:shd w:val="clear" w:color="auto" w:fill="FFFFFF"/>
              </w:rPr>
              <w:t xml:space="preserve"> </w:t>
            </w:r>
            <w:r>
              <w:rPr>
                <w:color w:val="000000"/>
                <w:sz w:val="24"/>
                <w:shd w:val="clear" w:color="auto" w:fill="FFFFFF"/>
              </w:rPr>
              <w:t>ao</w:t>
            </w:r>
            <w:r>
              <w:rPr>
                <w:color w:val="000000"/>
                <w:spacing w:val="58"/>
                <w:w w:val="150"/>
                <w:sz w:val="24"/>
                <w:shd w:val="clear" w:color="auto" w:fill="FFFFFF"/>
              </w:rPr>
              <w:t xml:space="preserve"> </w:t>
            </w:r>
            <w:r>
              <w:rPr>
                <w:color w:val="000000"/>
                <w:sz w:val="24"/>
                <w:shd w:val="clear" w:color="auto" w:fill="FFFFFF"/>
              </w:rPr>
              <w:t>toque</w:t>
            </w:r>
            <w:r>
              <w:rPr>
                <w:color w:val="000000"/>
                <w:spacing w:val="56"/>
                <w:w w:val="150"/>
                <w:sz w:val="24"/>
                <w:shd w:val="clear" w:color="auto" w:fill="FFFFFF"/>
              </w:rPr>
              <w:t xml:space="preserve"> </w:t>
            </w:r>
            <w:r>
              <w:rPr>
                <w:color w:val="000000"/>
                <w:spacing w:val="-10"/>
                <w:sz w:val="24"/>
                <w:shd w:val="clear" w:color="auto" w:fill="FFFFFF"/>
              </w:rPr>
              <w:t>e</w:t>
            </w:r>
          </w:p>
        </w:tc>
        <w:tc>
          <w:tcPr>
            <w:tcW w:w="2266" w:type="dxa"/>
          </w:tcPr>
          <w:p w14:paraId="799A45D0"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bl>
    <w:p w14:paraId="60029B78"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5F133870" w14:textId="77777777" w:rsidR="00DE0EBA" w:rsidRDefault="00DE0EBA" w:rsidP="00DE0EBA">
      <w:pPr>
        <w:pStyle w:val="Corpodetexto"/>
        <w:rPr>
          <w:sz w:val="2"/>
        </w:rPr>
      </w:pPr>
      <w:r>
        <w:rPr>
          <w:noProof/>
        </w:rPr>
        <w:lastRenderedPageBreak/>
        <w:drawing>
          <wp:anchor distT="0" distB="0" distL="0" distR="0" simplePos="0" relativeHeight="251672576" behindDoc="1" locked="0" layoutInCell="1" allowOverlap="1" wp14:anchorId="24C00504" wp14:editId="758D1DED">
            <wp:simplePos x="0" y="0"/>
            <wp:positionH relativeFrom="page">
              <wp:posOffset>84457</wp:posOffset>
            </wp:positionH>
            <wp:positionV relativeFrom="page">
              <wp:posOffset>283210</wp:posOffset>
            </wp:positionV>
            <wp:extent cx="7391400" cy="1027938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0" cstate="print"/>
                    <a:stretch>
                      <a:fillRect/>
                    </a:stretch>
                  </pic:blipFill>
                  <pic:spPr>
                    <a:xfrm>
                      <a:off x="0" y="0"/>
                      <a:ext cx="7391400" cy="10279380"/>
                    </a:xfrm>
                    <a:prstGeom prst="rect">
                      <a:avLst/>
                    </a:prstGeom>
                  </pic:spPr>
                </pic:pic>
              </a:graphicData>
            </a:graphic>
          </wp:anchor>
        </w:drawing>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5951"/>
        <w:gridCol w:w="2266"/>
      </w:tblGrid>
      <w:tr w:rsidR="00DE0EBA" w14:paraId="09BE55EB" w14:textId="77777777" w:rsidTr="00E15856">
        <w:trPr>
          <w:trHeight w:val="3438"/>
        </w:trPr>
        <w:tc>
          <w:tcPr>
            <w:tcW w:w="995" w:type="dxa"/>
          </w:tcPr>
          <w:p w14:paraId="7F690576" w14:textId="77777777" w:rsidR="00DE0EBA" w:rsidRDefault="00DE0EBA" w:rsidP="00E15856">
            <w:pPr>
              <w:pStyle w:val="TableParagraph"/>
              <w:rPr>
                <w:rFonts w:ascii="Times New Roman"/>
                <w:sz w:val="24"/>
              </w:rPr>
            </w:pPr>
          </w:p>
        </w:tc>
        <w:tc>
          <w:tcPr>
            <w:tcW w:w="5951" w:type="dxa"/>
          </w:tcPr>
          <w:p w14:paraId="7B038BD4" w14:textId="77777777" w:rsidR="00DE0EBA" w:rsidRDefault="00DE0EBA" w:rsidP="00E15856">
            <w:pPr>
              <w:pStyle w:val="TableParagraph"/>
              <w:spacing w:line="259" w:lineRule="auto"/>
              <w:ind w:left="106" w:right="97"/>
              <w:jc w:val="both"/>
              <w:rPr>
                <w:sz w:val="24"/>
              </w:rPr>
            </w:pPr>
            <w:r>
              <w:rPr>
                <w:noProof/>
              </w:rPr>
              <mc:AlternateContent>
                <mc:Choice Requires="wpg">
                  <w:drawing>
                    <wp:anchor distT="0" distB="0" distL="0" distR="0" simplePos="0" relativeHeight="251673600" behindDoc="1" locked="0" layoutInCell="1" allowOverlap="1" wp14:anchorId="41C20522" wp14:editId="4B4BC2E4">
                      <wp:simplePos x="0" y="0"/>
                      <wp:positionH relativeFrom="column">
                        <wp:posOffset>67944</wp:posOffset>
                      </wp:positionH>
                      <wp:positionV relativeFrom="paragraph">
                        <wp:posOffset>3249</wp:posOffset>
                      </wp:positionV>
                      <wp:extent cx="3641725" cy="74231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41725" cy="742315"/>
                                <a:chOff x="0" y="0"/>
                                <a:chExt cx="3641725" cy="742315"/>
                              </a:xfrm>
                            </wpg:grpSpPr>
                            <wps:wsp>
                              <wps:cNvPr id="20" name="Graphic 20"/>
                              <wps:cNvSpPr/>
                              <wps:spPr>
                                <a:xfrm>
                                  <a:off x="0" y="0"/>
                                  <a:ext cx="3641725" cy="742315"/>
                                </a:xfrm>
                                <a:custGeom>
                                  <a:avLst/>
                                  <a:gdLst/>
                                  <a:ahLst/>
                                  <a:cxnLst/>
                                  <a:rect l="l" t="t" r="r" b="b"/>
                                  <a:pathLst>
                                    <a:path w="3641725" h="742315">
                                      <a:moveTo>
                                        <a:pt x="1283970" y="377456"/>
                                      </a:moveTo>
                                      <a:lnTo>
                                        <a:pt x="0" y="377456"/>
                                      </a:lnTo>
                                      <a:lnTo>
                                        <a:pt x="0" y="552704"/>
                                      </a:lnTo>
                                      <a:lnTo>
                                        <a:pt x="1283970" y="552704"/>
                                      </a:lnTo>
                                      <a:lnTo>
                                        <a:pt x="1283970" y="377456"/>
                                      </a:lnTo>
                                      <a:close/>
                                    </a:path>
                                    <a:path w="3641725" h="742315">
                                      <a:moveTo>
                                        <a:pt x="3017901" y="566674"/>
                                      </a:moveTo>
                                      <a:lnTo>
                                        <a:pt x="0" y="566674"/>
                                      </a:lnTo>
                                      <a:lnTo>
                                        <a:pt x="0" y="741934"/>
                                      </a:lnTo>
                                      <a:lnTo>
                                        <a:pt x="3017901" y="741934"/>
                                      </a:lnTo>
                                      <a:lnTo>
                                        <a:pt x="3017901" y="566674"/>
                                      </a:lnTo>
                                      <a:close/>
                                    </a:path>
                                    <a:path w="3641725" h="742315">
                                      <a:moveTo>
                                        <a:pt x="3641471" y="377456"/>
                                      </a:moveTo>
                                      <a:lnTo>
                                        <a:pt x="1358900" y="377456"/>
                                      </a:lnTo>
                                      <a:lnTo>
                                        <a:pt x="1358900" y="552704"/>
                                      </a:lnTo>
                                      <a:lnTo>
                                        <a:pt x="3641471" y="552704"/>
                                      </a:lnTo>
                                      <a:lnTo>
                                        <a:pt x="3641471" y="377456"/>
                                      </a:lnTo>
                                      <a:close/>
                                    </a:path>
                                    <a:path w="3641725" h="742315">
                                      <a:moveTo>
                                        <a:pt x="3641471" y="188023"/>
                                      </a:moveTo>
                                      <a:lnTo>
                                        <a:pt x="0" y="188023"/>
                                      </a:lnTo>
                                      <a:lnTo>
                                        <a:pt x="0" y="363601"/>
                                      </a:lnTo>
                                      <a:lnTo>
                                        <a:pt x="3641471" y="363601"/>
                                      </a:lnTo>
                                      <a:lnTo>
                                        <a:pt x="3641471" y="188023"/>
                                      </a:lnTo>
                                      <a:close/>
                                    </a:path>
                                    <a:path w="3641725" h="742315">
                                      <a:moveTo>
                                        <a:pt x="3641471" y="0"/>
                                      </a:moveTo>
                                      <a:lnTo>
                                        <a:pt x="0" y="0"/>
                                      </a:lnTo>
                                      <a:lnTo>
                                        <a:pt x="0" y="173990"/>
                                      </a:lnTo>
                                      <a:lnTo>
                                        <a:pt x="3641471" y="173990"/>
                                      </a:lnTo>
                                      <a:lnTo>
                                        <a:pt x="364147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04E9681" id="Group 19" o:spid="_x0000_s1026" style="position:absolute;margin-left:5.35pt;margin-top:.25pt;width:286.75pt;height:58.45pt;z-index:-251642880;mso-wrap-distance-left:0;mso-wrap-distance-right:0" coordsize="36417,7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">
                      <v:shape id="Graphic 20" o:spid="_x0000_s1027" style="position:absolute;width:36417;height:7423;visibility:visible;mso-wrap-style:square;v-text-anchor:top" coordsize="3641725,7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" path="m1283970,377456l,377456,,552704r1283970,l1283970,377456xem3017901,566674l,566674,,741934r3017901,l3017901,566674xem3641471,377456r-2282571,l1358900,552704r2282571,l3641471,377456xem3641471,188023l,188023,,363601r3641471,l3641471,188023xem3641471,l,,,173990r3641471,l3641471,xe" stroked="f">
                        <v:path arrowok="t"/>
                      </v:shape>
                    </v:group>
                  </w:pict>
                </mc:Fallback>
              </mc:AlternateContent>
            </w:r>
            <w:r>
              <w:rPr>
                <w:sz w:val="24"/>
              </w:rPr>
              <w:t>altamente absorventes, tornando-o ideal para uso prolongado. Com um comprimento de 30 cm e uma largura de 21 cm, Cada toalha pesa apenas 20 g, tornando-as leves e fáceis de transportar. Deverá conter</w:t>
            </w:r>
            <w:r>
              <w:rPr>
                <w:spacing w:val="-4"/>
                <w:sz w:val="24"/>
              </w:rPr>
              <w:t xml:space="preserve"> </w:t>
            </w:r>
            <w:r>
              <w:rPr>
                <w:sz w:val="24"/>
              </w:rPr>
              <w:t>barra</w:t>
            </w:r>
            <w:r>
              <w:rPr>
                <w:spacing w:val="-4"/>
                <w:sz w:val="24"/>
              </w:rPr>
              <w:t xml:space="preserve"> </w:t>
            </w:r>
            <w:r>
              <w:rPr>
                <w:sz w:val="24"/>
              </w:rPr>
              <w:t>para</w:t>
            </w:r>
            <w:r>
              <w:rPr>
                <w:spacing w:val="-4"/>
                <w:sz w:val="24"/>
              </w:rPr>
              <w:t xml:space="preserve"> </w:t>
            </w:r>
            <w:r>
              <w:rPr>
                <w:sz w:val="24"/>
              </w:rPr>
              <w:t>personalização,</w:t>
            </w:r>
            <w:r>
              <w:rPr>
                <w:spacing w:val="-4"/>
                <w:sz w:val="24"/>
              </w:rPr>
              <w:t xml:space="preserve"> </w:t>
            </w:r>
            <w:r>
              <w:rPr>
                <w:sz w:val="24"/>
              </w:rPr>
              <w:t>arte</w:t>
            </w:r>
            <w:r>
              <w:rPr>
                <w:spacing w:val="-4"/>
                <w:sz w:val="24"/>
              </w:rPr>
              <w:t xml:space="preserve"> </w:t>
            </w:r>
            <w:r>
              <w:rPr>
                <w:sz w:val="24"/>
              </w:rPr>
              <w:t>a</w:t>
            </w:r>
            <w:r>
              <w:rPr>
                <w:spacing w:val="-4"/>
                <w:sz w:val="24"/>
              </w:rPr>
              <w:t xml:space="preserve"> </w:t>
            </w:r>
            <w:r>
              <w:rPr>
                <w:sz w:val="24"/>
              </w:rPr>
              <w:t>ser</w:t>
            </w:r>
            <w:r>
              <w:rPr>
                <w:spacing w:val="-4"/>
                <w:sz w:val="24"/>
              </w:rPr>
              <w:t xml:space="preserve"> </w:t>
            </w:r>
            <w:r>
              <w:rPr>
                <w:sz w:val="24"/>
              </w:rPr>
              <w:t xml:space="preserve">fornecida pela prefeitura. Gravação e Silk Srecm 4x1.Composição 100% algodão, Anti- alérgico e antibacteriana. Deve conter etiqueta com as informações de composição, anti- alérgico e antibacteriana, e conter instruções de manuseio e </w:t>
            </w:r>
            <w:r>
              <w:rPr>
                <w:spacing w:val="-2"/>
                <w:sz w:val="24"/>
              </w:rPr>
              <w:t>lavagem.</w:t>
            </w:r>
          </w:p>
        </w:tc>
        <w:tc>
          <w:tcPr>
            <w:tcW w:w="2266" w:type="dxa"/>
          </w:tcPr>
          <w:p w14:paraId="52184FE8" w14:textId="77777777" w:rsidR="00DE0EBA" w:rsidRDefault="00DE0EBA" w:rsidP="00E15856">
            <w:pPr>
              <w:pStyle w:val="TableParagraph"/>
              <w:rPr>
                <w:rFonts w:ascii="Times New Roman"/>
                <w:sz w:val="24"/>
              </w:rPr>
            </w:pPr>
          </w:p>
        </w:tc>
      </w:tr>
      <w:tr w:rsidR="00DE0EBA" w14:paraId="285717A5" w14:textId="77777777" w:rsidTr="00E15856">
        <w:trPr>
          <w:trHeight w:val="3436"/>
        </w:trPr>
        <w:tc>
          <w:tcPr>
            <w:tcW w:w="995" w:type="dxa"/>
          </w:tcPr>
          <w:p w14:paraId="65F2DBA8" w14:textId="77777777" w:rsidR="00DE0EBA" w:rsidRDefault="00DE0EBA" w:rsidP="00E15856">
            <w:pPr>
              <w:pStyle w:val="TableParagraph"/>
              <w:rPr>
                <w:sz w:val="24"/>
              </w:rPr>
            </w:pPr>
          </w:p>
          <w:p w14:paraId="30E19A38" w14:textId="77777777" w:rsidR="00DE0EBA" w:rsidRDefault="00DE0EBA" w:rsidP="00E15856">
            <w:pPr>
              <w:pStyle w:val="TableParagraph"/>
              <w:rPr>
                <w:sz w:val="24"/>
              </w:rPr>
            </w:pPr>
          </w:p>
          <w:p w14:paraId="59E6162E" w14:textId="77777777" w:rsidR="00DE0EBA" w:rsidRDefault="00DE0EBA" w:rsidP="00E15856">
            <w:pPr>
              <w:pStyle w:val="TableParagraph"/>
              <w:rPr>
                <w:sz w:val="24"/>
              </w:rPr>
            </w:pPr>
          </w:p>
          <w:p w14:paraId="6AEDD99F" w14:textId="77777777" w:rsidR="00DE0EBA" w:rsidRDefault="00DE0EBA" w:rsidP="00E15856">
            <w:pPr>
              <w:pStyle w:val="TableParagraph"/>
              <w:rPr>
                <w:sz w:val="24"/>
              </w:rPr>
            </w:pPr>
          </w:p>
          <w:p w14:paraId="41C28CB7" w14:textId="77777777" w:rsidR="00DE0EBA" w:rsidRDefault="00DE0EBA" w:rsidP="00E15856">
            <w:pPr>
              <w:pStyle w:val="TableParagraph"/>
              <w:spacing w:before="195"/>
              <w:rPr>
                <w:sz w:val="24"/>
              </w:rPr>
            </w:pPr>
          </w:p>
          <w:p w14:paraId="5F9D2E4E" w14:textId="77777777" w:rsidR="00DE0EBA" w:rsidRDefault="00DE0EBA" w:rsidP="00E15856">
            <w:pPr>
              <w:pStyle w:val="TableParagraph"/>
              <w:ind w:left="107"/>
              <w:rPr>
                <w:rFonts w:ascii="Arial"/>
                <w:b/>
                <w:sz w:val="24"/>
              </w:rPr>
            </w:pPr>
            <w:r>
              <w:rPr>
                <w:rFonts w:ascii="Arial"/>
                <w:b/>
                <w:spacing w:val="-5"/>
                <w:sz w:val="24"/>
              </w:rPr>
              <w:t>14</w:t>
            </w:r>
          </w:p>
        </w:tc>
        <w:tc>
          <w:tcPr>
            <w:tcW w:w="5951" w:type="dxa"/>
          </w:tcPr>
          <w:p w14:paraId="2C0660C5" w14:textId="77777777" w:rsidR="00DE0EBA" w:rsidRDefault="00DE0EBA" w:rsidP="00E15856">
            <w:pPr>
              <w:pStyle w:val="TableParagraph"/>
              <w:spacing w:line="259" w:lineRule="auto"/>
              <w:ind w:left="106" w:right="97"/>
              <w:jc w:val="both"/>
              <w:rPr>
                <w:sz w:val="24"/>
              </w:rPr>
            </w:pPr>
            <w:r>
              <w:rPr>
                <w:sz w:val="24"/>
              </w:rPr>
              <w:t>Copo confeccionado em plástico colorido, livre de</w:t>
            </w:r>
            <w:r>
              <w:rPr>
                <w:spacing w:val="40"/>
                <w:sz w:val="24"/>
              </w:rPr>
              <w:t xml:space="preserve"> </w:t>
            </w:r>
            <w:r>
              <w:rPr>
                <w:sz w:val="24"/>
              </w:rPr>
              <w:t>bpa e Ftlatos. Indicado para crianças que estão na transição da mamadeira para o uso de copos comuns.</w:t>
            </w:r>
            <w:r>
              <w:rPr>
                <w:spacing w:val="-1"/>
                <w:sz w:val="24"/>
              </w:rPr>
              <w:t xml:space="preserve"> </w:t>
            </w:r>
            <w:r>
              <w:rPr>
                <w:sz w:val="24"/>
              </w:rPr>
              <w:t>Tampa</w:t>
            </w:r>
            <w:r>
              <w:rPr>
                <w:spacing w:val="-1"/>
                <w:sz w:val="24"/>
              </w:rPr>
              <w:t xml:space="preserve"> </w:t>
            </w:r>
            <w:r>
              <w:rPr>
                <w:sz w:val="24"/>
              </w:rPr>
              <w:t>com rosca</w:t>
            </w:r>
            <w:r>
              <w:rPr>
                <w:spacing w:val="-1"/>
                <w:sz w:val="24"/>
              </w:rPr>
              <w:t xml:space="preserve"> </w:t>
            </w:r>
            <w:r>
              <w:rPr>
                <w:sz w:val="24"/>
              </w:rPr>
              <w:t>de encaixe prefeitos a fim de evitar vazamentos. Bico rígido embutido na tampa com no mínimo 3 orifícios que dosam o fluxo e</w:t>
            </w:r>
            <w:r>
              <w:rPr>
                <w:spacing w:val="80"/>
                <w:sz w:val="24"/>
              </w:rPr>
              <w:t xml:space="preserve"> </w:t>
            </w:r>
            <w:r>
              <w:rPr>
                <w:sz w:val="24"/>
              </w:rPr>
              <w:t>evitem o engasgue. Possui formato que se adapta facilmente nas mãos das crianças. Tamanho aproximado de 10 x 11 x 6 cm. Deverá apresentar a marca gravada no corpo do produto, bem como ser indicativo para crianças de 06 a 18 meses.</w:t>
            </w:r>
          </w:p>
        </w:tc>
        <w:tc>
          <w:tcPr>
            <w:tcW w:w="2266" w:type="dxa"/>
          </w:tcPr>
          <w:p w14:paraId="0BBB37C4"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47A01AF7" w14:textId="77777777" w:rsidTr="00E15856">
        <w:trPr>
          <w:trHeight w:val="458"/>
        </w:trPr>
        <w:tc>
          <w:tcPr>
            <w:tcW w:w="6946" w:type="dxa"/>
            <w:gridSpan w:val="2"/>
          </w:tcPr>
          <w:p w14:paraId="3032ECAF" w14:textId="77777777" w:rsidR="00DE0EBA" w:rsidRDefault="00DE0EBA" w:rsidP="00E15856">
            <w:pPr>
              <w:pStyle w:val="TableParagraph"/>
              <w:spacing w:line="271" w:lineRule="exact"/>
              <w:ind w:left="4247"/>
              <w:rPr>
                <w:sz w:val="24"/>
              </w:rPr>
            </w:pPr>
            <w:r>
              <w:rPr>
                <w:sz w:val="24"/>
              </w:rPr>
              <w:t>Total</w:t>
            </w:r>
            <w:r>
              <w:rPr>
                <w:spacing w:val="-3"/>
                <w:sz w:val="24"/>
              </w:rPr>
              <w:t xml:space="preserve"> </w:t>
            </w:r>
            <w:r>
              <w:rPr>
                <w:sz w:val="24"/>
              </w:rPr>
              <w:t>de</w:t>
            </w:r>
            <w:r>
              <w:rPr>
                <w:spacing w:val="-2"/>
                <w:sz w:val="24"/>
              </w:rPr>
              <w:t xml:space="preserve"> </w:t>
            </w:r>
            <w:r>
              <w:rPr>
                <w:sz w:val="24"/>
              </w:rPr>
              <w:t>KITS</w:t>
            </w:r>
            <w:r>
              <w:rPr>
                <w:spacing w:val="-2"/>
                <w:sz w:val="24"/>
              </w:rPr>
              <w:t xml:space="preserve"> Escolares</w:t>
            </w:r>
          </w:p>
        </w:tc>
        <w:tc>
          <w:tcPr>
            <w:tcW w:w="2266" w:type="dxa"/>
          </w:tcPr>
          <w:p w14:paraId="2CAEC3F3" w14:textId="77777777" w:rsidR="00DE0EBA" w:rsidRDefault="00DE0EBA" w:rsidP="00E15856">
            <w:pPr>
              <w:pStyle w:val="TableParagraph"/>
              <w:spacing w:line="271" w:lineRule="exact"/>
              <w:ind w:left="9" w:right="4"/>
              <w:rPr>
                <w:rFonts w:ascii="Arial"/>
                <w:b/>
                <w:sz w:val="24"/>
              </w:rPr>
            </w:pPr>
            <w:r>
              <w:rPr>
                <w:rFonts w:ascii="Arial"/>
                <w:b/>
                <w:sz w:val="24"/>
              </w:rPr>
              <w:t>276</w:t>
            </w:r>
            <w:r>
              <w:rPr>
                <w:rFonts w:ascii="Arial"/>
                <w:b/>
                <w:spacing w:val="-3"/>
                <w:sz w:val="24"/>
              </w:rPr>
              <w:t xml:space="preserve"> </w:t>
            </w:r>
            <w:r>
              <w:rPr>
                <w:rFonts w:ascii="Arial"/>
                <w:b/>
                <w:spacing w:val="-4"/>
                <w:sz w:val="24"/>
              </w:rPr>
              <w:t>KITS</w:t>
            </w:r>
          </w:p>
        </w:tc>
      </w:tr>
    </w:tbl>
    <w:p w14:paraId="64375FD4" w14:textId="77777777" w:rsidR="00DE0EBA" w:rsidRDefault="00DE0EBA" w:rsidP="00DE0EBA">
      <w:pPr>
        <w:pStyle w:val="Corpodetexto"/>
        <w:spacing w:before="175"/>
      </w:pPr>
    </w:p>
    <w:p w14:paraId="5A554DC5" w14:textId="77777777" w:rsidR="0045318C" w:rsidRDefault="0045318C" w:rsidP="00C67031"/>
    <w:sectPr w:rsidR="0045318C" w:rsidSect="00C67031">
      <w:headerReference w:type="even" r:id="rId11"/>
      <w:headerReference w:type="default" r:id="rId12"/>
      <w:footerReference w:type="even" r:id="rId13"/>
      <w:footerReference w:type="default" r:id="rId14"/>
      <w:headerReference w:type="first" r:id="rId15"/>
      <w:footerReference w:type="first" r:id="rId16"/>
      <w:pgSz w:w="11906" w:h="16838" w:code="9"/>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D047" w14:textId="77777777" w:rsidR="00667418" w:rsidRDefault="00667418" w:rsidP="00840180">
      <w:pPr>
        <w:spacing w:after="0" w:line="240" w:lineRule="auto"/>
      </w:pPr>
      <w:r>
        <w:separator/>
      </w:r>
    </w:p>
  </w:endnote>
  <w:endnote w:type="continuationSeparator" w:id="0">
    <w:p w14:paraId="78CD4BD4" w14:textId="77777777" w:rsidR="00667418" w:rsidRDefault="00667418"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942D" w14:textId="77777777" w:rsidR="00C67031" w:rsidRDefault="00C6703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B69C" w14:textId="77777777" w:rsidR="00C67031" w:rsidRDefault="00C6703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64F3" w14:textId="77777777" w:rsidR="00C67031" w:rsidRDefault="00C670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9D25" w14:textId="77777777" w:rsidR="00667418" w:rsidRDefault="00667418" w:rsidP="00840180">
      <w:pPr>
        <w:spacing w:after="0" w:line="240" w:lineRule="auto"/>
      </w:pPr>
      <w:r>
        <w:separator/>
      </w:r>
    </w:p>
  </w:footnote>
  <w:footnote w:type="continuationSeparator" w:id="0">
    <w:p w14:paraId="04C7C699" w14:textId="77777777" w:rsidR="00667418" w:rsidRDefault="00667418"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9356" w14:textId="77777777" w:rsidR="00C67031" w:rsidRDefault="00C6703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7BBC" w14:textId="77777777" w:rsidR="00840180" w:rsidRDefault="00C67031">
    <w:pPr>
      <w:pStyle w:val="Cabealho"/>
    </w:pPr>
    <w:r>
      <w:rPr>
        <w:noProof/>
      </w:rPr>
      <w:drawing>
        <wp:anchor distT="0" distB="0" distL="114300" distR="114300" simplePos="0" relativeHeight="251657728" behindDoc="1" locked="0" layoutInCell="1" allowOverlap="1" wp14:anchorId="12587E9E" wp14:editId="67FE3BC7">
          <wp:simplePos x="0" y="0"/>
          <wp:positionH relativeFrom="column">
            <wp:posOffset>-1080770</wp:posOffset>
          </wp:positionH>
          <wp:positionV relativeFrom="paragraph">
            <wp:posOffset>-447675</wp:posOffset>
          </wp:positionV>
          <wp:extent cx="7595870" cy="1056322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56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5CC6" w14:textId="77777777" w:rsidR="00C67031" w:rsidRDefault="00C670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BA51C5"/>
    <w:multiLevelType w:val="multilevel"/>
    <w:tmpl w:val="7A8833B2"/>
    <w:lvl w:ilvl="0">
      <w:start w:val="1"/>
      <w:numFmt w:val="decimal"/>
      <w:lvlText w:val="%1"/>
      <w:lvlJc w:val="left"/>
      <w:pPr>
        <w:ind w:left="405" w:hanging="405"/>
      </w:pPr>
      <w:rPr>
        <w:rFonts w:hint="default"/>
      </w:rPr>
    </w:lvl>
    <w:lvl w:ilvl="1">
      <w:start w:val="1"/>
      <w:numFmt w:val="decimal"/>
      <w:lvlText w:val="%1.%2"/>
      <w:lvlJc w:val="left"/>
      <w:pPr>
        <w:ind w:left="-275" w:hanging="405"/>
      </w:pPr>
      <w:rPr>
        <w:rFonts w:hint="default"/>
      </w:rPr>
    </w:lvl>
    <w:lvl w:ilvl="2">
      <w:start w:val="1"/>
      <w:numFmt w:val="decimal"/>
      <w:lvlText w:val="%1.%2.%3"/>
      <w:lvlJc w:val="left"/>
      <w:pPr>
        <w:ind w:left="-640" w:hanging="720"/>
      </w:pPr>
      <w:rPr>
        <w:rFonts w:hint="default"/>
      </w:rPr>
    </w:lvl>
    <w:lvl w:ilvl="3">
      <w:start w:val="1"/>
      <w:numFmt w:val="decimal"/>
      <w:lvlText w:val="%1.%2.%3.%4"/>
      <w:lvlJc w:val="left"/>
      <w:pPr>
        <w:ind w:left="-960" w:hanging="108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960" w:hanging="1800"/>
      </w:pPr>
      <w:rPr>
        <w:rFonts w:hint="default"/>
      </w:rPr>
    </w:lvl>
    <w:lvl w:ilvl="8">
      <w:start w:val="1"/>
      <w:numFmt w:val="decimal"/>
      <w:lvlText w:val="%1.%2.%3.%4.%5.%6.%7.%8.%9"/>
      <w:lvlJc w:val="left"/>
      <w:pPr>
        <w:ind w:left="-3640" w:hanging="1800"/>
      </w:pPr>
      <w:rPr>
        <w:rFonts w:hint="default"/>
      </w:rPr>
    </w:lvl>
  </w:abstractNum>
  <w:abstractNum w:abstractNumId="2"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B0EEB"/>
    <w:multiLevelType w:val="multilevel"/>
    <w:tmpl w:val="F5BA8FCE"/>
    <w:lvl w:ilvl="0">
      <w:start w:val="1"/>
      <w:numFmt w:val="decimal"/>
      <w:lvlText w:val="%1."/>
      <w:lvlJc w:val="left"/>
      <w:pPr>
        <w:ind w:left="250" w:hanging="250"/>
      </w:pPr>
      <w:rPr>
        <w:rFonts w:ascii="Cambria" w:eastAsia="Cambria" w:hAnsi="Cambria" w:cs="Cambria" w:hint="default"/>
        <w:b/>
        <w:bCs/>
        <w:i w:val="0"/>
        <w:iCs w:val="0"/>
        <w:spacing w:val="-1"/>
        <w:w w:val="100"/>
        <w:sz w:val="24"/>
        <w:szCs w:val="24"/>
        <w:lang w:val="pt-PT" w:eastAsia="en-US" w:bidi="ar-SA"/>
      </w:rPr>
    </w:lvl>
    <w:lvl w:ilvl="1">
      <w:start w:val="1"/>
      <w:numFmt w:val="decimal"/>
      <w:lvlText w:val="%1.%2"/>
      <w:lvlJc w:val="left"/>
      <w:pPr>
        <w:ind w:left="210" w:hanging="377"/>
      </w:pPr>
      <w:rPr>
        <w:rFonts w:ascii="Cambria" w:eastAsia="Cambria" w:hAnsi="Cambria" w:cs="Cambria" w:hint="default"/>
        <w:b w:val="0"/>
        <w:bCs w:val="0"/>
        <w:i w:val="0"/>
        <w:iCs w:val="0"/>
        <w:spacing w:val="-1"/>
        <w:w w:val="100"/>
        <w:sz w:val="24"/>
        <w:szCs w:val="24"/>
        <w:lang w:val="pt-PT" w:eastAsia="en-US" w:bidi="ar-SA"/>
      </w:rPr>
    </w:lvl>
    <w:lvl w:ilvl="2">
      <w:start w:val="1"/>
      <w:numFmt w:val="decimal"/>
      <w:lvlText w:val="%1.%2.%3."/>
      <w:lvlJc w:val="left"/>
      <w:pPr>
        <w:ind w:left="800" w:hanging="591"/>
      </w:pPr>
      <w:rPr>
        <w:rFonts w:ascii="Cambria" w:eastAsia="Cambria" w:hAnsi="Cambria" w:cs="Cambria" w:hint="default"/>
        <w:b w:val="0"/>
        <w:bCs w:val="0"/>
        <w:i w:val="0"/>
        <w:iCs w:val="0"/>
        <w:spacing w:val="-1"/>
        <w:w w:val="100"/>
        <w:sz w:val="24"/>
        <w:szCs w:val="24"/>
        <w:lang w:val="pt-PT" w:eastAsia="en-US" w:bidi="ar-SA"/>
      </w:rPr>
    </w:lvl>
    <w:lvl w:ilvl="3">
      <w:numFmt w:val="bullet"/>
      <w:lvlText w:val="•"/>
      <w:lvlJc w:val="left"/>
      <w:pPr>
        <w:ind w:left="2240" w:hanging="591"/>
      </w:pPr>
      <w:rPr>
        <w:rFonts w:hint="default"/>
        <w:lang w:val="pt-PT" w:eastAsia="en-US" w:bidi="ar-SA"/>
      </w:rPr>
    </w:lvl>
    <w:lvl w:ilvl="4">
      <w:numFmt w:val="bullet"/>
      <w:lvlText w:val="•"/>
      <w:lvlJc w:val="left"/>
      <w:pPr>
        <w:ind w:left="3236" w:hanging="591"/>
      </w:pPr>
      <w:rPr>
        <w:rFonts w:hint="default"/>
        <w:lang w:val="pt-PT" w:eastAsia="en-US" w:bidi="ar-SA"/>
      </w:rPr>
    </w:lvl>
    <w:lvl w:ilvl="5">
      <w:numFmt w:val="bullet"/>
      <w:lvlText w:val="•"/>
      <w:lvlJc w:val="left"/>
      <w:pPr>
        <w:ind w:left="4232" w:hanging="591"/>
      </w:pPr>
      <w:rPr>
        <w:rFonts w:hint="default"/>
        <w:lang w:val="pt-PT" w:eastAsia="en-US" w:bidi="ar-SA"/>
      </w:rPr>
    </w:lvl>
    <w:lvl w:ilvl="6">
      <w:numFmt w:val="bullet"/>
      <w:lvlText w:val="•"/>
      <w:lvlJc w:val="left"/>
      <w:pPr>
        <w:ind w:left="5229" w:hanging="591"/>
      </w:pPr>
      <w:rPr>
        <w:rFonts w:hint="default"/>
        <w:lang w:val="pt-PT" w:eastAsia="en-US" w:bidi="ar-SA"/>
      </w:rPr>
    </w:lvl>
    <w:lvl w:ilvl="7">
      <w:numFmt w:val="bullet"/>
      <w:lvlText w:val="•"/>
      <w:lvlJc w:val="left"/>
      <w:pPr>
        <w:ind w:left="6225" w:hanging="591"/>
      </w:pPr>
      <w:rPr>
        <w:rFonts w:hint="default"/>
        <w:lang w:val="pt-PT" w:eastAsia="en-US" w:bidi="ar-SA"/>
      </w:rPr>
    </w:lvl>
    <w:lvl w:ilvl="8">
      <w:numFmt w:val="bullet"/>
      <w:lvlText w:val="•"/>
      <w:lvlJc w:val="left"/>
      <w:pPr>
        <w:ind w:left="7222" w:hanging="591"/>
      </w:pPr>
      <w:rPr>
        <w:rFonts w:hint="default"/>
        <w:lang w:val="pt-PT" w:eastAsia="en-US" w:bidi="ar-SA"/>
      </w:rPr>
    </w:lvl>
  </w:abstractNum>
  <w:abstractNum w:abstractNumId="4"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086ED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E13A8C"/>
    <w:multiLevelType w:val="multilevel"/>
    <w:tmpl w:val="834C8E6A"/>
    <w:lvl w:ilvl="0">
      <w:start w:val="4"/>
      <w:numFmt w:val="decimal"/>
      <w:lvlText w:val="%1"/>
      <w:lvlJc w:val="left"/>
      <w:pPr>
        <w:ind w:left="210" w:hanging="567"/>
      </w:pPr>
      <w:rPr>
        <w:rFonts w:hint="default"/>
        <w:lang w:val="pt-PT" w:eastAsia="en-US" w:bidi="ar-SA"/>
      </w:rPr>
    </w:lvl>
    <w:lvl w:ilvl="1">
      <w:start w:val="1"/>
      <w:numFmt w:val="decimal"/>
      <w:lvlText w:val="%1.%2"/>
      <w:lvlJc w:val="left"/>
      <w:pPr>
        <w:ind w:left="210" w:hanging="567"/>
      </w:pPr>
      <w:rPr>
        <w:rFonts w:hint="default"/>
        <w:lang w:val="pt-PT" w:eastAsia="en-US" w:bidi="ar-SA"/>
      </w:rPr>
    </w:lvl>
    <w:lvl w:ilvl="2">
      <w:start w:val="1"/>
      <w:numFmt w:val="decimal"/>
      <w:lvlText w:val="%1.%2.%3"/>
      <w:lvlJc w:val="left"/>
      <w:pPr>
        <w:ind w:left="210" w:hanging="567"/>
      </w:pPr>
      <w:rPr>
        <w:rFonts w:ascii="Cambria" w:eastAsia="Cambria" w:hAnsi="Cambria" w:cs="Cambria" w:hint="default"/>
        <w:b w:val="0"/>
        <w:bCs w:val="0"/>
        <w:i w:val="0"/>
        <w:iCs w:val="0"/>
        <w:spacing w:val="-4"/>
        <w:w w:val="100"/>
        <w:sz w:val="24"/>
        <w:szCs w:val="24"/>
        <w:lang w:val="pt-PT" w:eastAsia="en-US" w:bidi="ar-SA"/>
      </w:rPr>
    </w:lvl>
    <w:lvl w:ilvl="3">
      <w:numFmt w:val="bullet"/>
      <w:lvlText w:val="•"/>
      <w:lvlJc w:val="left"/>
      <w:pPr>
        <w:ind w:left="3343" w:hanging="567"/>
      </w:pPr>
      <w:rPr>
        <w:rFonts w:hint="default"/>
        <w:lang w:val="pt-PT" w:eastAsia="en-US" w:bidi="ar-SA"/>
      </w:rPr>
    </w:lvl>
    <w:lvl w:ilvl="4">
      <w:numFmt w:val="bullet"/>
      <w:lvlText w:val="•"/>
      <w:lvlJc w:val="left"/>
      <w:pPr>
        <w:ind w:left="4384" w:hanging="567"/>
      </w:pPr>
      <w:rPr>
        <w:rFonts w:hint="default"/>
        <w:lang w:val="pt-PT" w:eastAsia="en-US" w:bidi="ar-SA"/>
      </w:rPr>
    </w:lvl>
    <w:lvl w:ilvl="5">
      <w:numFmt w:val="bullet"/>
      <w:lvlText w:val="•"/>
      <w:lvlJc w:val="left"/>
      <w:pPr>
        <w:ind w:left="5425" w:hanging="567"/>
      </w:pPr>
      <w:rPr>
        <w:rFonts w:hint="default"/>
        <w:lang w:val="pt-PT" w:eastAsia="en-US" w:bidi="ar-SA"/>
      </w:rPr>
    </w:lvl>
    <w:lvl w:ilvl="6">
      <w:numFmt w:val="bullet"/>
      <w:lvlText w:val="•"/>
      <w:lvlJc w:val="left"/>
      <w:pPr>
        <w:ind w:left="6466" w:hanging="567"/>
      </w:pPr>
      <w:rPr>
        <w:rFonts w:hint="default"/>
        <w:lang w:val="pt-PT" w:eastAsia="en-US" w:bidi="ar-SA"/>
      </w:rPr>
    </w:lvl>
    <w:lvl w:ilvl="7">
      <w:numFmt w:val="bullet"/>
      <w:lvlText w:val="•"/>
      <w:lvlJc w:val="left"/>
      <w:pPr>
        <w:ind w:left="7507" w:hanging="567"/>
      </w:pPr>
      <w:rPr>
        <w:rFonts w:hint="default"/>
        <w:lang w:val="pt-PT" w:eastAsia="en-US" w:bidi="ar-SA"/>
      </w:rPr>
    </w:lvl>
    <w:lvl w:ilvl="8">
      <w:numFmt w:val="bullet"/>
      <w:lvlText w:val="•"/>
      <w:lvlJc w:val="left"/>
      <w:pPr>
        <w:ind w:left="8548" w:hanging="567"/>
      </w:pPr>
      <w:rPr>
        <w:rFonts w:hint="default"/>
        <w:lang w:val="pt-PT" w:eastAsia="en-US" w:bidi="ar-SA"/>
      </w:rPr>
    </w:lvl>
  </w:abstractNum>
  <w:abstractNum w:abstractNumId="7" w15:restartNumberingAfterBreak="0">
    <w:nsid w:val="1F79109E"/>
    <w:multiLevelType w:val="multilevel"/>
    <w:tmpl w:val="68E0DF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8669F"/>
    <w:multiLevelType w:val="hybridMultilevel"/>
    <w:tmpl w:val="824038BA"/>
    <w:lvl w:ilvl="0" w:tplc="8DF8DA14">
      <w:start w:val="1"/>
      <w:numFmt w:val="lowerLetter"/>
      <w:lvlText w:val="%1)"/>
      <w:lvlJc w:val="left"/>
      <w:pPr>
        <w:ind w:left="2137" w:hanging="262"/>
      </w:pPr>
      <w:rPr>
        <w:rFonts w:ascii="Cambria" w:eastAsia="Cambria" w:hAnsi="Cambria" w:cs="Cambria" w:hint="default"/>
        <w:b w:val="0"/>
        <w:bCs w:val="0"/>
        <w:i w:val="0"/>
        <w:iCs w:val="0"/>
        <w:spacing w:val="-1"/>
        <w:w w:val="100"/>
        <w:sz w:val="24"/>
        <w:szCs w:val="24"/>
        <w:lang w:val="pt-PT" w:eastAsia="en-US" w:bidi="ar-SA"/>
      </w:rPr>
    </w:lvl>
    <w:lvl w:ilvl="1" w:tplc="EEA83386">
      <w:numFmt w:val="bullet"/>
      <w:lvlText w:val="•"/>
      <w:lvlJc w:val="left"/>
      <w:pPr>
        <w:ind w:left="2989" w:hanging="262"/>
      </w:pPr>
      <w:rPr>
        <w:rFonts w:hint="default"/>
        <w:lang w:val="pt-PT" w:eastAsia="en-US" w:bidi="ar-SA"/>
      </w:rPr>
    </w:lvl>
    <w:lvl w:ilvl="2" w:tplc="298E7F48">
      <w:numFmt w:val="bullet"/>
      <w:lvlText w:val="•"/>
      <w:lvlJc w:val="left"/>
      <w:pPr>
        <w:ind w:left="3838" w:hanging="262"/>
      </w:pPr>
      <w:rPr>
        <w:rFonts w:hint="default"/>
        <w:lang w:val="pt-PT" w:eastAsia="en-US" w:bidi="ar-SA"/>
      </w:rPr>
    </w:lvl>
    <w:lvl w:ilvl="3" w:tplc="8F9822CA">
      <w:numFmt w:val="bullet"/>
      <w:lvlText w:val="•"/>
      <w:lvlJc w:val="left"/>
      <w:pPr>
        <w:ind w:left="4687" w:hanging="262"/>
      </w:pPr>
      <w:rPr>
        <w:rFonts w:hint="default"/>
        <w:lang w:val="pt-PT" w:eastAsia="en-US" w:bidi="ar-SA"/>
      </w:rPr>
    </w:lvl>
    <w:lvl w:ilvl="4" w:tplc="16BA40F8">
      <w:numFmt w:val="bullet"/>
      <w:lvlText w:val="•"/>
      <w:lvlJc w:val="left"/>
      <w:pPr>
        <w:ind w:left="5536" w:hanging="262"/>
      </w:pPr>
      <w:rPr>
        <w:rFonts w:hint="default"/>
        <w:lang w:val="pt-PT" w:eastAsia="en-US" w:bidi="ar-SA"/>
      </w:rPr>
    </w:lvl>
    <w:lvl w:ilvl="5" w:tplc="B7BE6E30">
      <w:numFmt w:val="bullet"/>
      <w:lvlText w:val="•"/>
      <w:lvlJc w:val="left"/>
      <w:pPr>
        <w:ind w:left="6385" w:hanging="262"/>
      </w:pPr>
      <w:rPr>
        <w:rFonts w:hint="default"/>
        <w:lang w:val="pt-PT" w:eastAsia="en-US" w:bidi="ar-SA"/>
      </w:rPr>
    </w:lvl>
    <w:lvl w:ilvl="6" w:tplc="B8320544">
      <w:numFmt w:val="bullet"/>
      <w:lvlText w:val="•"/>
      <w:lvlJc w:val="left"/>
      <w:pPr>
        <w:ind w:left="7234" w:hanging="262"/>
      </w:pPr>
      <w:rPr>
        <w:rFonts w:hint="default"/>
        <w:lang w:val="pt-PT" w:eastAsia="en-US" w:bidi="ar-SA"/>
      </w:rPr>
    </w:lvl>
    <w:lvl w:ilvl="7" w:tplc="59A6CC24">
      <w:numFmt w:val="bullet"/>
      <w:lvlText w:val="•"/>
      <w:lvlJc w:val="left"/>
      <w:pPr>
        <w:ind w:left="8083" w:hanging="262"/>
      </w:pPr>
      <w:rPr>
        <w:rFonts w:hint="default"/>
        <w:lang w:val="pt-PT" w:eastAsia="en-US" w:bidi="ar-SA"/>
      </w:rPr>
    </w:lvl>
    <w:lvl w:ilvl="8" w:tplc="1152E868">
      <w:numFmt w:val="bullet"/>
      <w:lvlText w:val="•"/>
      <w:lvlJc w:val="left"/>
      <w:pPr>
        <w:ind w:left="8932" w:hanging="262"/>
      </w:pPr>
      <w:rPr>
        <w:rFonts w:hint="default"/>
        <w:lang w:val="pt-PT" w:eastAsia="en-US" w:bidi="ar-SA"/>
      </w:rPr>
    </w:lvl>
  </w:abstractNum>
  <w:abstractNum w:abstractNumId="9"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E66C70"/>
    <w:multiLevelType w:val="hybridMultilevel"/>
    <w:tmpl w:val="C9E62EBE"/>
    <w:lvl w:ilvl="0" w:tplc="95F8D03E">
      <w:start w:val="1"/>
      <w:numFmt w:val="lowerLetter"/>
      <w:lvlText w:val="%1)"/>
      <w:lvlJc w:val="left"/>
      <w:pPr>
        <w:ind w:left="474" w:hanging="264"/>
      </w:pPr>
      <w:rPr>
        <w:rFonts w:ascii="Cambria" w:eastAsia="Cambria" w:hAnsi="Cambria" w:cs="Cambria" w:hint="default"/>
        <w:b w:val="0"/>
        <w:bCs w:val="0"/>
        <w:i w:val="0"/>
        <w:iCs w:val="0"/>
        <w:w w:val="100"/>
        <w:sz w:val="24"/>
        <w:szCs w:val="24"/>
        <w:lang w:val="pt-PT" w:eastAsia="en-US" w:bidi="ar-SA"/>
      </w:rPr>
    </w:lvl>
    <w:lvl w:ilvl="1" w:tplc="602CD0D0">
      <w:numFmt w:val="bullet"/>
      <w:lvlText w:val="•"/>
      <w:lvlJc w:val="left"/>
      <w:pPr>
        <w:ind w:left="1353" w:hanging="264"/>
      </w:pPr>
      <w:rPr>
        <w:rFonts w:hint="default"/>
        <w:lang w:val="pt-PT" w:eastAsia="en-US" w:bidi="ar-SA"/>
      </w:rPr>
    </w:lvl>
    <w:lvl w:ilvl="2" w:tplc="6E1EE59A">
      <w:numFmt w:val="bullet"/>
      <w:lvlText w:val="•"/>
      <w:lvlJc w:val="left"/>
      <w:pPr>
        <w:ind w:left="2226" w:hanging="264"/>
      </w:pPr>
      <w:rPr>
        <w:rFonts w:hint="default"/>
        <w:lang w:val="pt-PT" w:eastAsia="en-US" w:bidi="ar-SA"/>
      </w:rPr>
    </w:lvl>
    <w:lvl w:ilvl="3" w:tplc="0638F1F6">
      <w:numFmt w:val="bullet"/>
      <w:lvlText w:val="•"/>
      <w:lvlJc w:val="left"/>
      <w:pPr>
        <w:ind w:left="3100" w:hanging="264"/>
      </w:pPr>
      <w:rPr>
        <w:rFonts w:hint="default"/>
        <w:lang w:val="pt-PT" w:eastAsia="en-US" w:bidi="ar-SA"/>
      </w:rPr>
    </w:lvl>
    <w:lvl w:ilvl="4" w:tplc="FA7AA88E">
      <w:numFmt w:val="bullet"/>
      <w:lvlText w:val="•"/>
      <w:lvlJc w:val="left"/>
      <w:pPr>
        <w:ind w:left="3973" w:hanging="264"/>
      </w:pPr>
      <w:rPr>
        <w:rFonts w:hint="default"/>
        <w:lang w:val="pt-PT" w:eastAsia="en-US" w:bidi="ar-SA"/>
      </w:rPr>
    </w:lvl>
    <w:lvl w:ilvl="5" w:tplc="0486E97C">
      <w:numFmt w:val="bullet"/>
      <w:lvlText w:val="•"/>
      <w:lvlJc w:val="left"/>
      <w:pPr>
        <w:ind w:left="4847" w:hanging="264"/>
      </w:pPr>
      <w:rPr>
        <w:rFonts w:hint="default"/>
        <w:lang w:val="pt-PT" w:eastAsia="en-US" w:bidi="ar-SA"/>
      </w:rPr>
    </w:lvl>
    <w:lvl w:ilvl="6" w:tplc="D91A7D6E">
      <w:numFmt w:val="bullet"/>
      <w:lvlText w:val="•"/>
      <w:lvlJc w:val="left"/>
      <w:pPr>
        <w:ind w:left="5720" w:hanging="264"/>
      </w:pPr>
      <w:rPr>
        <w:rFonts w:hint="default"/>
        <w:lang w:val="pt-PT" w:eastAsia="en-US" w:bidi="ar-SA"/>
      </w:rPr>
    </w:lvl>
    <w:lvl w:ilvl="7" w:tplc="425E9B0C">
      <w:numFmt w:val="bullet"/>
      <w:lvlText w:val="•"/>
      <w:lvlJc w:val="left"/>
      <w:pPr>
        <w:ind w:left="6594" w:hanging="264"/>
      </w:pPr>
      <w:rPr>
        <w:rFonts w:hint="default"/>
        <w:lang w:val="pt-PT" w:eastAsia="en-US" w:bidi="ar-SA"/>
      </w:rPr>
    </w:lvl>
    <w:lvl w:ilvl="8" w:tplc="9C16961C">
      <w:numFmt w:val="bullet"/>
      <w:lvlText w:val="•"/>
      <w:lvlJc w:val="left"/>
      <w:pPr>
        <w:ind w:left="7467" w:hanging="264"/>
      </w:pPr>
      <w:rPr>
        <w:rFonts w:hint="default"/>
        <w:lang w:val="pt-PT" w:eastAsia="en-US" w:bidi="ar-SA"/>
      </w:rPr>
    </w:lvl>
  </w:abstractNum>
  <w:abstractNum w:abstractNumId="11"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4727D94"/>
    <w:multiLevelType w:val="multilevel"/>
    <w:tmpl w:val="F958406A"/>
    <w:lvl w:ilvl="0">
      <w:start w:val="4"/>
      <w:numFmt w:val="decimal"/>
      <w:lvlText w:val="%1"/>
      <w:lvlJc w:val="left"/>
      <w:pPr>
        <w:ind w:left="1768" w:hanging="492"/>
      </w:pPr>
      <w:rPr>
        <w:rFonts w:hint="default"/>
        <w:lang w:val="pt-PT" w:eastAsia="en-US" w:bidi="ar-SA"/>
      </w:rPr>
    </w:lvl>
    <w:lvl w:ilvl="1">
      <w:start w:val="3"/>
      <w:numFmt w:val="decimal"/>
      <w:lvlText w:val="%1.%2"/>
      <w:lvlJc w:val="left"/>
      <w:pPr>
        <w:ind w:left="1768" w:hanging="492"/>
      </w:pPr>
      <w:rPr>
        <w:rFonts w:ascii="Cambria" w:eastAsia="Cambria" w:hAnsi="Cambria" w:cs="Cambria" w:hint="default"/>
        <w:b w:val="0"/>
        <w:bCs w:val="0"/>
        <w:i w:val="0"/>
        <w:iCs w:val="0"/>
        <w:spacing w:val="-1"/>
        <w:w w:val="100"/>
        <w:sz w:val="24"/>
        <w:szCs w:val="24"/>
        <w:lang w:val="pt-PT" w:eastAsia="en-US" w:bidi="ar-SA"/>
      </w:rPr>
    </w:lvl>
    <w:lvl w:ilvl="2">
      <w:numFmt w:val="bullet"/>
      <w:lvlText w:val="•"/>
      <w:lvlJc w:val="left"/>
      <w:pPr>
        <w:ind w:left="3568" w:hanging="492"/>
      </w:pPr>
      <w:rPr>
        <w:rFonts w:hint="default"/>
        <w:lang w:val="pt-PT" w:eastAsia="en-US" w:bidi="ar-SA"/>
      </w:rPr>
    </w:lvl>
    <w:lvl w:ilvl="3">
      <w:numFmt w:val="bullet"/>
      <w:lvlText w:val="•"/>
      <w:lvlJc w:val="left"/>
      <w:pPr>
        <w:ind w:left="4469" w:hanging="492"/>
      </w:pPr>
      <w:rPr>
        <w:rFonts w:hint="default"/>
        <w:lang w:val="pt-PT" w:eastAsia="en-US" w:bidi="ar-SA"/>
      </w:rPr>
    </w:lvl>
    <w:lvl w:ilvl="4">
      <w:numFmt w:val="bullet"/>
      <w:lvlText w:val="•"/>
      <w:lvlJc w:val="left"/>
      <w:pPr>
        <w:ind w:left="5370" w:hanging="492"/>
      </w:pPr>
      <w:rPr>
        <w:rFonts w:hint="default"/>
        <w:lang w:val="pt-PT" w:eastAsia="en-US" w:bidi="ar-SA"/>
      </w:rPr>
    </w:lvl>
    <w:lvl w:ilvl="5">
      <w:numFmt w:val="bullet"/>
      <w:lvlText w:val="•"/>
      <w:lvlJc w:val="left"/>
      <w:pPr>
        <w:ind w:left="6271" w:hanging="492"/>
      </w:pPr>
      <w:rPr>
        <w:rFonts w:hint="default"/>
        <w:lang w:val="pt-PT" w:eastAsia="en-US" w:bidi="ar-SA"/>
      </w:rPr>
    </w:lvl>
    <w:lvl w:ilvl="6">
      <w:numFmt w:val="bullet"/>
      <w:lvlText w:val="•"/>
      <w:lvlJc w:val="left"/>
      <w:pPr>
        <w:ind w:left="7172" w:hanging="492"/>
      </w:pPr>
      <w:rPr>
        <w:rFonts w:hint="default"/>
        <w:lang w:val="pt-PT" w:eastAsia="en-US" w:bidi="ar-SA"/>
      </w:rPr>
    </w:lvl>
    <w:lvl w:ilvl="7">
      <w:numFmt w:val="bullet"/>
      <w:lvlText w:val="•"/>
      <w:lvlJc w:val="left"/>
      <w:pPr>
        <w:ind w:left="8073" w:hanging="492"/>
      </w:pPr>
      <w:rPr>
        <w:rFonts w:hint="default"/>
        <w:lang w:val="pt-PT" w:eastAsia="en-US" w:bidi="ar-SA"/>
      </w:rPr>
    </w:lvl>
    <w:lvl w:ilvl="8">
      <w:numFmt w:val="bullet"/>
      <w:lvlText w:val="•"/>
      <w:lvlJc w:val="left"/>
      <w:pPr>
        <w:ind w:left="8974" w:hanging="492"/>
      </w:pPr>
      <w:rPr>
        <w:rFonts w:hint="default"/>
        <w:lang w:val="pt-PT" w:eastAsia="en-US" w:bidi="ar-SA"/>
      </w:rPr>
    </w:lvl>
  </w:abstractNum>
  <w:abstractNum w:abstractNumId="15" w15:restartNumberingAfterBreak="0">
    <w:nsid w:val="49365FC0"/>
    <w:multiLevelType w:val="multilevel"/>
    <w:tmpl w:val="0C3CD37A"/>
    <w:lvl w:ilvl="0">
      <w:start w:val="1"/>
      <w:numFmt w:val="decimal"/>
      <w:lvlText w:val="%1"/>
      <w:lvlJc w:val="left"/>
      <w:pPr>
        <w:ind w:left="465" w:hanging="465"/>
      </w:pPr>
      <w:rPr>
        <w:rFonts w:eastAsia="Calibri" w:hint="default"/>
        <w:b w:val="0"/>
      </w:rPr>
    </w:lvl>
    <w:lvl w:ilvl="1">
      <w:start w:val="1"/>
      <w:numFmt w:val="decimal"/>
      <w:lvlText w:val="%1.%2"/>
      <w:lvlJc w:val="left"/>
      <w:pPr>
        <w:ind w:left="-386" w:hanging="46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16"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BA11A28"/>
    <w:multiLevelType w:val="multilevel"/>
    <w:tmpl w:val="5A7E17E8"/>
    <w:lvl w:ilvl="0">
      <w:start w:val="4"/>
      <w:numFmt w:val="decimal"/>
      <w:lvlText w:val="%1"/>
      <w:lvlJc w:val="left"/>
      <w:pPr>
        <w:ind w:left="1622" w:hanging="552"/>
      </w:pPr>
      <w:rPr>
        <w:rFonts w:hint="default"/>
        <w:lang w:val="pt-PT" w:eastAsia="en-US" w:bidi="ar-SA"/>
      </w:rPr>
    </w:lvl>
    <w:lvl w:ilvl="1">
      <w:start w:val="2"/>
      <w:numFmt w:val="decimal"/>
      <w:lvlText w:val="%1.%2"/>
      <w:lvlJc w:val="left"/>
      <w:pPr>
        <w:ind w:left="1622" w:hanging="552"/>
      </w:pPr>
      <w:rPr>
        <w:rFonts w:hint="default"/>
        <w:lang w:val="pt-PT" w:eastAsia="en-US" w:bidi="ar-SA"/>
      </w:rPr>
    </w:lvl>
    <w:lvl w:ilvl="2">
      <w:start w:val="1"/>
      <w:numFmt w:val="decimal"/>
      <w:lvlText w:val="%1.%2.%3"/>
      <w:lvlJc w:val="left"/>
      <w:pPr>
        <w:ind w:left="1622" w:hanging="552"/>
      </w:pPr>
      <w:rPr>
        <w:rFonts w:ascii="Cambria" w:eastAsia="Cambria" w:hAnsi="Cambria" w:cs="Cambria" w:hint="default"/>
        <w:b w:val="0"/>
        <w:bCs w:val="0"/>
        <w:i w:val="0"/>
        <w:iCs w:val="0"/>
        <w:spacing w:val="-4"/>
        <w:w w:val="100"/>
        <w:sz w:val="24"/>
        <w:szCs w:val="24"/>
        <w:lang w:val="pt-PT" w:eastAsia="en-US" w:bidi="ar-SA"/>
      </w:rPr>
    </w:lvl>
    <w:lvl w:ilvl="3">
      <w:numFmt w:val="bullet"/>
      <w:lvlText w:val="•"/>
      <w:lvlJc w:val="left"/>
      <w:pPr>
        <w:ind w:left="4323" w:hanging="552"/>
      </w:pPr>
      <w:rPr>
        <w:rFonts w:hint="default"/>
        <w:lang w:val="pt-PT" w:eastAsia="en-US" w:bidi="ar-SA"/>
      </w:rPr>
    </w:lvl>
    <w:lvl w:ilvl="4">
      <w:numFmt w:val="bullet"/>
      <w:lvlText w:val="•"/>
      <w:lvlJc w:val="left"/>
      <w:pPr>
        <w:ind w:left="5224" w:hanging="552"/>
      </w:pPr>
      <w:rPr>
        <w:rFonts w:hint="default"/>
        <w:lang w:val="pt-PT" w:eastAsia="en-US" w:bidi="ar-SA"/>
      </w:rPr>
    </w:lvl>
    <w:lvl w:ilvl="5">
      <w:numFmt w:val="bullet"/>
      <w:lvlText w:val="•"/>
      <w:lvlJc w:val="left"/>
      <w:pPr>
        <w:ind w:left="6125" w:hanging="552"/>
      </w:pPr>
      <w:rPr>
        <w:rFonts w:hint="default"/>
        <w:lang w:val="pt-PT" w:eastAsia="en-US" w:bidi="ar-SA"/>
      </w:rPr>
    </w:lvl>
    <w:lvl w:ilvl="6">
      <w:numFmt w:val="bullet"/>
      <w:lvlText w:val="•"/>
      <w:lvlJc w:val="left"/>
      <w:pPr>
        <w:ind w:left="7026" w:hanging="552"/>
      </w:pPr>
      <w:rPr>
        <w:rFonts w:hint="default"/>
        <w:lang w:val="pt-PT" w:eastAsia="en-US" w:bidi="ar-SA"/>
      </w:rPr>
    </w:lvl>
    <w:lvl w:ilvl="7">
      <w:numFmt w:val="bullet"/>
      <w:lvlText w:val="•"/>
      <w:lvlJc w:val="left"/>
      <w:pPr>
        <w:ind w:left="7927" w:hanging="552"/>
      </w:pPr>
      <w:rPr>
        <w:rFonts w:hint="default"/>
        <w:lang w:val="pt-PT" w:eastAsia="en-US" w:bidi="ar-SA"/>
      </w:rPr>
    </w:lvl>
    <w:lvl w:ilvl="8">
      <w:numFmt w:val="bullet"/>
      <w:lvlText w:val="•"/>
      <w:lvlJc w:val="left"/>
      <w:pPr>
        <w:ind w:left="8828" w:hanging="552"/>
      </w:pPr>
      <w:rPr>
        <w:rFonts w:hint="default"/>
        <w:lang w:val="pt-PT" w:eastAsia="en-US" w:bidi="ar-SA"/>
      </w:rPr>
    </w:lvl>
  </w:abstractNum>
  <w:abstractNum w:abstractNumId="18" w15:restartNumberingAfterBreak="0">
    <w:nsid w:val="4DA61559"/>
    <w:multiLevelType w:val="hybridMultilevel"/>
    <w:tmpl w:val="8EF6EB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B85BF7"/>
    <w:multiLevelType w:val="hybridMultilevel"/>
    <w:tmpl w:val="8FA2B7A8"/>
    <w:lvl w:ilvl="0" w:tplc="8A3CB4E0">
      <w:start w:val="7"/>
      <w:numFmt w:val="bullet"/>
      <w:lvlText w:val=""/>
      <w:lvlJc w:val="left"/>
      <w:pPr>
        <w:ind w:left="1065" w:hanging="360"/>
      </w:pPr>
      <w:rPr>
        <w:rFonts w:ascii="Symbol" w:eastAsiaTheme="minorHAnsi" w:hAnsi="Symbol" w:cstheme="minorBidi" w:hint="default"/>
      </w:rPr>
    </w:lvl>
    <w:lvl w:ilvl="1" w:tplc="04160003">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1" w15:restartNumberingAfterBreak="0">
    <w:nsid w:val="5EFB1298"/>
    <w:multiLevelType w:val="hybridMultilevel"/>
    <w:tmpl w:val="14488980"/>
    <w:lvl w:ilvl="0" w:tplc="929E5748">
      <w:start w:val="1"/>
      <w:numFmt w:val="decimal"/>
      <w:lvlText w:val="%1."/>
      <w:lvlJc w:val="left"/>
      <w:pPr>
        <w:ind w:left="415" w:hanging="238"/>
        <w:jc w:val="right"/>
      </w:pPr>
      <w:rPr>
        <w:rFonts w:ascii="Cambria" w:eastAsia="Cambria" w:hAnsi="Cambria" w:cs="Cambria" w:hint="default"/>
        <w:b w:val="0"/>
        <w:bCs w:val="0"/>
        <w:i w:val="0"/>
        <w:iCs w:val="0"/>
        <w:spacing w:val="-1"/>
        <w:w w:val="100"/>
        <w:sz w:val="24"/>
        <w:szCs w:val="24"/>
        <w:lang w:val="pt-PT" w:eastAsia="en-US" w:bidi="ar-SA"/>
      </w:rPr>
    </w:lvl>
    <w:lvl w:ilvl="1" w:tplc="F3CC5D6C">
      <w:numFmt w:val="bullet"/>
      <w:lvlText w:val="•"/>
      <w:lvlJc w:val="left"/>
      <w:pPr>
        <w:ind w:left="701" w:hanging="238"/>
      </w:pPr>
      <w:rPr>
        <w:rFonts w:hint="default"/>
        <w:lang w:val="pt-PT" w:eastAsia="en-US" w:bidi="ar-SA"/>
      </w:rPr>
    </w:lvl>
    <w:lvl w:ilvl="2" w:tplc="60169644">
      <w:numFmt w:val="bullet"/>
      <w:lvlText w:val="•"/>
      <w:lvlJc w:val="left"/>
      <w:pPr>
        <w:ind w:left="982" w:hanging="238"/>
      </w:pPr>
      <w:rPr>
        <w:rFonts w:hint="default"/>
        <w:lang w:val="pt-PT" w:eastAsia="en-US" w:bidi="ar-SA"/>
      </w:rPr>
    </w:lvl>
    <w:lvl w:ilvl="3" w:tplc="489CFBD4">
      <w:numFmt w:val="bullet"/>
      <w:lvlText w:val="•"/>
      <w:lvlJc w:val="left"/>
      <w:pPr>
        <w:ind w:left="1263" w:hanging="238"/>
      </w:pPr>
      <w:rPr>
        <w:rFonts w:hint="default"/>
        <w:lang w:val="pt-PT" w:eastAsia="en-US" w:bidi="ar-SA"/>
      </w:rPr>
    </w:lvl>
    <w:lvl w:ilvl="4" w:tplc="9574FFCE">
      <w:numFmt w:val="bullet"/>
      <w:lvlText w:val="•"/>
      <w:lvlJc w:val="left"/>
      <w:pPr>
        <w:ind w:left="1544" w:hanging="238"/>
      </w:pPr>
      <w:rPr>
        <w:rFonts w:hint="default"/>
        <w:lang w:val="pt-PT" w:eastAsia="en-US" w:bidi="ar-SA"/>
      </w:rPr>
    </w:lvl>
    <w:lvl w:ilvl="5" w:tplc="0A7EE54A">
      <w:numFmt w:val="bullet"/>
      <w:lvlText w:val="•"/>
      <w:lvlJc w:val="left"/>
      <w:pPr>
        <w:ind w:left="1825" w:hanging="238"/>
      </w:pPr>
      <w:rPr>
        <w:rFonts w:hint="default"/>
        <w:lang w:val="pt-PT" w:eastAsia="en-US" w:bidi="ar-SA"/>
      </w:rPr>
    </w:lvl>
    <w:lvl w:ilvl="6" w:tplc="FE083EF4">
      <w:numFmt w:val="bullet"/>
      <w:lvlText w:val="•"/>
      <w:lvlJc w:val="left"/>
      <w:pPr>
        <w:ind w:left="2106" w:hanging="238"/>
      </w:pPr>
      <w:rPr>
        <w:rFonts w:hint="default"/>
        <w:lang w:val="pt-PT" w:eastAsia="en-US" w:bidi="ar-SA"/>
      </w:rPr>
    </w:lvl>
    <w:lvl w:ilvl="7" w:tplc="6E44C7D6">
      <w:numFmt w:val="bullet"/>
      <w:lvlText w:val="•"/>
      <w:lvlJc w:val="left"/>
      <w:pPr>
        <w:ind w:left="2387" w:hanging="238"/>
      </w:pPr>
      <w:rPr>
        <w:rFonts w:hint="default"/>
        <w:lang w:val="pt-PT" w:eastAsia="en-US" w:bidi="ar-SA"/>
      </w:rPr>
    </w:lvl>
    <w:lvl w:ilvl="8" w:tplc="02CA3BE8">
      <w:numFmt w:val="bullet"/>
      <w:lvlText w:val="•"/>
      <w:lvlJc w:val="left"/>
      <w:pPr>
        <w:ind w:left="2668" w:hanging="238"/>
      </w:pPr>
      <w:rPr>
        <w:rFonts w:hint="default"/>
        <w:lang w:val="pt-PT" w:eastAsia="en-US" w:bidi="ar-SA"/>
      </w:rPr>
    </w:lvl>
  </w:abstractNum>
  <w:abstractNum w:abstractNumId="22"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4175E24"/>
    <w:multiLevelType w:val="hybridMultilevel"/>
    <w:tmpl w:val="981E5AF8"/>
    <w:lvl w:ilvl="0" w:tplc="702225EE">
      <w:start w:val="1"/>
      <w:numFmt w:val="decimal"/>
      <w:lvlText w:val="%1."/>
      <w:lvlJc w:val="left"/>
      <w:pPr>
        <w:ind w:left="2173" w:hanging="236"/>
        <w:jc w:val="right"/>
      </w:pPr>
      <w:rPr>
        <w:rFonts w:ascii="Cambria" w:eastAsia="Cambria" w:hAnsi="Cambria" w:cs="Cambria" w:hint="default"/>
        <w:b w:val="0"/>
        <w:bCs w:val="0"/>
        <w:i w:val="0"/>
        <w:iCs w:val="0"/>
        <w:spacing w:val="-1"/>
        <w:w w:val="100"/>
        <w:sz w:val="24"/>
        <w:szCs w:val="24"/>
        <w:lang w:val="pt-PT" w:eastAsia="en-US" w:bidi="ar-SA"/>
      </w:rPr>
    </w:lvl>
    <w:lvl w:ilvl="1" w:tplc="80221A16">
      <w:numFmt w:val="bullet"/>
      <w:lvlText w:val="•"/>
      <w:lvlJc w:val="left"/>
      <w:pPr>
        <w:ind w:left="2450" w:hanging="236"/>
      </w:pPr>
      <w:rPr>
        <w:rFonts w:hint="default"/>
        <w:lang w:val="pt-PT" w:eastAsia="en-US" w:bidi="ar-SA"/>
      </w:rPr>
    </w:lvl>
    <w:lvl w:ilvl="2" w:tplc="07884442">
      <w:numFmt w:val="bullet"/>
      <w:lvlText w:val="•"/>
      <w:lvlJc w:val="left"/>
      <w:pPr>
        <w:ind w:left="2721" w:hanging="236"/>
      </w:pPr>
      <w:rPr>
        <w:rFonts w:hint="default"/>
        <w:lang w:val="pt-PT" w:eastAsia="en-US" w:bidi="ar-SA"/>
      </w:rPr>
    </w:lvl>
    <w:lvl w:ilvl="3" w:tplc="E72E5BFE">
      <w:numFmt w:val="bullet"/>
      <w:lvlText w:val="•"/>
      <w:lvlJc w:val="left"/>
      <w:pPr>
        <w:ind w:left="2991" w:hanging="236"/>
      </w:pPr>
      <w:rPr>
        <w:rFonts w:hint="default"/>
        <w:lang w:val="pt-PT" w:eastAsia="en-US" w:bidi="ar-SA"/>
      </w:rPr>
    </w:lvl>
    <w:lvl w:ilvl="4" w:tplc="7FA8EC62">
      <w:numFmt w:val="bullet"/>
      <w:lvlText w:val="•"/>
      <w:lvlJc w:val="left"/>
      <w:pPr>
        <w:ind w:left="3262" w:hanging="236"/>
      </w:pPr>
      <w:rPr>
        <w:rFonts w:hint="default"/>
        <w:lang w:val="pt-PT" w:eastAsia="en-US" w:bidi="ar-SA"/>
      </w:rPr>
    </w:lvl>
    <w:lvl w:ilvl="5" w:tplc="FFC0023C">
      <w:numFmt w:val="bullet"/>
      <w:lvlText w:val="•"/>
      <w:lvlJc w:val="left"/>
      <w:pPr>
        <w:ind w:left="3532" w:hanging="236"/>
      </w:pPr>
      <w:rPr>
        <w:rFonts w:hint="default"/>
        <w:lang w:val="pt-PT" w:eastAsia="en-US" w:bidi="ar-SA"/>
      </w:rPr>
    </w:lvl>
    <w:lvl w:ilvl="6" w:tplc="1B9C882C">
      <w:numFmt w:val="bullet"/>
      <w:lvlText w:val="•"/>
      <w:lvlJc w:val="left"/>
      <w:pPr>
        <w:ind w:left="3803" w:hanging="236"/>
      </w:pPr>
      <w:rPr>
        <w:rFonts w:hint="default"/>
        <w:lang w:val="pt-PT" w:eastAsia="en-US" w:bidi="ar-SA"/>
      </w:rPr>
    </w:lvl>
    <w:lvl w:ilvl="7" w:tplc="72B88834">
      <w:numFmt w:val="bullet"/>
      <w:lvlText w:val="•"/>
      <w:lvlJc w:val="left"/>
      <w:pPr>
        <w:ind w:left="4073" w:hanging="236"/>
      </w:pPr>
      <w:rPr>
        <w:rFonts w:hint="default"/>
        <w:lang w:val="pt-PT" w:eastAsia="en-US" w:bidi="ar-SA"/>
      </w:rPr>
    </w:lvl>
    <w:lvl w:ilvl="8" w:tplc="BA24A9DE">
      <w:numFmt w:val="bullet"/>
      <w:lvlText w:val="•"/>
      <w:lvlJc w:val="left"/>
      <w:pPr>
        <w:ind w:left="4344" w:hanging="236"/>
      </w:pPr>
      <w:rPr>
        <w:rFonts w:hint="default"/>
        <w:lang w:val="pt-PT" w:eastAsia="en-US" w:bidi="ar-SA"/>
      </w:rPr>
    </w:lvl>
  </w:abstractNum>
  <w:abstractNum w:abstractNumId="25"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213151630">
    <w:abstractNumId w:val="3"/>
  </w:num>
  <w:num w:numId="2" w16cid:durableId="1943874305">
    <w:abstractNumId w:val="10"/>
  </w:num>
  <w:num w:numId="3" w16cid:durableId="1733231328">
    <w:abstractNumId w:val="8"/>
  </w:num>
  <w:num w:numId="4" w16cid:durableId="2128086159">
    <w:abstractNumId w:val="14"/>
  </w:num>
  <w:num w:numId="5" w16cid:durableId="551383109">
    <w:abstractNumId w:val="17"/>
  </w:num>
  <w:num w:numId="6" w16cid:durableId="1356225573">
    <w:abstractNumId w:val="6"/>
  </w:num>
  <w:num w:numId="7" w16cid:durableId="1149057922">
    <w:abstractNumId w:val="7"/>
  </w:num>
  <w:num w:numId="8" w16cid:durableId="1514565067">
    <w:abstractNumId w:val="24"/>
  </w:num>
  <w:num w:numId="9" w16cid:durableId="1345596690">
    <w:abstractNumId w:val="21"/>
  </w:num>
  <w:num w:numId="10" w16cid:durableId="1099136528">
    <w:abstractNumId w:val="19"/>
  </w:num>
  <w:num w:numId="11" w16cid:durableId="1913344411">
    <w:abstractNumId w:val="23"/>
  </w:num>
  <w:num w:numId="12" w16cid:durableId="1902324723">
    <w:abstractNumId w:val="9"/>
  </w:num>
  <w:num w:numId="13" w16cid:durableId="1116951066">
    <w:abstractNumId w:val="2"/>
  </w:num>
  <w:num w:numId="14" w16cid:durableId="1775856519">
    <w:abstractNumId w:val="26"/>
  </w:num>
  <w:num w:numId="15" w16cid:durableId="2039892286">
    <w:abstractNumId w:val="22"/>
  </w:num>
  <w:num w:numId="16" w16cid:durableId="84809523">
    <w:abstractNumId w:val="25"/>
  </w:num>
  <w:num w:numId="17" w16cid:durableId="946473727">
    <w:abstractNumId w:val="11"/>
  </w:num>
  <w:num w:numId="18" w16cid:durableId="2138061379">
    <w:abstractNumId w:val="13"/>
  </w:num>
  <w:num w:numId="19" w16cid:durableId="1251550212">
    <w:abstractNumId w:val="12"/>
  </w:num>
  <w:num w:numId="20" w16cid:durableId="1739015403">
    <w:abstractNumId w:val="0"/>
  </w:num>
  <w:num w:numId="21" w16cid:durableId="910693397">
    <w:abstractNumId w:val="16"/>
  </w:num>
  <w:num w:numId="22" w16cid:durableId="695623715">
    <w:abstractNumId w:val="4"/>
  </w:num>
  <w:num w:numId="23" w16cid:durableId="1726220855">
    <w:abstractNumId w:val="15"/>
  </w:num>
  <w:num w:numId="24" w16cid:durableId="541090884">
    <w:abstractNumId w:val="20"/>
  </w:num>
  <w:num w:numId="25" w16cid:durableId="1672490637">
    <w:abstractNumId w:val="5"/>
  </w:num>
  <w:num w:numId="26" w16cid:durableId="479882816">
    <w:abstractNumId w:val="18"/>
  </w:num>
  <w:num w:numId="27" w16cid:durableId="1107893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FA"/>
    <w:rsid w:val="00017C2D"/>
    <w:rsid w:val="000B37F3"/>
    <w:rsid w:val="0011366E"/>
    <w:rsid w:val="00123BE6"/>
    <w:rsid w:val="00162CFB"/>
    <w:rsid w:val="00167821"/>
    <w:rsid w:val="00190ECE"/>
    <w:rsid w:val="00204405"/>
    <w:rsid w:val="00204E81"/>
    <w:rsid w:val="00225DB3"/>
    <w:rsid w:val="00255F74"/>
    <w:rsid w:val="00295DFD"/>
    <w:rsid w:val="002979AD"/>
    <w:rsid w:val="002D636B"/>
    <w:rsid w:val="002F4385"/>
    <w:rsid w:val="002F5275"/>
    <w:rsid w:val="003410AF"/>
    <w:rsid w:val="00385DC6"/>
    <w:rsid w:val="003A3C16"/>
    <w:rsid w:val="003E162F"/>
    <w:rsid w:val="003E3110"/>
    <w:rsid w:val="003F1E2B"/>
    <w:rsid w:val="003F33FA"/>
    <w:rsid w:val="00442F6A"/>
    <w:rsid w:val="0045318C"/>
    <w:rsid w:val="00453F83"/>
    <w:rsid w:val="00481E72"/>
    <w:rsid w:val="00524D9F"/>
    <w:rsid w:val="0055140E"/>
    <w:rsid w:val="0059543B"/>
    <w:rsid w:val="00596816"/>
    <w:rsid w:val="005B6978"/>
    <w:rsid w:val="00616473"/>
    <w:rsid w:val="0063719A"/>
    <w:rsid w:val="0064119B"/>
    <w:rsid w:val="006446E2"/>
    <w:rsid w:val="00667418"/>
    <w:rsid w:val="00667B89"/>
    <w:rsid w:val="006A56C9"/>
    <w:rsid w:val="006C2654"/>
    <w:rsid w:val="006D1210"/>
    <w:rsid w:val="006E0828"/>
    <w:rsid w:val="00722A04"/>
    <w:rsid w:val="00725DE4"/>
    <w:rsid w:val="00742451"/>
    <w:rsid w:val="00753DC9"/>
    <w:rsid w:val="00777335"/>
    <w:rsid w:val="007C5EE4"/>
    <w:rsid w:val="007D26C7"/>
    <w:rsid w:val="007D4E65"/>
    <w:rsid w:val="00825BB7"/>
    <w:rsid w:val="0083010E"/>
    <w:rsid w:val="00840180"/>
    <w:rsid w:val="00870275"/>
    <w:rsid w:val="008F3298"/>
    <w:rsid w:val="00926AB8"/>
    <w:rsid w:val="00942E88"/>
    <w:rsid w:val="009D01F0"/>
    <w:rsid w:val="00A25A84"/>
    <w:rsid w:val="00A50BBF"/>
    <w:rsid w:val="00A55FAB"/>
    <w:rsid w:val="00A90E78"/>
    <w:rsid w:val="00A943F6"/>
    <w:rsid w:val="00AA0E35"/>
    <w:rsid w:val="00AB65AB"/>
    <w:rsid w:val="00AD743C"/>
    <w:rsid w:val="00AE669D"/>
    <w:rsid w:val="00B36701"/>
    <w:rsid w:val="00B46780"/>
    <w:rsid w:val="00B71DB5"/>
    <w:rsid w:val="00BE2BF8"/>
    <w:rsid w:val="00C07B28"/>
    <w:rsid w:val="00C67031"/>
    <w:rsid w:val="00CB3607"/>
    <w:rsid w:val="00CB4F4D"/>
    <w:rsid w:val="00CF1757"/>
    <w:rsid w:val="00D40500"/>
    <w:rsid w:val="00D75934"/>
    <w:rsid w:val="00DA204A"/>
    <w:rsid w:val="00DE0EBA"/>
    <w:rsid w:val="00DE1424"/>
    <w:rsid w:val="00E36DC6"/>
    <w:rsid w:val="00E63D2D"/>
    <w:rsid w:val="00EB12BD"/>
    <w:rsid w:val="00F511EB"/>
    <w:rsid w:val="00FB0ED2"/>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DA3F"/>
  <w15:chartTrackingRefBased/>
  <w15:docId w15:val="{10060999-1379-49EB-8ECF-59ADE7F7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C67031"/>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unhideWhenUsed/>
    <w:qFormat/>
    <w:rsid w:val="009D01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basedOn w:val="Fontepargpadro"/>
    <w:link w:val="Ttulo1"/>
    <w:uiPriority w:val="9"/>
    <w:rsid w:val="00C67031"/>
    <w:rPr>
      <w:rFonts w:asciiTheme="majorHAnsi" w:eastAsiaTheme="majorEastAsia" w:hAnsiTheme="majorHAnsi" w:cstheme="majorBidi"/>
      <w:b/>
      <w:bCs/>
      <w:kern w:val="32"/>
      <w:sz w:val="32"/>
      <w:szCs w:val="32"/>
      <w:lang w:eastAsia="en-US"/>
    </w:rPr>
  </w:style>
  <w:style w:type="paragraph" w:styleId="Corpodetexto">
    <w:name w:val="Body Text"/>
    <w:basedOn w:val="Normal"/>
    <w:link w:val="CorpodetextoChar"/>
    <w:uiPriority w:val="1"/>
    <w:qFormat/>
    <w:rsid w:val="00C67031"/>
    <w:pPr>
      <w:widowControl w:val="0"/>
      <w:autoSpaceDE w:val="0"/>
      <w:autoSpaceDN w:val="0"/>
      <w:spacing w:after="0" w:line="240" w:lineRule="auto"/>
    </w:pPr>
    <w:rPr>
      <w:rFonts w:ascii="Cambria" w:eastAsia="Cambria" w:hAnsi="Cambria" w:cs="Cambria"/>
      <w:sz w:val="24"/>
      <w:szCs w:val="24"/>
      <w:lang w:val="pt-PT"/>
    </w:rPr>
  </w:style>
  <w:style w:type="character" w:customStyle="1" w:styleId="CorpodetextoChar">
    <w:name w:val="Corpo de texto Char"/>
    <w:basedOn w:val="Fontepargpadro"/>
    <w:link w:val="Corpodetexto"/>
    <w:uiPriority w:val="1"/>
    <w:rsid w:val="00C67031"/>
    <w:rPr>
      <w:rFonts w:ascii="Cambria" w:eastAsia="Cambria" w:hAnsi="Cambria" w:cs="Cambria"/>
      <w:sz w:val="24"/>
      <w:szCs w:val="24"/>
      <w:lang w:val="pt-PT" w:eastAsia="en-US"/>
    </w:rPr>
  </w:style>
  <w:style w:type="table" w:customStyle="1" w:styleId="TableNormal">
    <w:name w:val="Table Normal"/>
    <w:uiPriority w:val="2"/>
    <w:semiHidden/>
    <w:unhideWhenUsed/>
    <w:qFormat/>
    <w:rsid w:val="00C6703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C67031"/>
    <w:pPr>
      <w:widowControl w:val="0"/>
      <w:autoSpaceDE w:val="0"/>
      <w:autoSpaceDN w:val="0"/>
      <w:spacing w:after="0" w:line="240" w:lineRule="auto"/>
      <w:ind w:left="210" w:hanging="251"/>
    </w:pPr>
    <w:rPr>
      <w:rFonts w:ascii="Cambria" w:eastAsia="Cambria" w:hAnsi="Cambria" w:cs="Cambria"/>
      <w:lang w:val="pt-PT"/>
    </w:rPr>
  </w:style>
  <w:style w:type="paragraph" w:customStyle="1" w:styleId="TableParagraph">
    <w:name w:val="Table Paragraph"/>
    <w:basedOn w:val="Normal"/>
    <w:uiPriority w:val="1"/>
    <w:qFormat/>
    <w:rsid w:val="00C67031"/>
    <w:pPr>
      <w:widowControl w:val="0"/>
      <w:autoSpaceDE w:val="0"/>
      <w:autoSpaceDN w:val="0"/>
      <w:spacing w:after="0" w:line="240" w:lineRule="auto"/>
      <w:ind w:left="164"/>
      <w:jc w:val="center"/>
    </w:pPr>
    <w:rPr>
      <w:rFonts w:ascii="Cambria" w:eastAsia="Cambria" w:hAnsi="Cambria" w:cs="Cambria"/>
      <w:lang w:val="pt-PT"/>
    </w:rPr>
  </w:style>
  <w:style w:type="character" w:styleId="MenoPendente">
    <w:name w:val="Unresolved Mention"/>
    <w:basedOn w:val="Fontepargpadro"/>
    <w:uiPriority w:val="99"/>
    <w:semiHidden/>
    <w:unhideWhenUsed/>
    <w:rsid w:val="0045318C"/>
    <w:rPr>
      <w:color w:val="605E5C"/>
      <w:shd w:val="clear" w:color="auto" w:fill="E1DFDD"/>
    </w:rPr>
  </w:style>
  <w:style w:type="table" w:customStyle="1" w:styleId="TableNormal1">
    <w:name w:val="Table Normal1"/>
    <w:uiPriority w:val="2"/>
    <w:semiHidden/>
    <w:unhideWhenUsed/>
    <w:qFormat/>
    <w:rsid w:val="0045318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
    <w:rsid w:val="009D01F0"/>
    <w:rPr>
      <w:rFonts w:asciiTheme="majorHAnsi" w:eastAsiaTheme="majorEastAsia" w:hAnsiTheme="majorHAnsi" w:cstheme="majorBidi"/>
      <w:color w:val="2F5496" w:themeColor="accent1" w:themeShade="BF"/>
      <w:sz w:val="26"/>
      <w:szCs w:val="26"/>
      <w:lang w:eastAsia="en-US"/>
    </w:rPr>
  </w:style>
  <w:style w:type="paragraph" w:styleId="Recuodecorpodetexto">
    <w:name w:val="Body Text Indent"/>
    <w:basedOn w:val="Normal"/>
    <w:link w:val="RecuodecorpodetextoChar"/>
    <w:uiPriority w:val="99"/>
    <w:rsid w:val="009D01F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basedOn w:val="Fontepargpadro"/>
    <w:link w:val="Recuodecorpodetexto"/>
    <w:uiPriority w:val="99"/>
    <w:rsid w:val="009D01F0"/>
    <w:rPr>
      <w:rFonts w:ascii="Times New Roman" w:eastAsia="Times New Roman" w:hAnsi="Times New Roman"/>
      <w:sz w:val="32"/>
      <w:szCs w:val="32"/>
    </w:rPr>
  </w:style>
  <w:style w:type="table" w:customStyle="1" w:styleId="TableGrid">
    <w:name w:val="TableGrid"/>
    <w:rsid w:val="009D01F0"/>
    <w:rPr>
      <w:rFonts w:eastAsia="Times New Roman"/>
      <w:sz w:val="22"/>
      <w:szCs w:val="22"/>
    </w:rPr>
    <w:tblPr>
      <w:tblCellMar>
        <w:top w:w="0" w:type="dxa"/>
        <w:left w:w="0" w:type="dxa"/>
        <w:bottom w:w="0" w:type="dxa"/>
        <w:right w:w="0" w:type="dxa"/>
      </w:tblCellMar>
    </w:tblPr>
  </w:style>
  <w:style w:type="table" w:styleId="Tabelacomgrade">
    <w:name w:val="Table Grid"/>
    <w:basedOn w:val="Tabelanormal"/>
    <w:uiPriority w:val="39"/>
    <w:rsid w:val="009D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D01F0"/>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ntab@calmon.sc.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Desktop\1DOC\CHAMADA%20PUBLICA%20SAUD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1C46-24D5-45EC-91B6-788A4BED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CHAMADA PUBLICA SAUDE</Template>
  <TotalTime>4</TotalTime>
  <Pages>29</Pages>
  <Words>7381</Words>
  <Characters>39860</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licita2022@gmail.com</dc:creator>
  <cp:keywords/>
  <dc:description/>
  <cp:lastModifiedBy>licita2022@gmail.com</cp:lastModifiedBy>
  <cp:revision>3</cp:revision>
  <cp:lastPrinted>2021-11-24T17:00:00Z</cp:lastPrinted>
  <dcterms:created xsi:type="dcterms:W3CDTF">2024-01-10T21:13:00Z</dcterms:created>
  <dcterms:modified xsi:type="dcterms:W3CDTF">2024-01-10T21:15:00Z</dcterms:modified>
</cp:coreProperties>
</file>