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2132" w14:textId="2EE734C8" w:rsidR="009D01F0" w:rsidRPr="009D01F0" w:rsidRDefault="009D01F0" w:rsidP="007C5EE4">
      <w:pPr>
        <w:spacing w:after="180" w:line="480" w:lineRule="auto"/>
        <w:ind w:left="-851" w:right="38"/>
        <w:jc w:val="center"/>
        <w:rPr>
          <w:rFonts w:ascii="Arial" w:hAnsi="Arial" w:cs="Arial"/>
          <w:sz w:val="24"/>
          <w:szCs w:val="24"/>
        </w:rPr>
      </w:pPr>
      <w:r w:rsidRPr="009D01F0">
        <w:rPr>
          <w:rFonts w:ascii="Arial" w:hAnsi="Arial" w:cs="Arial"/>
          <w:b/>
          <w:sz w:val="24"/>
          <w:szCs w:val="24"/>
        </w:rPr>
        <w:t xml:space="preserve">PROCESSO ADMINISTRATIVO LICITATÓRIO Nº </w:t>
      </w:r>
      <w:r w:rsidR="00204405">
        <w:rPr>
          <w:rFonts w:ascii="Arial" w:hAnsi="Arial" w:cs="Arial"/>
          <w:b/>
          <w:sz w:val="24"/>
          <w:szCs w:val="24"/>
        </w:rPr>
        <w:t>56/2023</w:t>
      </w:r>
    </w:p>
    <w:p w14:paraId="6A9075F8" w14:textId="413D689C" w:rsidR="009D01F0" w:rsidRPr="009D01F0" w:rsidRDefault="009D01F0" w:rsidP="007C5EE4">
      <w:pPr>
        <w:keepNext/>
        <w:spacing w:before="240" w:after="0" w:line="480" w:lineRule="auto"/>
        <w:ind w:left="-851" w:right="39"/>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EDITAL DE PREGÃO PRESENCIAL Nº </w:t>
      </w:r>
      <w:r w:rsidR="00265613">
        <w:rPr>
          <w:rFonts w:ascii="Arial" w:eastAsia="Times New Roman" w:hAnsi="Arial" w:cs="Arial"/>
          <w:b/>
          <w:bCs/>
          <w:kern w:val="32"/>
          <w:sz w:val="24"/>
          <w:szCs w:val="24"/>
        </w:rPr>
        <w:t>31/2023</w:t>
      </w:r>
    </w:p>
    <w:p w14:paraId="430AA03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9B0E76D" w14:textId="18DDD9CC"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O </w:t>
      </w:r>
      <w:r w:rsidRPr="009D01F0">
        <w:rPr>
          <w:rFonts w:ascii="Arial" w:hAnsi="Arial" w:cs="Arial"/>
          <w:b/>
          <w:sz w:val="24"/>
          <w:szCs w:val="24"/>
        </w:rPr>
        <w:t>MUNICÍPIO DE CALMON</w:t>
      </w:r>
      <w:r w:rsidRPr="009D01F0">
        <w:rPr>
          <w:rFonts w:ascii="Arial" w:hAnsi="Arial" w:cs="Arial"/>
          <w:sz w:val="24"/>
          <w:szCs w:val="24"/>
        </w:rPr>
        <w:t xml:space="preserve">, pessoa jurídica de direito público interno, inscrito no CNPJ sob o nº 95.949.806/0001-37, representado neste ato pelo Prefeito Municipal Sr. HELIO MARCELO OLENKA, no uso de suas atribuições, comunica aos interessados que fará realizar licitação na modalidade </w:t>
      </w:r>
      <w:r w:rsidRPr="009D01F0">
        <w:rPr>
          <w:rFonts w:ascii="Arial" w:hAnsi="Arial" w:cs="Arial"/>
          <w:b/>
          <w:sz w:val="24"/>
          <w:szCs w:val="24"/>
        </w:rPr>
        <w:t>PREGÃO PRESENCIAL</w:t>
      </w:r>
      <w:r w:rsidRPr="009D01F0">
        <w:rPr>
          <w:rFonts w:ascii="Arial" w:hAnsi="Arial" w:cs="Arial"/>
          <w:sz w:val="24"/>
          <w:szCs w:val="24"/>
        </w:rPr>
        <w:t xml:space="preserve">. Os envelopes de </w:t>
      </w:r>
      <w:r w:rsidRPr="009D01F0">
        <w:rPr>
          <w:rFonts w:ascii="Arial" w:hAnsi="Arial" w:cs="Arial"/>
          <w:b/>
          <w:sz w:val="24"/>
          <w:szCs w:val="24"/>
        </w:rPr>
        <w:t>“PROPOSTA DE PREÇOS”</w:t>
      </w:r>
      <w:r w:rsidRPr="009D01F0">
        <w:rPr>
          <w:rFonts w:ascii="Arial" w:hAnsi="Arial" w:cs="Arial"/>
          <w:sz w:val="24"/>
          <w:szCs w:val="24"/>
        </w:rPr>
        <w:t xml:space="preserve"> e </w:t>
      </w:r>
      <w:r w:rsidRPr="009D01F0">
        <w:rPr>
          <w:rFonts w:ascii="Arial" w:hAnsi="Arial" w:cs="Arial"/>
          <w:b/>
          <w:sz w:val="24"/>
          <w:szCs w:val="24"/>
        </w:rPr>
        <w:t>“DOCUMENTAÇÃO”</w:t>
      </w:r>
      <w:r w:rsidRPr="009D01F0">
        <w:rPr>
          <w:rFonts w:ascii="Arial" w:hAnsi="Arial" w:cs="Arial"/>
          <w:sz w:val="24"/>
          <w:szCs w:val="24"/>
        </w:rPr>
        <w:t xml:space="preserve"> deverão ser entregues no Setor de Licitações, localizado na sede deste Município – Rua Miguel </w:t>
      </w:r>
      <w:proofErr w:type="spellStart"/>
      <w:r w:rsidRPr="009D01F0">
        <w:rPr>
          <w:rFonts w:ascii="Arial" w:hAnsi="Arial" w:cs="Arial"/>
          <w:sz w:val="24"/>
          <w:szCs w:val="24"/>
        </w:rPr>
        <w:t>Dzumann</w:t>
      </w:r>
      <w:proofErr w:type="spellEnd"/>
      <w:r w:rsidRPr="009D01F0">
        <w:rPr>
          <w:rFonts w:ascii="Arial" w:hAnsi="Arial" w:cs="Arial"/>
          <w:sz w:val="24"/>
          <w:szCs w:val="24"/>
        </w:rPr>
        <w:t xml:space="preserve"> nº 315 Centro, CALMON SC até o horário previsto para o credenciamento. O Credenciamento será realizado até as </w:t>
      </w:r>
      <w:r w:rsidRPr="009D01F0">
        <w:rPr>
          <w:rFonts w:ascii="Arial" w:hAnsi="Arial" w:cs="Arial"/>
          <w:b/>
          <w:sz w:val="24"/>
          <w:szCs w:val="24"/>
          <w:highlight w:val="yellow"/>
        </w:rPr>
        <w:t xml:space="preserve">08H30MIM do dia </w:t>
      </w:r>
      <w:r w:rsidR="00265613">
        <w:rPr>
          <w:rFonts w:ascii="Arial" w:hAnsi="Arial" w:cs="Arial"/>
          <w:b/>
          <w:sz w:val="24"/>
          <w:szCs w:val="24"/>
          <w:highlight w:val="yellow"/>
        </w:rPr>
        <w:t xml:space="preserve">24 </w:t>
      </w:r>
      <w:r w:rsidRPr="009D01F0">
        <w:rPr>
          <w:rFonts w:ascii="Arial" w:hAnsi="Arial" w:cs="Arial"/>
          <w:b/>
          <w:sz w:val="24"/>
          <w:szCs w:val="24"/>
          <w:highlight w:val="yellow"/>
        </w:rPr>
        <w:t xml:space="preserve">de </w:t>
      </w:r>
      <w:r w:rsidR="00FB0ED2">
        <w:rPr>
          <w:rFonts w:ascii="Arial" w:hAnsi="Arial" w:cs="Arial"/>
          <w:b/>
          <w:sz w:val="24"/>
          <w:szCs w:val="24"/>
        </w:rPr>
        <w:t>JANEIRO DE 2024</w:t>
      </w:r>
      <w:r w:rsidRPr="009D01F0">
        <w:rPr>
          <w:rFonts w:ascii="Arial" w:hAnsi="Arial" w:cs="Arial"/>
          <w:sz w:val="24"/>
          <w:szCs w:val="24"/>
        </w:rPr>
        <w:t xml:space="preserve"> do primeiro dia útil </w:t>
      </w:r>
      <w:proofErr w:type="spellStart"/>
      <w:r w:rsidRPr="009D01F0">
        <w:rPr>
          <w:rFonts w:ascii="Arial" w:hAnsi="Arial" w:cs="Arial"/>
          <w:sz w:val="24"/>
          <w:szCs w:val="24"/>
        </w:rPr>
        <w:t>subseqüente</w:t>
      </w:r>
      <w:proofErr w:type="spellEnd"/>
      <w:r w:rsidRPr="009D01F0">
        <w:rPr>
          <w:rFonts w:ascii="Arial" w:hAnsi="Arial" w:cs="Arial"/>
          <w:sz w:val="24"/>
          <w:szCs w:val="24"/>
        </w:rPr>
        <w:t xml:space="preserve">, na hipótese de não haver expediente nesta data. Abertura da sessão será no mesmo dia às </w:t>
      </w:r>
      <w:r w:rsidRPr="009D01F0">
        <w:rPr>
          <w:rFonts w:ascii="Arial" w:hAnsi="Arial" w:cs="Arial"/>
          <w:b/>
          <w:bCs/>
          <w:sz w:val="24"/>
          <w:szCs w:val="24"/>
        </w:rPr>
        <w:t>08h30min</w:t>
      </w:r>
      <w:r w:rsidRPr="009D01F0">
        <w:rPr>
          <w:rFonts w:ascii="Arial" w:hAnsi="Arial" w:cs="Arial"/>
          <w:sz w:val="24"/>
          <w:szCs w:val="24"/>
        </w:rPr>
        <w:t xml:space="preserve">. A presente licitação será do tipo </w:t>
      </w:r>
      <w:r w:rsidRPr="009D01F0">
        <w:rPr>
          <w:rFonts w:ascii="Arial" w:hAnsi="Arial" w:cs="Arial"/>
          <w:b/>
          <w:sz w:val="24"/>
          <w:szCs w:val="24"/>
        </w:rPr>
        <w:t xml:space="preserve">MENOR PREÇO </w:t>
      </w:r>
      <w:r w:rsidR="00453F83">
        <w:rPr>
          <w:rFonts w:ascii="Arial" w:hAnsi="Arial" w:cs="Arial"/>
          <w:b/>
          <w:sz w:val="24"/>
          <w:szCs w:val="24"/>
        </w:rPr>
        <w:t>POR</w:t>
      </w:r>
      <w:r w:rsidR="00A55FAB">
        <w:rPr>
          <w:rFonts w:ascii="Arial" w:hAnsi="Arial" w:cs="Arial"/>
          <w:b/>
          <w:sz w:val="24"/>
          <w:szCs w:val="24"/>
        </w:rPr>
        <w:t xml:space="preserve"> ITEM</w:t>
      </w:r>
      <w:r w:rsidRPr="009D01F0">
        <w:rPr>
          <w:rFonts w:ascii="Arial" w:hAnsi="Arial" w:cs="Arial"/>
          <w:sz w:val="24"/>
          <w:szCs w:val="24"/>
        </w:rPr>
        <w:t xml:space="preserve">, consoante as condições estatuídas neste Edital, e será regida pela Lei nº 10.520, de 17 de julho de 2002, bem como pela Lei nº. 8.666/93 e alterações posteriores, nos casos omissos. </w:t>
      </w:r>
    </w:p>
    <w:p w14:paraId="62AAEFB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2BB9613"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 </w:t>
      </w:r>
      <w:proofErr w:type="gramStart"/>
      <w:r w:rsidRPr="009D01F0">
        <w:rPr>
          <w:rFonts w:ascii="Arial" w:eastAsia="Times New Roman" w:hAnsi="Arial" w:cs="Arial"/>
          <w:b/>
          <w:bCs/>
          <w:kern w:val="32"/>
          <w:sz w:val="24"/>
          <w:szCs w:val="24"/>
        </w:rPr>
        <w:t>OBJETO :</w:t>
      </w:r>
      <w:proofErr w:type="gramEnd"/>
    </w:p>
    <w:p w14:paraId="1EB601E8" w14:textId="54FA210D" w:rsidR="00FB0ED2" w:rsidRPr="00265613" w:rsidRDefault="009D01F0" w:rsidP="00406984">
      <w:pPr>
        <w:pStyle w:val="PargrafodaLista"/>
        <w:numPr>
          <w:ilvl w:val="1"/>
          <w:numId w:val="27"/>
        </w:numPr>
        <w:jc w:val="both"/>
        <w:rPr>
          <w:rFonts w:ascii="Arial" w:hAnsi="Arial" w:cs="Arial"/>
        </w:rPr>
      </w:pPr>
      <w:r w:rsidRPr="00265613">
        <w:rPr>
          <w:rFonts w:ascii="Arial" w:eastAsiaTheme="minorHAnsi" w:hAnsi="Arial" w:cs="Arial"/>
          <w:sz w:val="24"/>
          <w:szCs w:val="24"/>
        </w:rPr>
        <w:t xml:space="preserve">REGISTRO DE PREÇOS para </w:t>
      </w:r>
      <w:r w:rsidR="00FB0ED2" w:rsidRPr="00265613">
        <w:rPr>
          <w:rFonts w:ascii="Arial" w:eastAsiaTheme="minorHAnsi" w:hAnsi="Arial" w:cs="Arial"/>
          <w:sz w:val="24"/>
          <w:szCs w:val="24"/>
        </w:rPr>
        <w:t>contratação</w:t>
      </w:r>
      <w:r w:rsidRPr="00265613">
        <w:rPr>
          <w:rFonts w:ascii="Arial" w:eastAsiaTheme="minorHAnsi" w:hAnsi="Arial" w:cs="Arial"/>
          <w:sz w:val="24"/>
          <w:szCs w:val="24"/>
        </w:rPr>
        <w:t xml:space="preserve"> futura e eventual </w:t>
      </w:r>
      <w:r w:rsidR="00265613" w:rsidRPr="00265613">
        <w:rPr>
          <w:rFonts w:ascii="Arial" w:eastAsiaTheme="minorHAnsi" w:hAnsi="Arial" w:cs="Arial"/>
          <w:sz w:val="24"/>
          <w:szCs w:val="24"/>
        </w:rPr>
        <w:t>AQUISIÇÃO DE PLAYGROUNDS</w:t>
      </w:r>
    </w:p>
    <w:tbl>
      <w:tblPr>
        <w:tblW w:w="0" w:type="auto"/>
        <w:tblLook w:val="04A0" w:firstRow="1" w:lastRow="0" w:firstColumn="1" w:lastColumn="0" w:noHBand="0" w:noVBand="1"/>
      </w:tblPr>
      <w:tblGrid>
        <w:gridCol w:w="897"/>
        <w:gridCol w:w="4326"/>
        <w:gridCol w:w="945"/>
        <w:gridCol w:w="941"/>
        <w:gridCol w:w="1107"/>
        <w:gridCol w:w="1224"/>
      </w:tblGrid>
      <w:tr w:rsidR="00265613" w14:paraId="22E69E26" w14:textId="77777777" w:rsidTr="006A32A0">
        <w:tc>
          <w:tcPr>
            <w:tcW w:w="953" w:type="dxa"/>
            <w:tcBorders>
              <w:top w:val="single" w:sz="4" w:space="0" w:color="auto"/>
              <w:left w:val="single" w:sz="4" w:space="0" w:color="auto"/>
              <w:bottom w:val="single" w:sz="4" w:space="0" w:color="auto"/>
              <w:right w:val="single" w:sz="4" w:space="0" w:color="auto"/>
            </w:tcBorders>
          </w:tcPr>
          <w:p w14:paraId="66AC81F2" w14:textId="77777777" w:rsidR="00265613" w:rsidRDefault="00265613" w:rsidP="006A32A0">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03022039" w14:textId="77777777" w:rsidR="00265613" w:rsidRDefault="00265613" w:rsidP="006A32A0">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039ACF20" w14:textId="77777777" w:rsidR="00265613" w:rsidRDefault="00265613" w:rsidP="006A32A0">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6508BCBE" w14:textId="77777777" w:rsidR="00265613" w:rsidRDefault="00265613" w:rsidP="006A32A0">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1B3DA5C0" w14:textId="77777777" w:rsidR="00265613" w:rsidRDefault="00265613" w:rsidP="006A32A0">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270C6E0D" w14:textId="77777777" w:rsidR="00265613" w:rsidRDefault="00265613" w:rsidP="006A32A0">
            <w:pPr>
              <w:spacing w:after="0"/>
              <w:jc w:val="right"/>
            </w:pPr>
            <w:r>
              <w:rPr>
                <w:b/>
              </w:rPr>
              <w:t>Valor total (R$)</w:t>
            </w:r>
          </w:p>
        </w:tc>
      </w:tr>
      <w:tr w:rsidR="00265613" w14:paraId="45264AAA" w14:textId="77777777" w:rsidTr="006A32A0">
        <w:tc>
          <w:tcPr>
            <w:tcW w:w="953" w:type="dxa"/>
            <w:tcBorders>
              <w:top w:val="single" w:sz="4" w:space="0" w:color="auto"/>
              <w:left w:val="single" w:sz="4" w:space="0" w:color="auto"/>
              <w:bottom w:val="single" w:sz="4" w:space="0" w:color="auto"/>
              <w:right w:val="single" w:sz="4" w:space="0" w:color="auto"/>
            </w:tcBorders>
          </w:tcPr>
          <w:p w14:paraId="044DDED7" w14:textId="77777777" w:rsidR="00265613" w:rsidRDefault="00265613" w:rsidP="006A32A0">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3A6A9913" w14:textId="77777777" w:rsidR="00265613" w:rsidRDefault="00265613" w:rsidP="006A32A0">
            <w:pPr>
              <w:spacing w:after="0"/>
            </w:pPr>
            <w:r>
              <w:t xml:space="preserve">27023 - PARQUE INFANTIL 05 PLATAFORMAS  Parque infantil colorido com estrutura principal (colunas) de Madeira Plástica medindo 110mmx110mm e parede de 20mm Revestida com acabamento de Polipropileno e Polietileno pigmentado cor itaúba contendo: 1 Plataforma, tipo MP, com 4 colunas em plástico reciclado medindo 110 mm x 110 mm; 1 patamar confeccionado com estrutura em aço galvanizado e assoalho em plástico reciclado, medindo aproximado de 1050 mm x 1050 mm; altura do patamar em relação ao nível do solo 1200mm. Telhado </w:t>
            </w:r>
            <w:r>
              <w:lastRenderedPageBreak/>
              <w:t xml:space="preserve">(Cobertura redonda) dimensão de 1591mm x 695 mm em polietileno </w:t>
            </w:r>
            <w:proofErr w:type="spellStart"/>
            <w:r>
              <w:t>rotomoldado</w:t>
            </w:r>
            <w:proofErr w:type="spellEnd"/>
            <w:r>
              <w:t xml:space="preserve"> parede simples cor colorido. 1 Plataforma, tipo MP, com 3 colunas em polímero reciclado medindo 110 mm x 110 mm x 2500 mm; 1 colunas em polímero reciclado medindo 110 mm x 110 mm x 2800 mm 1 patamar confeccionado com estrutura em aço galvanizado e assoalho em polímero reciclado, medindo 1050 mm x 1050 mm; altura do patamar em relação ao nível do solo 1200 mm; sem cobertura, com 3 acabamento topo de coluna. 1 Plataforma, tipo MP, com 4 colunas em polímero reciclado medindo 110 mm x 110 mm x 2500 mm; 1 patamar confeccionado com estrutura em aço galvanizado e assoalho em polímero reciclado, medindo 1050 mm x 1050 mm; altura do patamar em relação ao nível do solo 800 mm Telhado (Cobertura formato de pirâmide quadrangular) dimensão de 1300mm x 1300mm x 650mm em polietileno </w:t>
            </w:r>
            <w:proofErr w:type="spellStart"/>
            <w:r>
              <w:t>rotomoldado</w:t>
            </w:r>
            <w:proofErr w:type="spellEnd"/>
            <w:r>
              <w:t xml:space="preserve"> parede simples cor colorido. 1 Plataforma auxiliar confeccionado com estrutura em aço galvanizado e assoalho em polímero reciclado, medindo 1050 mm x 1050 mm, fixado as torres. 1 Coqueiro decorativo com 8(oito) folhas diâmetro de 1300mm em polietileno </w:t>
            </w:r>
            <w:proofErr w:type="spellStart"/>
            <w:r>
              <w:t>rotomoldado</w:t>
            </w:r>
            <w:proofErr w:type="spellEnd"/>
            <w:r>
              <w:t xml:space="preserve"> cor colorido;3 Acabamento de colunas em polietileno </w:t>
            </w:r>
            <w:proofErr w:type="spellStart"/>
            <w:r>
              <w:t>rotomoldado</w:t>
            </w:r>
            <w:proofErr w:type="spellEnd"/>
            <w:r>
              <w:t xml:space="preserve"> cor colorido. 1 Tobogã 2 Curvas com ângulo de 90º diâmetro 750mm de polietileno </w:t>
            </w:r>
            <w:proofErr w:type="spellStart"/>
            <w:r>
              <w:t>rotomoldado</w:t>
            </w:r>
            <w:proofErr w:type="spellEnd"/>
            <w:r>
              <w:t xml:space="preserve"> cor colorido; 1 Flange (Painel) medida externa 940 x 1020mm com furo central de 750mm em polietileno </w:t>
            </w:r>
            <w:proofErr w:type="spellStart"/>
            <w:r>
              <w:t>rotomoldado</w:t>
            </w:r>
            <w:proofErr w:type="spellEnd"/>
            <w:r>
              <w:t xml:space="preserve"> cor colorido; 1 Seção de saída (ponteira) com diâmetro interno de 750mm parede dupla de polietileno </w:t>
            </w:r>
            <w:proofErr w:type="spellStart"/>
            <w:r>
              <w:t>rotomoldado</w:t>
            </w:r>
            <w:proofErr w:type="spellEnd"/>
            <w:r>
              <w:t xml:space="preserve"> cor colorido 1 Escorregador curvo com dimensão de 2600mm x 590mm de largura, seção de deslizamento com comprimento de 2500mm x largura de 480mm com parede dupla em polietileno </w:t>
            </w:r>
            <w:proofErr w:type="spellStart"/>
            <w:r>
              <w:t>rotomoldado</w:t>
            </w:r>
            <w:proofErr w:type="spellEnd"/>
            <w:r>
              <w:t xml:space="preserve">, cor colorido. Portal de segurança em polietileno </w:t>
            </w:r>
            <w:proofErr w:type="spellStart"/>
            <w:r>
              <w:t>rotomoldado</w:t>
            </w:r>
            <w:proofErr w:type="spellEnd"/>
            <w:r>
              <w:t xml:space="preserve"> cor colorido 1 Escorregador reto com dimensão de 1600mm x 500mm de largura, seção de deslizamento com largura de 410mm com parede dupla em polietileno </w:t>
            </w:r>
            <w:proofErr w:type="spellStart"/>
            <w:r>
              <w:t>rotomoldado</w:t>
            </w:r>
            <w:proofErr w:type="spellEnd"/>
            <w:r>
              <w:t xml:space="preserve">, cor colorido. Portal de segurança em </w:t>
            </w:r>
            <w:r>
              <w:lastRenderedPageBreak/>
              <w:t xml:space="preserve">polietileno </w:t>
            </w:r>
            <w:proofErr w:type="spellStart"/>
            <w:r>
              <w:t>rotomoldado</w:t>
            </w:r>
            <w:proofErr w:type="spellEnd"/>
            <w:r>
              <w:t xml:space="preserve"> cor colorido 1 Tubo curvo 90º com diâmetro interno de 750mm em polietileno </w:t>
            </w:r>
            <w:proofErr w:type="spellStart"/>
            <w:r>
              <w:t>rotomoldado</w:t>
            </w:r>
            <w:proofErr w:type="spellEnd"/>
            <w:r>
              <w:t xml:space="preserve"> cor colorido; 2 Flange (Painel) medida externa 940 x 1020mm com furo central de 750mm em polietileno </w:t>
            </w:r>
            <w:proofErr w:type="spellStart"/>
            <w:r>
              <w:t>rotomoldado</w:t>
            </w:r>
            <w:proofErr w:type="spellEnd"/>
            <w:r>
              <w:t xml:space="preserve"> cor colorido 1 Escada com 5 degraus, dimensão aproximada de 1200 mm de comprimento x 600mm de largura em polietileno </w:t>
            </w:r>
            <w:proofErr w:type="spellStart"/>
            <w:r>
              <w:t>rotomoldado</w:t>
            </w:r>
            <w:proofErr w:type="spellEnd"/>
            <w:r>
              <w:t xml:space="preserve"> parede dupla cor colorido; Corrimão (Guarda corpo) em aço tubular galvanizado e com pintura eletrostática com diâmetro de 25,40mm e espessura de 1,95mm; 1 Escada com 3 degraus, dimensão 1000 mm de comprimento x 600mm de largura em polietileno </w:t>
            </w:r>
            <w:proofErr w:type="spellStart"/>
            <w:r>
              <w:t>rotomoldado</w:t>
            </w:r>
            <w:proofErr w:type="spellEnd"/>
            <w:r>
              <w:t xml:space="preserve"> parede dupla cor colorido; Corrimão (Guarda corpo) em aço tubular galvanizado e pintado com pintura eletrostática com diâmetro de 25,40mm e espessura de 1,95mm; sem ângulos retos 1 Rampa de escalada dimensão 1600mm x 540mm com 8 degraus em polietileno </w:t>
            </w:r>
            <w:proofErr w:type="spellStart"/>
            <w:r>
              <w:t>rotomoldado</w:t>
            </w:r>
            <w:proofErr w:type="spellEnd"/>
            <w:r>
              <w:t xml:space="preserve"> com parede dupla cor colorido Portal de segurança em polietileno </w:t>
            </w:r>
            <w:proofErr w:type="spellStart"/>
            <w:r>
              <w:t>rotomoldado</w:t>
            </w:r>
            <w:proofErr w:type="spellEnd"/>
            <w:r>
              <w:t xml:space="preserve"> cor colorido. 3 Guarda corpo dimensão 870mm x 770mm em polietileno </w:t>
            </w:r>
            <w:proofErr w:type="spellStart"/>
            <w:r>
              <w:t>rotomoldado</w:t>
            </w:r>
            <w:proofErr w:type="spellEnd"/>
            <w:r>
              <w:t xml:space="preserve"> parede dupla cor colorido 1 Kit jogo da velha com 9 cilindros em polietileno </w:t>
            </w:r>
            <w:proofErr w:type="spellStart"/>
            <w:r>
              <w:t>rotomoldado</w:t>
            </w:r>
            <w:proofErr w:type="spellEnd"/>
            <w:r>
              <w:t xml:space="preserve"> coloridos com desenhos internos de X e O com diâmetro 165mm x 210mm de altura; Haste superior e inferior em aço galvanizado pintura eletrostática com dimensão de 820mm de comprimento. As empresas participantes deverão apresentar junto a proposta documentos da fabricante certificação ABNT NBR 16071-2:2021 - Playgrounds - Parte 2: Requisitos de Segurança. Apresentar Laudo de Névoa Salina de no mínimo 2800 horas, atendendo as exigências da ABNT NBR 8094/1983; Apresentar Laudo </w:t>
            </w:r>
            <w:proofErr w:type="spellStart"/>
            <w:r>
              <w:t>Anti-UV</w:t>
            </w:r>
            <w:proofErr w:type="spellEnd"/>
            <w:r>
              <w:t xml:space="preserve"> da matéria prima de no mínimo 1000 horas, atendendo as exigências da ASTM G 155 Apresentar Laudo da matéria prima de Resistência a Condutividade Elétrica (antiestático), atendendo as exigências da ABNT NBR 14922:2013.</w:t>
            </w:r>
          </w:p>
        </w:tc>
        <w:tc>
          <w:tcPr>
            <w:tcW w:w="953" w:type="dxa"/>
            <w:tcBorders>
              <w:top w:val="single" w:sz="4" w:space="0" w:color="auto"/>
              <w:left w:val="single" w:sz="4" w:space="0" w:color="auto"/>
              <w:bottom w:val="single" w:sz="4" w:space="0" w:color="auto"/>
              <w:right w:val="single" w:sz="4" w:space="0" w:color="auto"/>
            </w:tcBorders>
          </w:tcPr>
          <w:p w14:paraId="267F45DF" w14:textId="77777777" w:rsidR="00265613" w:rsidRDefault="00265613" w:rsidP="006A32A0">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7BA838ED" w14:textId="77777777" w:rsidR="00265613" w:rsidRDefault="00265613" w:rsidP="006A32A0">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7F9CCFC9" w14:textId="77777777" w:rsidR="00265613" w:rsidRDefault="00265613" w:rsidP="006A32A0">
            <w:pPr>
              <w:spacing w:after="0"/>
              <w:jc w:val="right"/>
            </w:pPr>
            <w:r>
              <w:t xml:space="preserve"> 52.290,00</w:t>
            </w:r>
          </w:p>
        </w:tc>
        <w:tc>
          <w:tcPr>
            <w:tcW w:w="953" w:type="dxa"/>
            <w:tcBorders>
              <w:top w:val="single" w:sz="4" w:space="0" w:color="auto"/>
              <w:left w:val="single" w:sz="4" w:space="0" w:color="auto"/>
              <w:bottom w:val="single" w:sz="4" w:space="0" w:color="auto"/>
              <w:right w:val="single" w:sz="4" w:space="0" w:color="auto"/>
            </w:tcBorders>
          </w:tcPr>
          <w:p w14:paraId="3DDC3D3E" w14:textId="77777777" w:rsidR="00265613" w:rsidRDefault="00265613" w:rsidP="006A32A0">
            <w:pPr>
              <w:spacing w:after="0"/>
              <w:jc w:val="right"/>
            </w:pPr>
            <w:r>
              <w:t xml:space="preserve"> 104.580,00</w:t>
            </w:r>
          </w:p>
        </w:tc>
      </w:tr>
      <w:tr w:rsidR="00265613" w14:paraId="5D3FE7CD" w14:textId="77777777" w:rsidTr="006A32A0">
        <w:tc>
          <w:tcPr>
            <w:tcW w:w="953" w:type="dxa"/>
            <w:tcBorders>
              <w:top w:val="single" w:sz="4" w:space="0" w:color="auto"/>
              <w:left w:val="single" w:sz="4" w:space="0" w:color="auto"/>
              <w:bottom w:val="single" w:sz="4" w:space="0" w:color="auto"/>
              <w:right w:val="single" w:sz="4" w:space="0" w:color="auto"/>
            </w:tcBorders>
          </w:tcPr>
          <w:p w14:paraId="690B3F1C" w14:textId="77777777" w:rsidR="00265613" w:rsidRDefault="00265613" w:rsidP="006A32A0">
            <w:pPr>
              <w:spacing w:after="0"/>
            </w:pPr>
            <w:r>
              <w:lastRenderedPageBreak/>
              <w:t>2</w:t>
            </w:r>
          </w:p>
        </w:tc>
        <w:tc>
          <w:tcPr>
            <w:tcW w:w="4872" w:type="dxa"/>
            <w:tcBorders>
              <w:top w:val="single" w:sz="4" w:space="0" w:color="auto"/>
              <w:left w:val="single" w:sz="4" w:space="0" w:color="auto"/>
              <w:bottom w:val="single" w:sz="4" w:space="0" w:color="auto"/>
              <w:right w:val="single" w:sz="4" w:space="0" w:color="auto"/>
            </w:tcBorders>
          </w:tcPr>
          <w:p w14:paraId="6F810FD4" w14:textId="77777777" w:rsidR="00265613" w:rsidRDefault="00265613" w:rsidP="006A32A0">
            <w:pPr>
              <w:spacing w:after="0"/>
            </w:pPr>
            <w:r>
              <w:t xml:space="preserve">27024 - PARQUE INFANTIL COLORIDO 07 PLATAFORMAS Parque infantil colorido com estrutura principal (colunas) de Madeira </w:t>
            </w:r>
            <w:r>
              <w:lastRenderedPageBreak/>
              <w:t xml:space="preserve">Plástica medindo 110mmx110mm e parede de 20mm revestida com acabamento de Polipropileno e Polietileno pigmentado cor itaúba contendo: 1 Plataforma, tipo MP, com 4 colunas em plástico reciclado medindo 110 mm x 110 mm 3000 mm; 1 patamar confeccionado com estrutura em aço galvanizado e assoalho em plástico reciclado, medindo aproximado de 1050 mm x 1050 mm; altura do patamar em relação ao nível do solo 1400mm. Telhado (Cobertura redonda) dimensão de 1591mm x 695mm em polietileno </w:t>
            </w:r>
            <w:proofErr w:type="spellStart"/>
            <w:r>
              <w:t>rotomoldado</w:t>
            </w:r>
            <w:proofErr w:type="spellEnd"/>
            <w:r>
              <w:t xml:space="preserve"> parede simples cor colorido 3 Plataforma, tipo MP, com 4 colunas em plástico reciclado medindo 110 mm x 110 mm 3000mm; 1 patamar confeccionado com estrutura em aço galvanizado e assoalho em plástico reciclado, medindo aproximado de 1050 mm x 1050 mm; altura do patamar em relação ao nível do solo 1400 mm. Telhado (Cobertura formato de pirâmide quadrangular) dimensão de 1300mm x 1300mm x 650mm em polietileno </w:t>
            </w:r>
            <w:proofErr w:type="spellStart"/>
            <w:r>
              <w:t>rotomoldado</w:t>
            </w:r>
            <w:proofErr w:type="spellEnd"/>
            <w:r>
              <w:t xml:space="preserve"> parede simples cor colorido 1 Plataforma, tipo MP, com 4 colunas em polímero reciclado medindo 110 mm x 110 mm x 2500 mm; 1 patamar confeccionado com estrutura em aço galvanizado e assoalho em polímero reciclado, medindo 1050 mm x 1050 mm; altura do patamar em relação ao nível do solo 800 mm; Telhado (Cobertura formato de pirâmide quadrangular) dimensão de 1300mm x 1300mm x 650mm em polietileno </w:t>
            </w:r>
            <w:proofErr w:type="spellStart"/>
            <w:r>
              <w:t>rotomoldado</w:t>
            </w:r>
            <w:proofErr w:type="spellEnd"/>
            <w:r>
              <w:t xml:space="preserve"> parede simples cor colorido 1 Plataforma, tipo MP, com 3 colunas em polímero reciclado medindo 110 mm x 110 mm x 2500 mm; 1 colunas em polímero reciclado medindo 110 mm x 110 mm x 2800 mm1 patamar confeccionado com estrutura em aço galvanizado e assoalho em polímero reciclado, medindo 1050 mm x 1050 mm; altura do patamar em relação ao nível do solo 1200 mm; sem cobertura, 1 Coqueiro decorativo com 8(oito) folhas diâmetro de 1300mm em polietileno </w:t>
            </w:r>
            <w:proofErr w:type="spellStart"/>
            <w:r>
              <w:t>rotomoldado</w:t>
            </w:r>
            <w:proofErr w:type="spellEnd"/>
            <w:r>
              <w:t xml:space="preserve"> cor colorido;3 Acabamento de colunas em polietileno </w:t>
            </w:r>
            <w:proofErr w:type="spellStart"/>
            <w:r>
              <w:t>rotomoldado</w:t>
            </w:r>
            <w:proofErr w:type="spellEnd"/>
            <w:r>
              <w:t xml:space="preserve"> cor colorido. 1 Rampa de cordas (com pega mão de segurança) com dimensão de 1260mm x </w:t>
            </w:r>
            <w:r>
              <w:lastRenderedPageBreak/>
              <w:t xml:space="preserve">800mm estrutura em aço tubular galvanizado, com diâmetro de 42,40mm e parede de 2,00mm de espessura, ângulo de inclinação 40º com pintura eletrostática, cor colorido sem ângulos retos. Corda de PET de diâmetro 16,00mm com fixador em polietileno injetado. 1 Rampa de escalada dimensão 1600mm x 690mm com 6 degraus em polietileno </w:t>
            </w:r>
            <w:proofErr w:type="spellStart"/>
            <w:r>
              <w:t>rotomoldado</w:t>
            </w:r>
            <w:proofErr w:type="spellEnd"/>
            <w:r>
              <w:t xml:space="preserve"> com parede dupla cor colorido; </w:t>
            </w:r>
            <w:proofErr w:type="gramStart"/>
            <w:r>
              <w:t>Portal</w:t>
            </w:r>
            <w:proofErr w:type="gramEnd"/>
            <w:r>
              <w:t xml:space="preserve"> de segurança em polietileno </w:t>
            </w:r>
            <w:proofErr w:type="spellStart"/>
            <w:r>
              <w:t>rotomoldado</w:t>
            </w:r>
            <w:proofErr w:type="spellEnd"/>
            <w:r>
              <w:t xml:space="preserve"> cor colorido. 1 Tobogã 2 Curvas com ângulo de 90º diâmetro 750mm de polietileno </w:t>
            </w:r>
            <w:proofErr w:type="spellStart"/>
            <w:r>
              <w:t>rotomoldado</w:t>
            </w:r>
            <w:proofErr w:type="spellEnd"/>
            <w:r>
              <w:t xml:space="preserve"> cor colorido; 1 Flange (Painel) medida externa 940 x 1020mm com furo central de 750mm em polietileno </w:t>
            </w:r>
            <w:proofErr w:type="spellStart"/>
            <w:r>
              <w:t>rotomoldado</w:t>
            </w:r>
            <w:proofErr w:type="spellEnd"/>
            <w:r>
              <w:t xml:space="preserve"> cor colorido; 1 Seção de saída (ponteira) com diâmetro interno de 750mm parede dupla de polietileno </w:t>
            </w:r>
            <w:proofErr w:type="spellStart"/>
            <w:r>
              <w:t>rotomoldado</w:t>
            </w:r>
            <w:proofErr w:type="spellEnd"/>
            <w:r>
              <w:t xml:space="preserve"> cor colorido. 1 Rampa de escalada dimensão 1600mm x 540mm com 8 degraus em sulcos em polietileno </w:t>
            </w:r>
            <w:proofErr w:type="spellStart"/>
            <w:r>
              <w:t>rotomoldado</w:t>
            </w:r>
            <w:proofErr w:type="spellEnd"/>
            <w:r>
              <w:t xml:space="preserve"> com parede dupla cor colorido 1 Escorregador reto com dimensão de 2730 mm x 540mm de largura, seção de deslizamento com largura de 390mm com parede dupla em polietileno </w:t>
            </w:r>
            <w:proofErr w:type="spellStart"/>
            <w:r>
              <w:t>rotomoldado</w:t>
            </w:r>
            <w:proofErr w:type="spellEnd"/>
            <w:r>
              <w:t xml:space="preserve">, cor colorido. Portal de segurança em polietileno </w:t>
            </w:r>
            <w:proofErr w:type="spellStart"/>
            <w:r>
              <w:t>rotomoldado</w:t>
            </w:r>
            <w:proofErr w:type="spellEnd"/>
            <w:r>
              <w:t xml:space="preserve"> cor colorido; </w:t>
            </w:r>
            <w:proofErr w:type="gramStart"/>
            <w:r>
              <w:t>Portal</w:t>
            </w:r>
            <w:proofErr w:type="gramEnd"/>
            <w:r>
              <w:t xml:space="preserve"> de segurança em polietileno </w:t>
            </w:r>
            <w:proofErr w:type="spellStart"/>
            <w:r>
              <w:t>rotomoldado</w:t>
            </w:r>
            <w:proofErr w:type="spellEnd"/>
            <w:r>
              <w:t xml:space="preserve"> cor colorido 1 Escorregador reto com dimensão de 1600mm x 500mm de largura, seção de deslizamento com largura de 410mm com parede dupla em polietileno </w:t>
            </w:r>
            <w:proofErr w:type="spellStart"/>
            <w:r>
              <w:t>rotomoldado</w:t>
            </w:r>
            <w:proofErr w:type="spellEnd"/>
            <w:r>
              <w:t xml:space="preserve">, cor colorido. Portal de segurança em polietileno </w:t>
            </w:r>
            <w:proofErr w:type="spellStart"/>
            <w:r>
              <w:t>rotomoldado</w:t>
            </w:r>
            <w:proofErr w:type="spellEnd"/>
            <w:r>
              <w:t xml:space="preserve"> cor colorido 1 Tubo reto 1600mm com diâmetro interno de 750mm em polietileno </w:t>
            </w:r>
            <w:proofErr w:type="spellStart"/>
            <w:r>
              <w:t>rotomoldado</w:t>
            </w:r>
            <w:proofErr w:type="spellEnd"/>
            <w:r>
              <w:t xml:space="preserve"> cor colorido; 2 Flange (Painel) medida externa 940mm x 1020mm com furo central de 750mm em polietileno </w:t>
            </w:r>
            <w:proofErr w:type="spellStart"/>
            <w:r>
              <w:t>rotomoldado</w:t>
            </w:r>
            <w:proofErr w:type="spellEnd"/>
            <w:r>
              <w:t xml:space="preserve"> cor colorido; 1 Tubo curvo 90º com diâmetro interno de 750mm em polietileno </w:t>
            </w:r>
            <w:proofErr w:type="spellStart"/>
            <w:r>
              <w:t>rotomoldado</w:t>
            </w:r>
            <w:proofErr w:type="spellEnd"/>
            <w:r>
              <w:t xml:space="preserve"> cor colorido; 2 Flange (Painel) medida externa 940 x 1020mm com furo central de 750mm em polietileno </w:t>
            </w:r>
            <w:proofErr w:type="spellStart"/>
            <w:r>
              <w:t>rotomoldado</w:t>
            </w:r>
            <w:proofErr w:type="spellEnd"/>
            <w:r>
              <w:t xml:space="preserve"> cor colorido 1 Rampa de tacos (com pega mão de segurança), 8 tacos, dimensão 1750mm de comprimento X 790mm de largura, assoalho em madeira plástica na cor itaúba; Estrutura </w:t>
            </w:r>
            <w:r>
              <w:lastRenderedPageBreak/>
              <w:t xml:space="preserve">de metal aço galvanizado perfil tubular quadrado 30mmx30mm e 2mm de espessura 1 Plataforma negativa </w:t>
            </w:r>
            <w:proofErr w:type="spellStart"/>
            <w:r>
              <w:t>rotomoldada</w:t>
            </w:r>
            <w:proofErr w:type="spellEnd"/>
            <w:r>
              <w:t xml:space="preserve">. Estrutura em forma côncava. Contém: Estrutura em aço estrutural com revestimento em zinco e pintura epóxi eletroestática; Assoalho em madeira plástica. Guarda corpos fabricados com polímero de baixa densidade, com uma cobertura de UV. Elementos de fixação zincados. Comprimento de 1,50 metros, largura de 83 centímetros e 84 centímetros de altura 1 Tubo com desnível de 400mm comprimento 1600mm com diâmetro interno de 750mm em polietileno </w:t>
            </w:r>
            <w:proofErr w:type="spellStart"/>
            <w:r>
              <w:t>rotomoldado</w:t>
            </w:r>
            <w:proofErr w:type="spellEnd"/>
            <w:r>
              <w:t xml:space="preserve"> cor colorido; 2 Flange (Painel) medida externa 940 x 1020mm com furo central de 750mm em polietileno </w:t>
            </w:r>
            <w:proofErr w:type="spellStart"/>
            <w:r>
              <w:t>rotomoldado</w:t>
            </w:r>
            <w:proofErr w:type="spellEnd"/>
            <w:r>
              <w:t xml:space="preserve"> cor colorido 1 Plataforma reta </w:t>
            </w:r>
            <w:proofErr w:type="spellStart"/>
            <w:r>
              <w:t>rotomoldada</w:t>
            </w:r>
            <w:proofErr w:type="spellEnd"/>
            <w:r>
              <w:t xml:space="preserve">. Contém: Estrutura em aço estrutural com revestimento em zinco e pintura epóxi eletroestática; Assoalho em madeira plástica. Guarda corpos fabricados com polímero de baixa densidade, com uma cobertura de UV. Elementos de fixação zincados. Comprimento de 1,50 metros, largura de 83 centímetros e 84 centímetros de altura. 1 Escada com 3 degraus, dimensão 1000 mm de comprimento x 600mm de largura em polietileno </w:t>
            </w:r>
            <w:proofErr w:type="spellStart"/>
            <w:r>
              <w:t>rotomoldado</w:t>
            </w:r>
            <w:proofErr w:type="spellEnd"/>
            <w:r>
              <w:t xml:space="preserve"> parede dupla cor colorido; Corrimão (Guarda corpo) em aço tubular galvanizado e pintado com pintura eletrostática com diâmetro de 25,40mm e espessura de 1,95mm; sem ângulos reto 1 Escada com 6 degraus, dimensão aproximada de 1200 mm de comprimento x 600mm de largura em polietileno </w:t>
            </w:r>
            <w:proofErr w:type="spellStart"/>
            <w:r>
              <w:t>rotomoldado</w:t>
            </w:r>
            <w:proofErr w:type="spellEnd"/>
            <w:r>
              <w:t xml:space="preserve"> parede dupla cor colorido; Corrimão (Guarda corpo) em aço tubular galvanizado e com pintura eletrostática com diâmetro de 25,40mm e espessura de 1,95mm; 1 Escorregador curvo com dimensão de 2600mm x 590mm de largura, seção de deslizamento com comprimento de 2500mm x largura de 480mm com parede dupla em polietileno </w:t>
            </w:r>
            <w:proofErr w:type="spellStart"/>
            <w:r>
              <w:t>rotomoldado</w:t>
            </w:r>
            <w:proofErr w:type="spellEnd"/>
            <w:r>
              <w:t xml:space="preserve">, cor colorido. Portal de segurança em polietileno </w:t>
            </w:r>
            <w:proofErr w:type="spellStart"/>
            <w:r>
              <w:t>rotomoldado</w:t>
            </w:r>
            <w:proofErr w:type="spellEnd"/>
            <w:r>
              <w:t xml:space="preserve"> cor colorido 1 Escorregador duplo com dimensão de 2220mm de comprimento x 900mm de largura com cada seção de deslizamento de </w:t>
            </w:r>
            <w:r>
              <w:lastRenderedPageBreak/>
              <w:t xml:space="preserve">390mm e de largura em polietileno </w:t>
            </w:r>
            <w:proofErr w:type="spellStart"/>
            <w:r>
              <w:t>rotomoldado</w:t>
            </w:r>
            <w:proofErr w:type="spellEnd"/>
            <w:r>
              <w:t xml:space="preserve"> cor colorido Barra transversal de segurança em polietileno </w:t>
            </w:r>
            <w:proofErr w:type="spellStart"/>
            <w:r>
              <w:t>rotomoldado</w:t>
            </w:r>
            <w:proofErr w:type="spellEnd"/>
            <w:r>
              <w:t xml:space="preserve"> cor colorido 1 Balanço fixado a torre, suspenso por correntes galvanizadas com dimensão aproximado de 2500 mm de comprimento; Estrutura em aço tubular com diâmetro de 42,4 mm, sem ângulos retos; 2 Assentos com dimensão de 460mm x 225mm de polietileno </w:t>
            </w:r>
            <w:proofErr w:type="spellStart"/>
            <w:r>
              <w:t>rotomoldado</w:t>
            </w:r>
            <w:proofErr w:type="spellEnd"/>
            <w:r>
              <w:t xml:space="preserve"> parede dupla cor colorido com encaixe de fixação parafusados às correntes. 2 Guarda corpo dimensão 870mm x 770mm em polietileno </w:t>
            </w:r>
            <w:proofErr w:type="spellStart"/>
            <w:r>
              <w:t>rotomoldado</w:t>
            </w:r>
            <w:proofErr w:type="spellEnd"/>
            <w:r>
              <w:t xml:space="preserve"> parede dupla cor colorido 1 Kit jogo da velha com 9 cilindros em polietileno </w:t>
            </w:r>
            <w:proofErr w:type="spellStart"/>
            <w:r>
              <w:t>rotomoldado</w:t>
            </w:r>
            <w:proofErr w:type="spellEnd"/>
            <w:r>
              <w:t xml:space="preserve"> coloridos com desenhos internos de X e O com diâmetro 165mm x 210mm de altura; Haste superior e inferior em aço galvanizado pintura eletrostática com dimensão de 820mm de comprimento. As empresas participantes deverão apresentar junto a proposta documentos da fabricante certificação ABNT NBR 16071-2:2021 - Playgrounds - Parte 2: Requisitos de Segurança. Apresentar Laudo de Névoa Salina de no mínimo 2800 horas, atendendo as exigências da ABNT NBR 8094/1983; Apresentar Laudo </w:t>
            </w:r>
            <w:proofErr w:type="spellStart"/>
            <w:r>
              <w:t>Anti-UV</w:t>
            </w:r>
            <w:proofErr w:type="spellEnd"/>
            <w:r>
              <w:t xml:space="preserve"> da matéria prima de no mínimo 1000 horas, atendendo as exigências da ASTM G 155 Apresentar Laudo da matéria prima de Resistência a Condutividade Elétrica (antiestático), atendendo as exigências da ABNT NBR 14922:2013.</w:t>
            </w:r>
          </w:p>
        </w:tc>
        <w:tc>
          <w:tcPr>
            <w:tcW w:w="953" w:type="dxa"/>
            <w:tcBorders>
              <w:top w:val="single" w:sz="4" w:space="0" w:color="auto"/>
              <w:left w:val="single" w:sz="4" w:space="0" w:color="auto"/>
              <w:bottom w:val="single" w:sz="4" w:space="0" w:color="auto"/>
              <w:right w:val="single" w:sz="4" w:space="0" w:color="auto"/>
            </w:tcBorders>
          </w:tcPr>
          <w:p w14:paraId="45491F1E" w14:textId="77777777" w:rsidR="00265613" w:rsidRDefault="00265613" w:rsidP="006A32A0">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213B9958" w14:textId="77777777" w:rsidR="00265613" w:rsidRDefault="00265613" w:rsidP="006A32A0">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06767779" w14:textId="77777777" w:rsidR="00265613" w:rsidRDefault="00265613" w:rsidP="006A32A0">
            <w:pPr>
              <w:spacing w:after="0"/>
              <w:jc w:val="right"/>
            </w:pPr>
            <w:r>
              <w:t xml:space="preserve"> 72.261,66</w:t>
            </w:r>
          </w:p>
        </w:tc>
        <w:tc>
          <w:tcPr>
            <w:tcW w:w="953" w:type="dxa"/>
            <w:tcBorders>
              <w:top w:val="single" w:sz="4" w:space="0" w:color="auto"/>
              <w:left w:val="single" w:sz="4" w:space="0" w:color="auto"/>
              <w:bottom w:val="single" w:sz="4" w:space="0" w:color="auto"/>
              <w:right w:val="single" w:sz="4" w:space="0" w:color="auto"/>
            </w:tcBorders>
          </w:tcPr>
          <w:p w14:paraId="09D220C5" w14:textId="77777777" w:rsidR="00265613" w:rsidRDefault="00265613" w:rsidP="006A32A0">
            <w:pPr>
              <w:spacing w:after="0"/>
              <w:jc w:val="right"/>
            </w:pPr>
            <w:r>
              <w:t xml:space="preserve"> 72.261,66</w:t>
            </w:r>
          </w:p>
        </w:tc>
      </w:tr>
      <w:tr w:rsidR="00265613" w14:paraId="2985F4D5" w14:textId="77777777" w:rsidTr="006A32A0">
        <w:tc>
          <w:tcPr>
            <w:tcW w:w="953" w:type="dxa"/>
            <w:tcBorders>
              <w:top w:val="single" w:sz="4" w:space="0" w:color="auto"/>
              <w:left w:val="single" w:sz="4" w:space="0" w:color="auto"/>
              <w:bottom w:val="single" w:sz="4" w:space="0" w:color="auto"/>
              <w:right w:val="single" w:sz="4" w:space="0" w:color="auto"/>
            </w:tcBorders>
          </w:tcPr>
          <w:p w14:paraId="77AC9330" w14:textId="77777777" w:rsidR="00265613" w:rsidRDefault="00265613" w:rsidP="006A32A0">
            <w:pPr>
              <w:spacing w:after="0"/>
            </w:pPr>
            <w:r>
              <w:lastRenderedPageBreak/>
              <w:t>3</w:t>
            </w:r>
          </w:p>
        </w:tc>
        <w:tc>
          <w:tcPr>
            <w:tcW w:w="4872" w:type="dxa"/>
            <w:tcBorders>
              <w:top w:val="single" w:sz="4" w:space="0" w:color="auto"/>
              <w:left w:val="single" w:sz="4" w:space="0" w:color="auto"/>
              <w:bottom w:val="single" w:sz="4" w:space="0" w:color="auto"/>
              <w:right w:val="single" w:sz="4" w:space="0" w:color="auto"/>
            </w:tcBorders>
          </w:tcPr>
          <w:p w14:paraId="329791F9" w14:textId="77777777" w:rsidR="00265613" w:rsidRDefault="00265613" w:rsidP="006A32A0">
            <w:pPr>
              <w:spacing w:after="0"/>
            </w:pPr>
            <w:r>
              <w:t xml:space="preserve">27025 - BALANÇO CADEIRANTE Estrutura do balanço em aço tubular diâmetro de 42,40 mm (mm) com parede de 2,50mm, chumbado ou parafusado ao solo; Estrutura principal em tubo de 63mm de diâmetro e espessura de parede de 2mm estruturado com 4 colunas de alumínio 9x9 com cantos ovalizados arredondados estruturado internamente. Estrutura aconchego da Cadeira em aço tubular diâmetro de 25,40mm com parede de 2,00mm; com chapa do piso em alumínio e espessura de 1,65 mm; guarda corpo da cadeira em aço tubular de 25,4mm e parede de 1,55mm; Rampa de acesso basculante para a lateral com estrutura em aço tubular de 25,4mm com parede de 1,55mm; chapa piso em </w:t>
            </w:r>
            <w:r>
              <w:lastRenderedPageBreak/>
              <w:t xml:space="preserve">alumínio e espessura de 1,65mm; fecho de segurança metálico entre rampa e cadeira; OBS: Ao descer a rampa esta impede que a cadeira se mova durante o acesso. Dimensões do conjunto: largura 2400,00mm, altura 2400,00mm e comprimento de 1400,00mm; Capacidade: 1 cadeirante; Acabamento com pintura epóxi a pó; </w:t>
            </w:r>
            <w:proofErr w:type="gramStart"/>
            <w:r>
              <w:t>As</w:t>
            </w:r>
            <w:proofErr w:type="gramEnd"/>
            <w:r>
              <w:t xml:space="preserve"> empresas participantes deverão apresentar junto a proposta documentos da fabricante certificação ABNT NBR 16071- 2:2021 – Balanço adaptado - Parte 2: Requisitos de Segurança. Apresentar Laudo de Névoa Salina de no mínimo 2800 horas, atendendo as exigências da ABNT NBR 8094/1983; Apresentar Laudo </w:t>
            </w:r>
            <w:proofErr w:type="spellStart"/>
            <w:r>
              <w:t>Anti-UV</w:t>
            </w:r>
            <w:proofErr w:type="spellEnd"/>
            <w:r>
              <w:t xml:space="preserve"> da matéria prima de no mínimo 1000 horas, atendendo as exigências da ASTM G 155 Apresentar Laudo da matéria prima de Resistência a Condutividade Elétrica (antiestático), atendendo as exigências da ABNT NBR 14922:2013.</w:t>
            </w:r>
          </w:p>
        </w:tc>
        <w:tc>
          <w:tcPr>
            <w:tcW w:w="953" w:type="dxa"/>
            <w:tcBorders>
              <w:top w:val="single" w:sz="4" w:space="0" w:color="auto"/>
              <w:left w:val="single" w:sz="4" w:space="0" w:color="auto"/>
              <w:bottom w:val="single" w:sz="4" w:space="0" w:color="auto"/>
              <w:right w:val="single" w:sz="4" w:space="0" w:color="auto"/>
            </w:tcBorders>
          </w:tcPr>
          <w:p w14:paraId="7BC7C8E8" w14:textId="77777777" w:rsidR="00265613" w:rsidRDefault="00265613" w:rsidP="006A32A0">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3A73691D" w14:textId="77777777" w:rsidR="00265613" w:rsidRDefault="00265613" w:rsidP="006A32A0">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14:paraId="789448AF" w14:textId="77777777" w:rsidR="00265613" w:rsidRDefault="00265613" w:rsidP="006A32A0">
            <w:pPr>
              <w:spacing w:after="0"/>
              <w:jc w:val="right"/>
            </w:pPr>
            <w:r>
              <w:t xml:space="preserve"> 9.385,00</w:t>
            </w:r>
          </w:p>
        </w:tc>
        <w:tc>
          <w:tcPr>
            <w:tcW w:w="953" w:type="dxa"/>
            <w:tcBorders>
              <w:top w:val="single" w:sz="4" w:space="0" w:color="auto"/>
              <w:left w:val="single" w:sz="4" w:space="0" w:color="auto"/>
              <w:bottom w:val="single" w:sz="4" w:space="0" w:color="auto"/>
              <w:right w:val="single" w:sz="4" w:space="0" w:color="auto"/>
            </w:tcBorders>
          </w:tcPr>
          <w:p w14:paraId="6BB568E4" w14:textId="77777777" w:rsidR="00265613" w:rsidRDefault="00265613" w:rsidP="006A32A0">
            <w:pPr>
              <w:spacing w:after="0"/>
              <w:jc w:val="right"/>
            </w:pPr>
            <w:r>
              <w:t xml:space="preserve"> 28.155,00</w:t>
            </w:r>
          </w:p>
        </w:tc>
      </w:tr>
      <w:tr w:rsidR="00265613" w14:paraId="68798B5E" w14:textId="77777777" w:rsidTr="006A32A0">
        <w:tc>
          <w:tcPr>
            <w:tcW w:w="953" w:type="dxa"/>
            <w:tcBorders>
              <w:top w:val="single" w:sz="4" w:space="0" w:color="auto"/>
              <w:left w:val="single" w:sz="4" w:space="0" w:color="auto"/>
              <w:bottom w:val="single" w:sz="4" w:space="0" w:color="auto"/>
              <w:right w:val="single" w:sz="4" w:space="0" w:color="auto"/>
            </w:tcBorders>
          </w:tcPr>
          <w:p w14:paraId="130E488D" w14:textId="77777777" w:rsidR="00265613" w:rsidRDefault="00265613" w:rsidP="006A32A0">
            <w:pPr>
              <w:spacing w:after="0"/>
            </w:pPr>
            <w:r>
              <w:t>4</w:t>
            </w:r>
          </w:p>
        </w:tc>
        <w:tc>
          <w:tcPr>
            <w:tcW w:w="4872" w:type="dxa"/>
            <w:tcBorders>
              <w:top w:val="single" w:sz="4" w:space="0" w:color="auto"/>
              <w:left w:val="single" w:sz="4" w:space="0" w:color="auto"/>
              <w:bottom w:val="single" w:sz="4" w:space="0" w:color="auto"/>
              <w:right w:val="single" w:sz="4" w:space="0" w:color="auto"/>
            </w:tcBorders>
          </w:tcPr>
          <w:p w14:paraId="26021367" w14:textId="77777777" w:rsidR="00265613" w:rsidRDefault="00265613" w:rsidP="006A32A0">
            <w:pPr>
              <w:spacing w:after="0"/>
            </w:pPr>
            <w:r>
              <w:t xml:space="preserve">27026 - CONJUNTO DE BALANÇO INFANTIL Conjunto de balanço com estrutura de ferro galvanizado de 1” ¼ com 2 assentos (definir tipo de assento), correntes de 1,52 metros de comprimento galvanizadas a fogo. As empresas participantes deverão apresentar junto a proposta documentos da fabricante certificação ABNT NBR 16071-2:2021 - Playgrounds - Parte 2: Requisitos de Segurança. Apresentar Laudo de Névoa Salina de no mínimo 2800 horas, atendendo as exigências da ABNT NBR 8094/1983; Apresentar Laudo </w:t>
            </w:r>
            <w:proofErr w:type="spellStart"/>
            <w:r>
              <w:t>Anti-UV</w:t>
            </w:r>
            <w:proofErr w:type="spellEnd"/>
            <w:r>
              <w:t xml:space="preserve"> da matéria prima de no mínimo 1000 horas, atendendo as exigências da ASTM G 155 Apresentar Laudo da matéria prima de Resistência a Condutividade Elétrica (antiestático), atendendo as exigências da ABNT NBR 14922:2013.</w:t>
            </w:r>
          </w:p>
        </w:tc>
        <w:tc>
          <w:tcPr>
            <w:tcW w:w="953" w:type="dxa"/>
            <w:tcBorders>
              <w:top w:val="single" w:sz="4" w:space="0" w:color="auto"/>
              <w:left w:val="single" w:sz="4" w:space="0" w:color="auto"/>
              <w:bottom w:val="single" w:sz="4" w:space="0" w:color="auto"/>
              <w:right w:val="single" w:sz="4" w:space="0" w:color="auto"/>
            </w:tcBorders>
          </w:tcPr>
          <w:p w14:paraId="38AF2984" w14:textId="77777777" w:rsidR="00265613" w:rsidRDefault="00265613"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32D8714A" w14:textId="77777777" w:rsidR="00265613" w:rsidRDefault="00265613" w:rsidP="006A32A0">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14:paraId="347EF089" w14:textId="77777777" w:rsidR="00265613" w:rsidRDefault="00265613" w:rsidP="006A32A0">
            <w:pPr>
              <w:spacing w:after="0"/>
              <w:jc w:val="right"/>
            </w:pPr>
            <w:r>
              <w:t xml:space="preserve"> 3.143,33</w:t>
            </w:r>
          </w:p>
        </w:tc>
        <w:tc>
          <w:tcPr>
            <w:tcW w:w="953" w:type="dxa"/>
            <w:tcBorders>
              <w:top w:val="single" w:sz="4" w:space="0" w:color="auto"/>
              <w:left w:val="single" w:sz="4" w:space="0" w:color="auto"/>
              <w:bottom w:val="single" w:sz="4" w:space="0" w:color="auto"/>
              <w:right w:val="single" w:sz="4" w:space="0" w:color="auto"/>
            </w:tcBorders>
          </w:tcPr>
          <w:p w14:paraId="04DE8AA5" w14:textId="77777777" w:rsidR="00265613" w:rsidRDefault="00265613" w:rsidP="006A32A0">
            <w:pPr>
              <w:spacing w:after="0"/>
              <w:jc w:val="right"/>
            </w:pPr>
            <w:r>
              <w:t xml:space="preserve"> 9.429,99</w:t>
            </w:r>
          </w:p>
        </w:tc>
      </w:tr>
      <w:tr w:rsidR="00265613" w14:paraId="78F51CBD" w14:textId="77777777" w:rsidTr="006A32A0">
        <w:tc>
          <w:tcPr>
            <w:tcW w:w="953" w:type="dxa"/>
            <w:tcBorders>
              <w:top w:val="single" w:sz="4" w:space="0" w:color="auto"/>
              <w:left w:val="single" w:sz="4" w:space="0" w:color="auto"/>
              <w:bottom w:val="single" w:sz="4" w:space="0" w:color="auto"/>
              <w:right w:val="single" w:sz="4" w:space="0" w:color="auto"/>
            </w:tcBorders>
          </w:tcPr>
          <w:p w14:paraId="19E49487" w14:textId="77777777" w:rsidR="00265613" w:rsidRDefault="00265613" w:rsidP="006A32A0">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7122D0C9" w14:textId="77777777" w:rsidR="00265613" w:rsidRDefault="00265613" w:rsidP="006A32A0">
            <w:pPr>
              <w:spacing w:after="0"/>
            </w:pPr>
            <w:r>
              <w:t xml:space="preserve">27027 - GANGORRA INDIVIDUAL Gangorra individual estrutura </w:t>
            </w:r>
            <w:proofErr w:type="spellStart"/>
            <w:r>
              <w:t>aluminio</w:t>
            </w:r>
            <w:proofErr w:type="spellEnd"/>
            <w:r>
              <w:t xml:space="preserve">, estrutura central formato quadrado medindo 2,70mt em </w:t>
            </w:r>
            <w:proofErr w:type="spellStart"/>
            <w:r>
              <w:t>aluminio</w:t>
            </w:r>
            <w:proofErr w:type="spellEnd"/>
            <w:r>
              <w:t xml:space="preserve"> com dois pega </w:t>
            </w:r>
            <w:proofErr w:type="spellStart"/>
            <w:r>
              <w:t>mao</w:t>
            </w:r>
            <w:proofErr w:type="spellEnd"/>
            <w:r>
              <w:t xml:space="preserve"> em </w:t>
            </w:r>
            <w:proofErr w:type="spellStart"/>
            <w:r>
              <w:t>aco</w:t>
            </w:r>
            <w:proofErr w:type="spellEnd"/>
            <w:r>
              <w:t xml:space="preserve"> galvanizado e dois assentos emborrachados. As empresas participantes deverão apresentar junto a proposta documentos da fabricante certificação ABNT NBR 16071-2:2021 - Gangorra - Parte 2: Requisitos de </w:t>
            </w:r>
            <w:r>
              <w:lastRenderedPageBreak/>
              <w:t xml:space="preserve">Segurança. Apresentar Laudo de Névoa Salina de no mínimo 2800 horas, atendendo as exigências da ABNT NBR 8094/1983; Apresentar Laudo </w:t>
            </w:r>
            <w:proofErr w:type="spellStart"/>
            <w:r>
              <w:t>Anti-UV</w:t>
            </w:r>
            <w:proofErr w:type="spellEnd"/>
            <w:r>
              <w:t xml:space="preserve"> da matéria prima de no mínimo 1000 horas, atendendo as exigências da ASTM G 155 Apresentar Laudo da matéria prima de Resistência a Condutividade Elétrica (antiestático), atendendo as exigências da ABNT NBR 14922:2013.</w:t>
            </w:r>
          </w:p>
        </w:tc>
        <w:tc>
          <w:tcPr>
            <w:tcW w:w="953" w:type="dxa"/>
            <w:tcBorders>
              <w:top w:val="single" w:sz="4" w:space="0" w:color="auto"/>
              <w:left w:val="single" w:sz="4" w:space="0" w:color="auto"/>
              <w:bottom w:val="single" w:sz="4" w:space="0" w:color="auto"/>
              <w:right w:val="single" w:sz="4" w:space="0" w:color="auto"/>
            </w:tcBorders>
          </w:tcPr>
          <w:p w14:paraId="5FB0B5BD" w14:textId="77777777" w:rsidR="00265613" w:rsidRDefault="00265613" w:rsidP="006A32A0">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19390448" w14:textId="77777777" w:rsidR="00265613" w:rsidRDefault="00265613" w:rsidP="006A32A0">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3B65F1DB" w14:textId="77777777" w:rsidR="00265613" w:rsidRDefault="00265613" w:rsidP="006A32A0">
            <w:pPr>
              <w:spacing w:after="0"/>
              <w:jc w:val="right"/>
            </w:pPr>
            <w:r>
              <w:t xml:space="preserve"> 3.736,66</w:t>
            </w:r>
          </w:p>
        </w:tc>
        <w:tc>
          <w:tcPr>
            <w:tcW w:w="953" w:type="dxa"/>
            <w:tcBorders>
              <w:top w:val="single" w:sz="4" w:space="0" w:color="auto"/>
              <w:left w:val="single" w:sz="4" w:space="0" w:color="auto"/>
              <w:bottom w:val="single" w:sz="4" w:space="0" w:color="auto"/>
              <w:right w:val="single" w:sz="4" w:space="0" w:color="auto"/>
            </w:tcBorders>
          </w:tcPr>
          <w:p w14:paraId="50FC4522" w14:textId="77777777" w:rsidR="00265613" w:rsidRDefault="00265613" w:rsidP="006A32A0">
            <w:pPr>
              <w:spacing w:after="0"/>
              <w:jc w:val="right"/>
            </w:pPr>
            <w:r>
              <w:t xml:space="preserve"> 7.473,32</w:t>
            </w:r>
          </w:p>
        </w:tc>
      </w:tr>
      <w:tr w:rsidR="00265613" w14:paraId="1000BA93" w14:textId="77777777" w:rsidTr="006A32A0">
        <w:tc>
          <w:tcPr>
            <w:tcW w:w="953" w:type="dxa"/>
            <w:tcBorders>
              <w:top w:val="single" w:sz="4" w:space="0" w:color="auto"/>
              <w:left w:val="single" w:sz="4" w:space="0" w:color="auto"/>
              <w:bottom w:val="single" w:sz="4" w:space="0" w:color="auto"/>
              <w:right w:val="single" w:sz="4" w:space="0" w:color="auto"/>
            </w:tcBorders>
          </w:tcPr>
          <w:p w14:paraId="6E5C745F" w14:textId="77777777" w:rsidR="00265613" w:rsidRDefault="00265613" w:rsidP="006A32A0">
            <w:pPr>
              <w:spacing w:after="0"/>
            </w:pPr>
            <w:r>
              <w:t>6</w:t>
            </w:r>
          </w:p>
        </w:tc>
        <w:tc>
          <w:tcPr>
            <w:tcW w:w="4872" w:type="dxa"/>
            <w:tcBorders>
              <w:top w:val="single" w:sz="4" w:space="0" w:color="auto"/>
              <w:left w:val="single" w:sz="4" w:space="0" w:color="auto"/>
              <w:bottom w:val="single" w:sz="4" w:space="0" w:color="auto"/>
              <w:right w:val="single" w:sz="4" w:space="0" w:color="auto"/>
            </w:tcBorders>
          </w:tcPr>
          <w:p w14:paraId="6BE94823" w14:textId="77777777" w:rsidR="00265613" w:rsidRDefault="00265613" w:rsidP="006A32A0">
            <w:pPr>
              <w:spacing w:after="0"/>
            </w:pPr>
            <w:r>
              <w:t xml:space="preserve">27028 - SCANDERE </w:t>
            </w:r>
            <w:proofErr w:type="gramStart"/>
            <w:r>
              <w:t>DOMOS  Fabricando</w:t>
            </w:r>
            <w:proofErr w:type="gramEnd"/>
            <w:r>
              <w:t xml:space="preserve"> com material de ferro tubular galvanizado e pintado com tinta a pó sem materiais pesados medindo 2,30 m de diâmetro com altura 1,40 m. As empresas participantes deverão apresentar junto a proposta documentos da fabricante certificação ABNT NBR 16071- 2:2021 – </w:t>
            </w:r>
            <w:proofErr w:type="spellStart"/>
            <w:r>
              <w:t>Scandere</w:t>
            </w:r>
            <w:proofErr w:type="spellEnd"/>
            <w:r>
              <w:t xml:space="preserve"> Domos - Parte 2: Requisitos de Segurança. Apresentar Laudo de Névoa Salina de no mínimo 2800 horas, atendendo as exigências da ABNT NBR 8094/1983; Apresentar Laudo </w:t>
            </w:r>
            <w:proofErr w:type="spellStart"/>
            <w:r>
              <w:t>Anti-UV</w:t>
            </w:r>
            <w:proofErr w:type="spellEnd"/>
            <w:r>
              <w:t xml:space="preserve"> da matéria prima de no mínimo 1000 horas, atendendo as exigências da ASTM G 155 Apresentar Laudo da matéria prima de Resistência a Condutividade Elétrica (antiestático), atendendo as exigências da ABNT NBR 14922:2013.</w:t>
            </w:r>
          </w:p>
        </w:tc>
        <w:tc>
          <w:tcPr>
            <w:tcW w:w="953" w:type="dxa"/>
            <w:tcBorders>
              <w:top w:val="single" w:sz="4" w:space="0" w:color="auto"/>
              <w:left w:val="single" w:sz="4" w:space="0" w:color="auto"/>
              <w:bottom w:val="single" w:sz="4" w:space="0" w:color="auto"/>
              <w:right w:val="single" w:sz="4" w:space="0" w:color="auto"/>
            </w:tcBorders>
          </w:tcPr>
          <w:p w14:paraId="6F8148A5" w14:textId="77777777" w:rsidR="00265613" w:rsidRDefault="00265613"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DCCCB5D" w14:textId="77777777" w:rsidR="00265613" w:rsidRDefault="00265613" w:rsidP="006A32A0">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44A29E81" w14:textId="77777777" w:rsidR="00265613" w:rsidRDefault="00265613" w:rsidP="006A32A0">
            <w:pPr>
              <w:spacing w:after="0"/>
              <w:jc w:val="right"/>
            </w:pPr>
            <w:r>
              <w:t xml:space="preserve"> 8.461,66</w:t>
            </w:r>
          </w:p>
        </w:tc>
        <w:tc>
          <w:tcPr>
            <w:tcW w:w="953" w:type="dxa"/>
            <w:tcBorders>
              <w:top w:val="single" w:sz="4" w:space="0" w:color="auto"/>
              <w:left w:val="single" w:sz="4" w:space="0" w:color="auto"/>
              <w:bottom w:val="single" w:sz="4" w:space="0" w:color="auto"/>
              <w:right w:val="single" w:sz="4" w:space="0" w:color="auto"/>
            </w:tcBorders>
          </w:tcPr>
          <w:p w14:paraId="2DA78E09" w14:textId="77777777" w:rsidR="00265613" w:rsidRDefault="00265613" w:rsidP="006A32A0">
            <w:pPr>
              <w:spacing w:after="0"/>
              <w:jc w:val="right"/>
            </w:pPr>
            <w:r>
              <w:t xml:space="preserve"> 8.461,66</w:t>
            </w:r>
          </w:p>
        </w:tc>
      </w:tr>
      <w:tr w:rsidR="00265613" w14:paraId="78448EE4" w14:textId="77777777" w:rsidTr="006A32A0">
        <w:tc>
          <w:tcPr>
            <w:tcW w:w="953" w:type="dxa"/>
            <w:tcBorders>
              <w:top w:val="single" w:sz="4" w:space="0" w:color="auto"/>
              <w:left w:val="single" w:sz="4" w:space="0" w:color="auto"/>
              <w:bottom w:val="single" w:sz="4" w:space="0" w:color="auto"/>
              <w:right w:val="single" w:sz="4" w:space="0" w:color="auto"/>
            </w:tcBorders>
          </w:tcPr>
          <w:p w14:paraId="070261F0" w14:textId="77777777" w:rsidR="00265613" w:rsidRDefault="00265613" w:rsidP="006A32A0">
            <w:pPr>
              <w:spacing w:after="0"/>
            </w:pPr>
            <w:r>
              <w:t>7</w:t>
            </w:r>
          </w:p>
        </w:tc>
        <w:tc>
          <w:tcPr>
            <w:tcW w:w="4872" w:type="dxa"/>
            <w:tcBorders>
              <w:top w:val="single" w:sz="4" w:space="0" w:color="auto"/>
              <w:left w:val="single" w:sz="4" w:space="0" w:color="auto"/>
              <w:bottom w:val="single" w:sz="4" w:space="0" w:color="auto"/>
              <w:right w:val="single" w:sz="4" w:space="0" w:color="auto"/>
            </w:tcBorders>
          </w:tcPr>
          <w:p w14:paraId="0173E113" w14:textId="77777777" w:rsidR="00265613" w:rsidRDefault="00265613" w:rsidP="006A32A0">
            <w:pPr>
              <w:spacing w:after="0"/>
            </w:pPr>
            <w:r>
              <w:t xml:space="preserve">27029 - CARROSSEL </w:t>
            </w:r>
            <w:proofErr w:type="gramStart"/>
            <w:r>
              <w:t>INFANTIL  Carrossel</w:t>
            </w:r>
            <w:proofErr w:type="gramEnd"/>
            <w:r>
              <w:t xml:space="preserve"> 8 Lugares, Diâmetro: 1,60m, raio: 0,80m, altura do Eixo de 1,50m; eixo de cano galvanizado 2” com parede 2,60mm; cano central 3 “, parede 2,00mm; assento em madeira de Lei itaúba, arredondadas formando um círculo; Estrutura em cano 1” e 2 rolamentos para movimento. As empresas participantes deverão apresentar junto a proposta documentos da fabricante certificação ABNT NBR 16071-2:2021 – Carrossel - Parte 2: Requisitos de Segurança. Apresentar Laudo de Névoa Salina de no mínimo 2800 horas, atendendo as exigências da ABNT NBR 8094/1983; Apresentar Laudo </w:t>
            </w:r>
            <w:proofErr w:type="spellStart"/>
            <w:r>
              <w:t>Anti-UV</w:t>
            </w:r>
            <w:proofErr w:type="spellEnd"/>
            <w:r>
              <w:t xml:space="preserve"> da matéria prima de no mínimo 1000 horas, atendendo as exigências da ASTM G 155 Apresentar Laudo da matéria prima de Resistência a Condutividade Elétrica (antiestático), atendendo as exigências da ABNT NBR 14922:2013.</w:t>
            </w:r>
          </w:p>
        </w:tc>
        <w:tc>
          <w:tcPr>
            <w:tcW w:w="953" w:type="dxa"/>
            <w:tcBorders>
              <w:top w:val="single" w:sz="4" w:space="0" w:color="auto"/>
              <w:left w:val="single" w:sz="4" w:space="0" w:color="auto"/>
              <w:bottom w:val="single" w:sz="4" w:space="0" w:color="auto"/>
              <w:right w:val="single" w:sz="4" w:space="0" w:color="auto"/>
            </w:tcBorders>
          </w:tcPr>
          <w:p w14:paraId="558E41CF" w14:textId="77777777" w:rsidR="00265613" w:rsidRDefault="00265613"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D7F8CF9" w14:textId="77777777" w:rsidR="00265613" w:rsidRDefault="00265613" w:rsidP="006A32A0">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31500B8B" w14:textId="77777777" w:rsidR="00265613" w:rsidRDefault="00265613" w:rsidP="006A32A0">
            <w:pPr>
              <w:spacing w:after="0"/>
              <w:jc w:val="right"/>
            </w:pPr>
            <w:r>
              <w:t xml:space="preserve"> 4.026,66</w:t>
            </w:r>
          </w:p>
        </w:tc>
        <w:tc>
          <w:tcPr>
            <w:tcW w:w="953" w:type="dxa"/>
            <w:tcBorders>
              <w:top w:val="single" w:sz="4" w:space="0" w:color="auto"/>
              <w:left w:val="single" w:sz="4" w:space="0" w:color="auto"/>
              <w:bottom w:val="single" w:sz="4" w:space="0" w:color="auto"/>
              <w:right w:val="single" w:sz="4" w:space="0" w:color="auto"/>
            </w:tcBorders>
          </w:tcPr>
          <w:p w14:paraId="66D79A3A" w14:textId="77777777" w:rsidR="00265613" w:rsidRDefault="00265613" w:rsidP="006A32A0">
            <w:pPr>
              <w:spacing w:after="0"/>
              <w:jc w:val="right"/>
            </w:pPr>
            <w:r>
              <w:t xml:space="preserve"> 4.026,66</w:t>
            </w:r>
          </w:p>
        </w:tc>
      </w:tr>
      <w:tr w:rsidR="00265613" w14:paraId="19061E74" w14:textId="77777777" w:rsidTr="006A32A0">
        <w:tc>
          <w:tcPr>
            <w:tcW w:w="953" w:type="dxa"/>
            <w:tcBorders>
              <w:top w:val="single" w:sz="4" w:space="0" w:color="auto"/>
              <w:left w:val="single" w:sz="4" w:space="0" w:color="auto"/>
              <w:bottom w:val="single" w:sz="4" w:space="0" w:color="auto"/>
              <w:right w:val="single" w:sz="4" w:space="0" w:color="auto"/>
            </w:tcBorders>
          </w:tcPr>
          <w:p w14:paraId="792AA946" w14:textId="77777777" w:rsidR="00265613" w:rsidRDefault="00265613" w:rsidP="006A32A0">
            <w:pPr>
              <w:spacing w:after="0"/>
            </w:pPr>
            <w:r>
              <w:lastRenderedPageBreak/>
              <w:t>8</w:t>
            </w:r>
          </w:p>
        </w:tc>
        <w:tc>
          <w:tcPr>
            <w:tcW w:w="4872" w:type="dxa"/>
            <w:tcBorders>
              <w:top w:val="single" w:sz="4" w:space="0" w:color="auto"/>
              <w:left w:val="single" w:sz="4" w:space="0" w:color="auto"/>
              <w:bottom w:val="single" w:sz="4" w:space="0" w:color="auto"/>
              <w:right w:val="single" w:sz="4" w:space="0" w:color="auto"/>
            </w:tcBorders>
          </w:tcPr>
          <w:p w14:paraId="74ACEAB9" w14:textId="77777777" w:rsidR="00265613" w:rsidRDefault="00265613" w:rsidP="006A32A0">
            <w:pPr>
              <w:spacing w:after="0"/>
            </w:pPr>
            <w:r>
              <w:t xml:space="preserve">27030 - BRINQUEDO SOBRE MOLA Brinquedo infantil sobre mola em formato de cavalo com a seguinte descrição: peça de plástico polietileno </w:t>
            </w:r>
            <w:proofErr w:type="spellStart"/>
            <w:r>
              <w:t>rotomoldado</w:t>
            </w:r>
            <w:proofErr w:type="spellEnd"/>
            <w:r>
              <w:t xml:space="preserve">, 690mm de largura total, 1200mm de comprimento (do bico a cauda) e 530mm de altura até o assento, em formato de cavalo; mola feita com aço galvanizado a fogo com Ø20mm de diâmetro, revestido com pintura eletroestática, 400mm de altura e 200mm de largura; suporte âncora feito com aço galvanizado a fogo, para fixação da mola no brinquedo e para fixação da mola dentro ou sobre o concreto ou terra; As empresas participantes deverão apresentar junto a proposta documentos da fabricante certificação ABNT NBR 16071-2:2021 – Brinquedo sobre molas - Parte 2: Requisitos de Segurança. Apresentar Laudo de Névoa Salina de no mínimo 2800 horas, atendendo as exigências da ABNT NBR 8094/1983; Apresentar Laudo </w:t>
            </w:r>
            <w:proofErr w:type="spellStart"/>
            <w:r>
              <w:t>Anti-UV</w:t>
            </w:r>
            <w:proofErr w:type="spellEnd"/>
            <w:r>
              <w:t xml:space="preserve"> da matéria prima de no mínimo 1000 horas, atendendo as exigências da ASTM G 155 Apresentar Laudo da matéria prima de Resistência a Condutividade Elétrica (antiestático), atendendo as exigências da ABNT NBR 14922:2013.</w:t>
            </w:r>
          </w:p>
        </w:tc>
        <w:tc>
          <w:tcPr>
            <w:tcW w:w="953" w:type="dxa"/>
            <w:tcBorders>
              <w:top w:val="single" w:sz="4" w:space="0" w:color="auto"/>
              <w:left w:val="single" w:sz="4" w:space="0" w:color="auto"/>
              <w:bottom w:val="single" w:sz="4" w:space="0" w:color="auto"/>
              <w:right w:val="single" w:sz="4" w:space="0" w:color="auto"/>
            </w:tcBorders>
          </w:tcPr>
          <w:p w14:paraId="28B5A4A2" w14:textId="77777777" w:rsidR="00265613" w:rsidRDefault="00265613"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B79A434" w14:textId="77777777" w:rsidR="00265613" w:rsidRDefault="00265613" w:rsidP="006A32A0">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649D586C" w14:textId="77777777" w:rsidR="00265613" w:rsidRDefault="00265613" w:rsidP="006A32A0">
            <w:pPr>
              <w:spacing w:after="0"/>
              <w:jc w:val="right"/>
            </w:pPr>
            <w:r>
              <w:t xml:space="preserve"> 3.596,00</w:t>
            </w:r>
          </w:p>
        </w:tc>
        <w:tc>
          <w:tcPr>
            <w:tcW w:w="953" w:type="dxa"/>
            <w:tcBorders>
              <w:top w:val="single" w:sz="4" w:space="0" w:color="auto"/>
              <w:left w:val="single" w:sz="4" w:space="0" w:color="auto"/>
              <w:bottom w:val="single" w:sz="4" w:space="0" w:color="auto"/>
              <w:right w:val="single" w:sz="4" w:space="0" w:color="auto"/>
            </w:tcBorders>
          </w:tcPr>
          <w:p w14:paraId="035618E8" w14:textId="77777777" w:rsidR="00265613" w:rsidRDefault="00265613" w:rsidP="006A32A0">
            <w:pPr>
              <w:spacing w:after="0"/>
              <w:jc w:val="right"/>
            </w:pPr>
            <w:r>
              <w:t xml:space="preserve"> 14.384,00</w:t>
            </w:r>
          </w:p>
        </w:tc>
      </w:tr>
      <w:tr w:rsidR="00265613" w14:paraId="0B563D5D" w14:textId="77777777" w:rsidTr="006A32A0">
        <w:tc>
          <w:tcPr>
            <w:tcW w:w="953" w:type="dxa"/>
            <w:tcBorders>
              <w:top w:val="single" w:sz="4" w:space="0" w:color="auto"/>
              <w:left w:val="single" w:sz="4" w:space="0" w:color="auto"/>
              <w:bottom w:val="single" w:sz="4" w:space="0" w:color="auto"/>
              <w:right w:val="single" w:sz="4" w:space="0" w:color="auto"/>
            </w:tcBorders>
          </w:tcPr>
          <w:p w14:paraId="1ACAF506" w14:textId="77777777" w:rsidR="00265613" w:rsidRDefault="00265613" w:rsidP="006A32A0">
            <w:pPr>
              <w:spacing w:after="0"/>
            </w:pPr>
            <w:r>
              <w:t>9</w:t>
            </w:r>
          </w:p>
        </w:tc>
        <w:tc>
          <w:tcPr>
            <w:tcW w:w="4872" w:type="dxa"/>
            <w:tcBorders>
              <w:top w:val="single" w:sz="4" w:space="0" w:color="auto"/>
              <w:left w:val="single" w:sz="4" w:space="0" w:color="auto"/>
              <w:bottom w:val="single" w:sz="4" w:space="0" w:color="auto"/>
              <w:right w:val="single" w:sz="4" w:space="0" w:color="auto"/>
            </w:tcBorders>
          </w:tcPr>
          <w:p w14:paraId="7726B973" w14:textId="77777777" w:rsidR="00265613" w:rsidRDefault="00265613" w:rsidP="006A32A0">
            <w:pPr>
              <w:spacing w:after="0"/>
            </w:pPr>
            <w:r>
              <w:t xml:space="preserve">27031 - BANCO DE </w:t>
            </w:r>
            <w:proofErr w:type="gramStart"/>
            <w:r>
              <w:t>JARDIM  Banco</w:t>
            </w:r>
            <w:proofErr w:type="gramEnd"/>
            <w:r>
              <w:t xml:space="preserve"> para uso externo, em madeira plástica, apoios (pés) em plástico </w:t>
            </w:r>
            <w:proofErr w:type="spellStart"/>
            <w:r>
              <w:t>rotomoldado</w:t>
            </w:r>
            <w:proofErr w:type="spellEnd"/>
            <w:r>
              <w:t>, com 1,50m.</w:t>
            </w:r>
          </w:p>
        </w:tc>
        <w:tc>
          <w:tcPr>
            <w:tcW w:w="953" w:type="dxa"/>
            <w:tcBorders>
              <w:top w:val="single" w:sz="4" w:space="0" w:color="auto"/>
              <w:left w:val="single" w:sz="4" w:space="0" w:color="auto"/>
              <w:bottom w:val="single" w:sz="4" w:space="0" w:color="auto"/>
              <w:right w:val="single" w:sz="4" w:space="0" w:color="auto"/>
            </w:tcBorders>
          </w:tcPr>
          <w:p w14:paraId="23A55B8D" w14:textId="77777777" w:rsidR="00265613" w:rsidRDefault="00265613"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9B603EC" w14:textId="77777777" w:rsidR="00265613" w:rsidRDefault="00265613" w:rsidP="006A32A0">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14:paraId="76C12416" w14:textId="77777777" w:rsidR="00265613" w:rsidRDefault="00265613" w:rsidP="006A32A0">
            <w:pPr>
              <w:spacing w:after="0"/>
              <w:jc w:val="right"/>
            </w:pPr>
            <w:r>
              <w:t xml:space="preserve"> 993,33</w:t>
            </w:r>
          </w:p>
        </w:tc>
        <w:tc>
          <w:tcPr>
            <w:tcW w:w="953" w:type="dxa"/>
            <w:tcBorders>
              <w:top w:val="single" w:sz="4" w:space="0" w:color="auto"/>
              <w:left w:val="single" w:sz="4" w:space="0" w:color="auto"/>
              <w:bottom w:val="single" w:sz="4" w:space="0" w:color="auto"/>
              <w:right w:val="single" w:sz="4" w:space="0" w:color="auto"/>
            </w:tcBorders>
          </w:tcPr>
          <w:p w14:paraId="6A925866" w14:textId="77777777" w:rsidR="00265613" w:rsidRDefault="00265613" w:rsidP="006A32A0">
            <w:pPr>
              <w:spacing w:after="0"/>
              <w:jc w:val="right"/>
            </w:pPr>
            <w:r>
              <w:t xml:space="preserve"> 14.899,95</w:t>
            </w:r>
          </w:p>
        </w:tc>
      </w:tr>
      <w:tr w:rsidR="00265613" w14:paraId="27BDC759" w14:textId="77777777" w:rsidTr="006A32A0">
        <w:tc>
          <w:tcPr>
            <w:tcW w:w="953" w:type="dxa"/>
            <w:gridSpan w:val="5"/>
            <w:tcBorders>
              <w:top w:val="single" w:sz="4" w:space="0" w:color="auto"/>
              <w:left w:val="single" w:sz="4" w:space="0" w:color="auto"/>
              <w:bottom w:val="single" w:sz="4" w:space="0" w:color="auto"/>
              <w:right w:val="single" w:sz="4" w:space="0" w:color="auto"/>
            </w:tcBorders>
          </w:tcPr>
          <w:p w14:paraId="067CD961" w14:textId="77777777" w:rsidR="00265613" w:rsidRDefault="00265613" w:rsidP="006A32A0">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7EAC0160" w14:textId="77777777" w:rsidR="00265613" w:rsidRDefault="00265613" w:rsidP="006A32A0">
            <w:pPr>
              <w:spacing w:after="0"/>
              <w:jc w:val="right"/>
            </w:pPr>
            <w:r>
              <w:rPr>
                <w:b/>
              </w:rPr>
              <w:t xml:space="preserve"> 263.672,24</w:t>
            </w:r>
          </w:p>
        </w:tc>
      </w:tr>
    </w:tbl>
    <w:p w14:paraId="19D72BA8" w14:textId="77777777" w:rsidR="00FB0ED2" w:rsidRPr="00265613" w:rsidRDefault="00FB0ED2" w:rsidP="00265613">
      <w:pPr>
        <w:spacing w:after="120"/>
        <w:ind w:hanging="210"/>
        <w:jc w:val="both"/>
        <w:rPr>
          <w:rFonts w:ascii="Arial" w:eastAsiaTheme="minorHAnsi" w:hAnsi="Arial" w:cs="Arial"/>
          <w:sz w:val="24"/>
          <w:szCs w:val="24"/>
        </w:rPr>
      </w:pPr>
    </w:p>
    <w:p w14:paraId="2291AC37" w14:textId="77777777" w:rsidR="009D01F0" w:rsidRPr="009D01F0" w:rsidRDefault="009D01F0" w:rsidP="009D01F0">
      <w:pPr>
        <w:ind w:left="-851" w:right="66"/>
        <w:jc w:val="both"/>
        <w:rPr>
          <w:rFonts w:ascii="Arial" w:hAnsi="Arial" w:cs="Arial"/>
          <w:sz w:val="24"/>
          <w:szCs w:val="24"/>
        </w:rPr>
      </w:pPr>
    </w:p>
    <w:p w14:paraId="49886BCF" w14:textId="4AFEA751" w:rsid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1.2 –. O fornecimento dos produtos objetos desta licitação deverão ocorrer conforme solicitação, em até 30 dias corridos após a emissão da solicitação de fornecimento, com tolerância máxima de 05 (cinco) dias úteis para a entrega, em local a ser definido pela entidade requisitante. </w:t>
      </w:r>
    </w:p>
    <w:p w14:paraId="412ECDEF" w14:textId="5179C21C" w:rsidR="00FB0ED2" w:rsidRPr="009D01F0" w:rsidRDefault="00FB0ED2" w:rsidP="00FB0ED2">
      <w:pPr>
        <w:ind w:left="-851" w:right="66"/>
        <w:jc w:val="both"/>
        <w:rPr>
          <w:rFonts w:ascii="Arial" w:hAnsi="Arial" w:cs="Arial"/>
          <w:sz w:val="24"/>
          <w:szCs w:val="24"/>
        </w:rPr>
      </w:pPr>
      <w:r>
        <w:rPr>
          <w:rFonts w:ascii="Arial" w:hAnsi="Arial" w:cs="Arial"/>
          <w:sz w:val="24"/>
          <w:szCs w:val="24"/>
        </w:rPr>
        <w:t xml:space="preserve">1.2.1 – As lixeiras deverão ser instaladas pela licitante sem custo adicional, nos locais determinados pela administração, podendo ser solicitada a instalação das </w:t>
      </w:r>
      <w:proofErr w:type="gramStart"/>
      <w:r>
        <w:rPr>
          <w:rFonts w:ascii="Arial" w:hAnsi="Arial" w:cs="Arial"/>
          <w:sz w:val="24"/>
          <w:szCs w:val="24"/>
        </w:rPr>
        <w:t>mesmas  nas</w:t>
      </w:r>
      <w:proofErr w:type="gramEnd"/>
      <w:r>
        <w:rPr>
          <w:rFonts w:ascii="Arial" w:hAnsi="Arial" w:cs="Arial"/>
          <w:sz w:val="24"/>
          <w:szCs w:val="24"/>
        </w:rPr>
        <w:t xml:space="preserve"> comunidades do interior do município.</w:t>
      </w:r>
    </w:p>
    <w:p w14:paraId="119CC18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1.3 - 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45B9014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1.4 - A presente contratação não gerará nenhum vínculo empregatício entre o Município perante o fornecedor, sendo de sua responsabilidade o transporte, descarregamento, deslocamento, </w:t>
      </w:r>
      <w:r w:rsidRPr="009D01F0">
        <w:rPr>
          <w:rFonts w:ascii="Arial" w:hAnsi="Arial" w:cs="Arial"/>
          <w:sz w:val="24"/>
          <w:szCs w:val="24"/>
        </w:rPr>
        <w:lastRenderedPageBreak/>
        <w:t xml:space="preserve">estadia, alimentação e transporte dos profissionais, pagamento de impostos, taxas, encargos e tributos que incidirem sobre a aquisição.  </w:t>
      </w:r>
    </w:p>
    <w:p w14:paraId="6571F0B4"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2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 CREDENCIAMENTO </w:t>
      </w:r>
    </w:p>
    <w:p w14:paraId="5F2C1E4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2.1 – Quando a interessada for representada por pessoa que </w:t>
      </w:r>
      <w:r w:rsidRPr="009D01F0">
        <w:rPr>
          <w:rFonts w:ascii="Arial" w:hAnsi="Arial" w:cs="Arial"/>
          <w:b/>
          <w:sz w:val="24"/>
          <w:szCs w:val="24"/>
        </w:rPr>
        <w:t>estatutariamente tenha poder para tal</w:t>
      </w:r>
      <w:r w:rsidRPr="009D01F0">
        <w:rPr>
          <w:rFonts w:ascii="Arial" w:hAnsi="Arial" w:cs="Arial"/>
          <w:sz w:val="24"/>
          <w:szCs w:val="24"/>
        </w:rPr>
        <w:t xml:space="preserve">, esta deverá apresentar o ato constitutivo, estatuto ou contrato social em vigor (de acordo com as exigências do Novo Código Civil), a alteração contratual referente à mudança de razão social, na hipótese de haver a referida mudança, bem como a última alteração, devidamente registrados, em se tratando de sociedades comerciais, e, no caso de sociedade por ações, acompanhado dos documentos de eleição de seus administradores. </w:t>
      </w:r>
    </w:p>
    <w:p w14:paraId="3A92716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F15F7BB"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2.2 – Caso seja representada por procurador, este deverá apresentar procuração, com firma reconhecida do Outorgante, cópia do respectivo RG - Registro Geral e CPF/MF - Cadastro de Pessoa Física do Ministério da Fazenda, </w:t>
      </w:r>
      <w:r w:rsidRPr="009D01F0">
        <w:rPr>
          <w:rFonts w:ascii="Arial" w:hAnsi="Arial" w:cs="Arial"/>
          <w:b/>
          <w:sz w:val="24"/>
          <w:szCs w:val="24"/>
        </w:rPr>
        <w:t>DEVENDO APRESENTAR, TAMBÉM, A MESMA DOCUMENTAÇÃO CONSTANTE DO ITEM 2.1. DESTE CAPÍTULO</w:t>
      </w:r>
      <w:r w:rsidRPr="009D01F0">
        <w:rPr>
          <w:rFonts w:ascii="Arial" w:hAnsi="Arial" w:cs="Arial"/>
          <w:sz w:val="24"/>
          <w:szCs w:val="24"/>
        </w:rPr>
        <w:t xml:space="preserve">, a fim de comprovar os poderes do outorgante. </w:t>
      </w:r>
    </w:p>
    <w:p w14:paraId="28CD7CF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E3F6312"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2.3 – Declaração de Cumprimento Pleno dos Requisitos de Habilitação e conhecimento do Edital, conforme modelo (</w:t>
      </w:r>
      <w:r w:rsidRPr="009D01F0">
        <w:rPr>
          <w:rFonts w:ascii="Arial" w:hAnsi="Arial" w:cs="Arial"/>
          <w:b/>
          <w:sz w:val="24"/>
          <w:szCs w:val="24"/>
        </w:rPr>
        <w:t>ANEXO III</w:t>
      </w:r>
      <w:r w:rsidRPr="009D01F0">
        <w:rPr>
          <w:rFonts w:ascii="Arial" w:hAnsi="Arial" w:cs="Arial"/>
          <w:sz w:val="24"/>
          <w:szCs w:val="24"/>
        </w:rPr>
        <w:t xml:space="preserve">).  </w:t>
      </w:r>
    </w:p>
    <w:p w14:paraId="10C89FD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BA940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2.4 – Os documentos de credenciamento de que tratam os itens 2.1, 2.2 e 2.3, deverão vir </w:t>
      </w:r>
      <w:r w:rsidRPr="009D01F0">
        <w:rPr>
          <w:rFonts w:ascii="Arial" w:hAnsi="Arial" w:cs="Arial"/>
          <w:b/>
          <w:sz w:val="24"/>
          <w:szCs w:val="24"/>
        </w:rPr>
        <w:t xml:space="preserve">FORA DOS ENVELOPES </w:t>
      </w:r>
      <w:r w:rsidRPr="009D01F0">
        <w:rPr>
          <w:rFonts w:ascii="Arial" w:hAnsi="Arial" w:cs="Arial"/>
          <w:sz w:val="24"/>
          <w:szCs w:val="24"/>
        </w:rPr>
        <w:t xml:space="preserve">de documentação e proposta e ficarão retidos nos autos. </w:t>
      </w:r>
    </w:p>
    <w:p w14:paraId="27295F5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93C0B9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2.5 – Havendo remessa via postal dos envelopes ou defeito no credenciamento pela ausência de algum dos documentos tratados nos itens 2.1 e 2.2, a licitante não poderá participar da fase de lances, permanecendo com sua proposta fixa, bem como não poderá se manifestar acerca da interposição de recurso quando declarado o vencedor. </w:t>
      </w:r>
    </w:p>
    <w:p w14:paraId="0F95580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F5FCD8D" w14:textId="77777777" w:rsidR="009D01F0" w:rsidRPr="009D01F0" w:rsidRDefault="009D01F0" w:rsidP="009D01F0">
      <w:pPr>
        <w:ind w:left="-851" w:right="66" w:firstLine="720"/>
        <w:jc w:val="both"/>
        <w:rPr>
          <w:rFonts w:ascii="Arial" w:hAnsi="Arial" w:cs="Arial"/>
          <w:sz w:val="24"/>
          <w:szCs w:val="24"/>
        </w:rPr>
      </w:pPr>
      <w:r w:rsidRPr="009D01F0">
        <w:rPr>
          <w:rFonts w:ascii="Arial" w:hAnsi="Arial" w:cs="Arial"/>
          <w:sz w:val="24"/>
          <w:szCs w:val="24"/>
        </w:rPr>
        <w:t xml:space="preserve">2.5.1 – A proponente que enviar os envelopes via postal sem a remessa da Declaração referida no item 2.3, ficará automaticamente excluída do certame pela ausência de documento essencial. </w:t>
      </w:r>
    </w:p>
    <w:p w14:paraId="495D8A7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495D4F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2.6 – Os documentos devem apresentar prazo de validade, conforme o caso, e poderão ser entregues em original, por processo de cópia devidamente autenticada, ou cópia não autenticada, desde que sejam exibidos os originais para autenticação pelo Pregoeiro/Equipe de Apoio. </w:t>
      </w:r>
    </w:p>
    <w:p w14:paraId="2317EA7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78B8052"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2.7 – A condição de Microempresa e Empresa de Pequeno Porte, para efeito de tratamento diferenciado previsto na Lei Complementar n° 123/2006, deverá ser comprovada mediante apresentação da seguinte documentação: </w:t>
      </w:r>
    </w:p>
    <w:p w14:paraId="6DC6AB7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9ADFB9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2.7.1 – Empresas </w:t>
      </w:r>
      <w:r w:rsidRPr="009D01F0">
        <w:rPr>
          <w:rFonts w:ascii="Arial" w:hAnsi="Arial" w:cs="Arial"/>
          <w:b/>
          <w:sz w:val="24"/>
          <w:szCs w:val="24"/>
        </w:rPr>
        <w:t xml:space="preserve">optantes </w:t>
      </w:r>
      <w:r w:rsidRPr="009D01F0">
        <w:rPr>
          <w:rFonts w:ascii="Arial" w:hAnsi="Arial" w:cs="Arial"/>
          <w:sz w:val="24"/>
          <w:szCs w:val="24"/>
        </w:rPr>
        <w:t xml:space="preserve">pelo Sistema Simples de Tributação:  </w:t>
      </w:r>
    </w:p>
    <w:p w14:paraId="229951E1" w14:textId="77777777" w:rsidR="009D01F0" w:rsidRPr="009D01F0" w:rsidRDefault="009D01F0" w:rsidP="009D01F0">
      <w:pPr>
        <w:numPr>
          <w:ilvl w:val="0"/>
          <w:numId w:val="11"/>
        </w:numPr>
        <w:spacing w:after="4" w:line="248" w:lineRule="auto"/>
        <w:ind w:left="-851" w:right="66" w:hanging="281"/>
        <w:jc w:val="both"/>
        <w:rPr>
          <w:rFonts w:ascii="Arial" w:hAnsi="Arial" w:cs="Arial"/>
          <w:sz w:val="24"/>
          <w:szCs w:val="24"/>
        </w:rPr>
      </w:pPr>
      <w:r w:rsidRPr="009D01F0">
        <w:rPr>
          <w:rFonts w:ascii="Arial" w:hAnsi="Arial" w:cs="Arial"/>
          <w:sz w:val="24"/>
          <w:szCs w:val="24"/>
        </w:rPr>
        <w:t xml:space="preserve">Comprovação de opção pelo Simples obtido através do </w:t>
      </w:r>
      <w:r w:rsidRPr="009D01F0">
        <w:rPr>
          <w:rFonts w:ascii="Arial" w:hAnsi="Arial" w:cs="Arial"/>
          <w:i/>
          <w:sz w:val="24"/>
          <w:szCs w:val="24"/>
        </w:rPr>
        <w:t xml:space="preserve">site </w:t>
      </w:r>
      <w:r w:rsidRPr="009D01F0">
        <w:rPr>
          <w:rFonts w:ascii="Arial" w:hAnsi="Arial" w:cs="Arial"/>
          <w:sz w:val="24"/>
          <w:szCs w:val="24"/>
        </w:rPr>
        <w:t>da Secretaria da Receita Federal</w:t>
      </w:r>
      <w:r w:rsidRPr="009D01F0">
        <w:rPr>
          <w:rFonts w:ascii="Arial" w:hAnsi="Arial" w:cs="Arial"/>
          <w:i/>
          <w:sz w:val="24"/>
          <w:szCs w:val="24"/>
        </w:rPr>
        <w:t>;</w:t>
      </w:r>
      <w:r w:rsidRPr="009D01F0">
        <w:rPr>
          <w:rFonts w:ascii="Arial" w:hAnsi="Arial" w:cs="Arial"/>
          <w:sz w:val="24"/>
          <w:szCs w:val="24"/>
        </w:rPr>
        <w:t xml:space="preserve"> </w:t>
      </w:r>
    </w:p>
    <w:p w14:paraId="6EE6FAFA" w14:textId="77777777" w:rsidR="009D01F0" w:rsidRPr="009D01F0" w:rsidRDefault="009D01F0" w:rsidP="009D01F0">
      <w:pPr>
        <w:numPr>
          <w:ilvl w:val="0"/>
          <w:numId w:val="11"/>
        </w:numPr>
        <w:spacing w:after="4" w:line="248" w:lineRule="auto"/>
        <w:ind w:left="-851" w:right="66" w:hanging="281"/>
        <w:jc w:val="both"/>
        <w:rPr>
          <w:rFonts w:ascii="Arial" w:hAnsi="Arial" w:cs="Arial"/>
          <w:sz w:val="24"/>
          <w:szCs w:val="24"/>
        </w:rPr>
      </w:pPr>
      <w:r w:rsidRPr="009D01F0">
        <w:rPr>
          <w:rFonts w:ascii="Arial" w:hAnsi="Arial" w:cs="Arial"/>
          <w:sz w:val="24"/>
          <w:szCs w:val="24"/>
        </w:rPr>
        <w:lastRenderedPageBreak/>
        <w:t xml:space="preserve">Declaração firmada pelo representante legal da empresa ou seu procurador, de não haver nenhum dos impedimentos previstos no § 4° do artigo 3° da Lei Complementar 123/06, conforme modelo </w:t>
      </w:r>
      <w:r w:rsidRPr="009D01F0">
        <w:rPr>
          <w:rFonts w:ascii="Arial" w:hAnsi="Arial" w:cs="Arial"/>
          <w:b/>
          <w:sz w:val="24"/>
          <w:szCs w:val="24"/>
        </w:rPr>
        <w:t xml:space="preserve">(ANEXO IV). </w:t>
      </w:r>
    </w:p>
    <w:p w14:paraId="2E374BA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A5DD87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2.8 – Os documentos relacionados nos subitens 2.7.1, para efeito de comprovação da condição de Microempresa ou Empresa de Pequeno Porte, poderão ser substituídos pela Certidão expedida pela Junta Comercial, nos termos da Instrução Normativa do DNRC n° 103, publicado no D.O. do dia 22/05/2007. </w:t>
      </w:r>
    </w:p>
    <w:p w14:paraId="1D468A8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63C2399" w14:textId="77777777" w:rsidR="009D01F0" w:rsidRPr="009D01F0" w:rsidRDefault="009D01F0" w:rsidP="009D01F0">
      <w:pPr>
        <w:spacing w:after="113"/>
        <w:ind w:left="-851" w:right="66" w:firstLine="720"/>
        <w:jc w:val="both"/>
        <w:rPr>
          <w:rFonts w:ascii="Arial" w:hAnsi="Arial" w:cs="Arial"/>
          <w:sz w:val="24"/>
          <w:szCs w:val="24"/>
        </w:rPr>
      </w:pPr>
      <w:r w:rsidRPr="009D01F0">
        <w:rPr>
          <w:rFonts w:ascii="Arial" w:hAnsi="Arial" w:cs="Arial"/>
          <w:sz w:val="24"/>
          <w:szCs w:val="24"/>
        </w:rPr>
        <w:t xml:space="preserve">Parágrafo único. Esta Certidão deverá ter data de emissão a menos de 90 (noventa) dias da data marcada para a abertura da presente.  </w:t>
      </w:r>
    </w:p>
    <w:p w14:paraId="3C2E68EB" w14:textId="77777777" w:rsidR="009D01F0" w:rsidRPr="009D01F0" w:rsidRDefault="009D01F0" w:rsidP="009D01F0">
      <w:pPr>
        <w:numPr>
          <w:ilvl w:val="0"/>
          <w:numId w:val="12"/>
        </w:numPr>
        <w:spacing w:after="3" w:line="251" w:lineRule="auto"/>
        <w:ind w:left="-851"/>
        <w:jc w:val="both"/>
        <w:rPr>
          <w:rFonts w:ascii="Arial" w:hAnsi="Arial" w:cs="Arial"/>
          <w:sz w:val="24"/>
          <w:szCs w:val="24"/>
        </w:rPr>
      </w:pPr>
      <w:r w:rsidRPr="009D01F0">
        <w:rPr>
          <w:rFonts w:ascii="Arial" w:hAnsi="Arial" w:cs="Arial"/>
          <w:sz w:val="24"/>
          <w:szCs w:val="24"/>
        </w:rPr>
        <w:t xml:space="preserve">– </w:t>
      </w:r>
      <w:r w:rsidRPr="009D01F0">
        <w:rPr>
          <w:rFonts w:ascii="Arial" w:hAnsi="Arial" w:cs="Arial"/>
          <w:b/>
          <w:sz w:val="24"/>
          <w:szCs w:val="24"/>
        </w:rPr>
        <w:t xml:space="preserve">DA PROPOSTA </w:t>
      </w:r>
    </w:p>
    <w:p w14:paraId="5B7BCC0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3.1 - A proposta deverá ser entregue em envelope fechado, contendo a seguinte indicação: </w:t>
      </w:r>
    </w:p>
    <w:p w14:paraId="374ED50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6502983" w14:textId="4C115EA4" w:rsidR="009D01F0" w:rsidRPr="009D01F0" w:rsidRDefault="009D01F0" w:rsidP="007C5EE4">
      <w:pPr>
        <w:keepNext/>
        <w:spacing w:before="240" w:after="60" w:line="480"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MUNICÍPIO DE CALMON/SC PREGÃO PRESENCIAL Nº </w:t>
      </w:r>
      <w:r w:rsidR="00265613">
        <w:rPr>
          <w:rFonts w:ascii="Arial" w:eastAsia="Times New Roman" w:hAnsi="Arial" w:cs="Arial"/>
          <w:b/>
          <w:bCs/>
          <w:kern w:val="32"/>
          <w:sz w:val="24"/>
          <w:szCs w:val="24"/>
        </w:rPr>
        <w:t>31/2023</w:t>
      </w:r>
      <w:r w:rsidRPr="009D01F0">
        <w:rPr>
          <w:rFonts w:ascii="Arial" w:eastAsia="Times New Roman" w:hAnsi="Arial" w:cs="Arial"/>
          <w:b/>
          <w:bCs/>
          <w:kern w:val="32"/>
          <w:sz w:val="24"/>
          <w:szCs w:val="24"/>
        </w:rPr>
        <w:t xml:space="preserve"> (RAZÃO SOCIAL DA LICITANTE) ENVELOPE Nº 01 – “PROPOSTA DE PREÇOS” </w:t>
      </w:r>
    </w:p>
    <w:p w14:paraId="2C5585F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8014C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3.2 – A proposta necessariamente deverá preencher os seguintes requisitos: </w:t>
      </w:r>
    </w:p>
    <w:p w14:paraId="14EDB477" w14:textId="77777777" w:rsidR="009D01F0" w:rsidRPr="009D01F0" w:rsidRDefault="009D01F0" w:rsidP="009D01F0">
      <w:pPr>
        <w:numPr>
          <w:ilvl w:val="0"/>
          <w:numId w:val="13"/>
        </w:numPr>
        <w:spacing w:after="4" w:line="248" w:lineRule="auto"/>
        <w:ind w:left="-851" w:right="63" w:firstLine="852"/>
        <w:jc w:val="both"/>
        <w:rPr>
          <w:rFonts w:ascii="Arial" w:hAnsi="Arial" w:cs="Arial"/>
          <w:sz w:val="24"/>
          <w:szCs w:val="24"/>
        </w:rPr>
      </w:pPr>
      <w:r w:rsidRPr="009D01F0">
        <w:rPr>
          <w:rFonts w:ascii="Arial" w:hAnsi="Arial" w:cs="Arial"/>
          <w:sz w:val="24"/>
          <w:szCs w:val="24"/>
        </w:rPr>
        <w:t xml:space="preserve">ser apresentada no formulário </w:t>
      </w:r>
      <w:r w:rsidRPr="009D01F0">
        <w:rPr>
          <w:rFonts w:ascii="Arial" w:hAnsi="Arial" w:cs="Arial"/>
          <w:b/>
          <w:sz w:val="24"/>
          <w:szCs w:val="24"/>
        </w:rPr>
        <w:t xml:space="preserve">ANEXO I </w:t>
      </w:r>
      <w:r w:rsidRPr="009D01F0">
        <w:rPr>
          <w:rFonts w:ascii="Arial" w:hAnsi="Arial" w:cs="Arial"/>
          <w:sz w:val="24"/>
          <w:szCs w:val="24"/>
        </w:rPr>
        <w:t xml:space="preserve">ou segundo seu modelo, com prazo de validade mínima de 60 (sessenta) dias, contendo especificações, segundo às exigências apresentadas no Capítulo 1 deste Edital. Não serão permitidas alternativas, emendas, rasuras ou entrelinhas. </w:t>
      </w:r>
      <w:r w:rsidRPr="009D01F0">
        <w:rPr>
          <w:rFonts w:ascii="Arial" w:hAnsi="Arial" w:cs="Arial"/>
          <w:b/>
          <w:sz w:val="24"/>
          <w:szCs w:val="24"/>
        </w:rPr>
        <w:t xml:space="preserve">Recomenda-se aos senhores licitantes que, dentro do possível, utilizem o formulário anexo ao edital, pois agiliza a análise das propostas e reduz os erros de elaboração das mesmas; </w:t>
      </w:r>
    </w:p>
    <w:p w14:paraId="7E310355" w14:textId="77777777" w:rsidR="009D01F0" w:rsidRPr="009D01F0" w:rsidRDefault="009D01F0" w:rsidP="009D01F0">
      <w:pPr>
        <w:numPr>
          <w:ilvl w:val="0"/>
          <w:numId w:val="13"/>
        </w:numPr>
        <w:spacing w:after="0"/>
        <w:ind w:left="-851" w:right="66" w:firstLine="852"/>
        <w:jc w:val="both"/>
        <w:rPr>
          <w:rFonts w:ascii="Arial" w:hAnsi="Arial" w:cs="Arial"/>
          <w:sz w:val="24"/>
          <w:szCs w:val="24"/>
        </w:rPr>
      </w:pPr>
      <w:r w:rsidRPr="009D01F0">
        <w:rPr>
          <w:rFonts w:ascii="Arial" w:hAnsi="Arial" w:cs="Arial"/>
          <w:sz w:val="24"/>
          <w:szCs w:val="24"/>
        </w:rPr>
        <w:t xml:space="preserve">conter o nome do proponente, endereço, identificação (individual ou social), o nº do CNPJ e da Inscrição Estadual ou Municipal; </w:t>
      </w:r>
    </w:p>
    <w:p w14:paraId="3959C65F" w14:textId="77777777" w:rsidR="009D01F0" w:rsidRPr="009D01F0" w:rsidRDefault="009D01F0" w:rsidP="009D01F0">
      <w:pPr>
        <w:numPr>
          <w:ilvl w:val="0"/>
          <w:numId w:val="13"/>
        </w:numPr>
        <w:spacing w:after="0"/>
        <w:ind w:left="-851" w:right="66" w:firstLine="852"/>
        <w:jc w:val="both"/>
        <w:rPr>
          <w:rFonts w:ascii="Arial" w:hAnsi="Arial" w:cs="Arial"/>
          <w:sz w:val="24"/>
          <w:szCs w:val="24"/>
        </w:rPr>
      </w:pPr>
      <w:r w:rsidRPr="009D01F0">
        <w:rPr>
          <w:rFonts w:ascii="Arial" w:hAnsi="Arial" w:cs="Arial"/>
          <w:sz w:val="24"/>
          <w:szCs w:val="24"/>
        </w:rPr>
        <w:t xml:space="preserve">conter declaração de que os preços apresentados compreendem todas as despesas incidentes sobre o objeto licitado, tais como impostos, taxas, encargos sociais e trabalhistas, transportes e seguros. </w:t>
      </w:r>
    </w:p>
    <w:p w14:paraId="441BF2F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F44E05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3.3 – Anexar à proposta, os dados bancários: nome do banco, nº da conta corrente, indicando a agência bancária para recebimento dos créditos (conforme modelo no </w:t>
      </w:r>
      <w:r w:rsidRPr="009D01F0">
        <w:rPr>
          <w:rFonts w:ascii="Arial" w:hAnsi="Arial" w:cs="Arial"/>
          <w:b/>
          <w:sz w:val="24"/>
          <w:szCs w:val="24"/>
        </w:rPr>
        <w:t>ANEXO II</w:t>
      </w:r>
      <w:r w:rsidRPr="009D01F0">
        <w:rPr>
          <w:rFonts w:ascii="Arial" w:hAnsi="Arial" w:cs="Arial"/>
          <w:sz w:val="24"/>
          <w:szCs w:val="24"/>
        </w:rPr>
        <w:t xml:space="preserve">). </w:t>
      </w:r>
    </w:p>
    <w:p w14:paraId="106072E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F24F264"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4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DA HABILITAÇÃO </w:t>
      </w:r>
    </w:p>
    <w:p w14:paraId="2773C47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4.1 - Toda a documentação de habilitação deverá ser entregue em envelope fechado, contendo a seguinte indicação: </w:t>
      </w:r>
    </w:p>
    <w:p w14:paraId="1F43DBE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958C168" w14:textId="342E5E92" w:rsidR="009D01F0" w:rsidRPr="009D01F0" w:rsidRDefault="009D01F0" w:rsidP="007C5EE4">
      <w:pPr>
        <w:keepNext/>
        <w:spacing w:before="240" w:after="60" w:line="480"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MUNICIPIO DE CALMON/SC PREGÃO PRESENCIAL Nº </w:t>
      </w:r>
      <w:r w:rsidR="00265613">
        <w:rPr>
          <w:rFonts w:ascii="Arial" w:eastAsia="Times New Roman" w:hAnsi="Arial" w:cs="Arial"/>
          <w:b/>
          <w:bCs/>
          <w:kern w:val="32"/>
          <w:sz w:val="24"/>
          <w:szCs w:val="24"/>
        </w:rPr>
        <w:t>31/2023</w:t>
      </w:r>
      <w:r w:rsidRPr="009D01F0">
        <w:rPr>
          <w:rFonts w:ascii="Arial" w:eastAsia="Times New Roman" w:hAnsi="Arial" w:cs="Arial"/>
          <w:b/>
          <w:bCs/>
          <w:kern w:val="32"/>
          <w:sz w:val="24"/>
          <w:szCs w:val="24"/>
        </w:rPr>
        <w:t xml:space="preserve"> (RAZÃO SOCIAL DA LICITANTE) ENVELOPE Nº 02 – “DOCUMENTAÇÃO” </w:t>
      </w:r>
    </w:p>
    <w:p w14:paraId="2D00700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4D572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 xml:space="preserve">4.2 – Para habilitação na presente licitação será exigida a entrega dos seguintes documentos: </w:t>
      </w:r>
    </w:p>
    <w:p w14:paraId="0BA3567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4398540" w14:textId="77777777"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
          <w:bCs/>
          <w:i/>
          <w:iCs/>
          <w:sz w:val="24"/>
          <w:szCs w:val="24"/>
        </w:rPr>
        <w:t xml:space="preserve">4.2.1 – Quanto à Habilitação Jurídica </w:t>
      </w:r>
    </w:p>
    <w:p w14:paraId="7DB9B68C" w14:textId="77777777"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Cs/>
          <w:i/>
          <w:iCs/>
          <w:sz w:val="24"/>
          <w:szCs w:val="24"/>
        </w:rPr>
        <w:t>4.2.1.1 -</w:t>
      </w:r>
      <w:r w:rsidRPr="009D01F0">
        <w:rPr>
          <w:rFonts w:ascii="Arial" w:eastAsia="Times New Roman" w:hAnsi="Arial" w:cs="Arial"/>
          <w:b/>
          <w:bCs/>
          <w:i/>
          <w:iCs/>
          <w:sz w:val="24"/>
          <w:szCs w:val="24"/>
        </w:rPr>
        <w:t xml:space="preserve"> Registro Comercial no caso de empresa individual, ou </w:t>
      </w:r>
    </w:p>
    <w:p w14:paraId="589D11F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CC638C6"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4.2.1.2</w:t>
      </w:r>
      <w:r w:rsidRPr="009D01F0">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ou </w:t>
      </w:r>
    </w:p>
    <w:p w14:paraId="7B7CBED2" w14:textId="77777777"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14:paraId="7BB175A6"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4.2.1.3</w:t>
      </w:r>
      <w:r w:rsidRPr="009D01F0">
        <w:rPr>
          <w:rFonts w:ascii="Arial" w:eastAsia="Arial" w:hAnsi="Arial" w:cs="Arial"/>
          <w:b/>
          <w:sz w:val="24"/>
          <w:szCs w:val="24"/>
        </w:rPr>
        <w:t xml:space="preserve"> </w:t>
      </w:r>
      <w:r w:rsidRPr="009D01F0">
        <w:rPr>
          <w:rFonts w:ascii="Arial" w:hAnsi="Arial" w:cs="Arial"/>
          <w:sz w:val="24"/>
          <w:szCs w:val="24"/>
        </w:rPr>
        <w:t xml:space="preserve">Inscrição do ato constitutivo, no caso de sociedades civis, acompanhada de prova de diretoria em exercício. </w:t>
      </w:r>
    </w:p>
    <w:p w14:paraId="61FB48C7" w14:textId="77777777"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14:paraId="0023F4A8"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4.2.1.4</w:t>
      </w:r>
      <w:r w:rsidRPr="009D01F0">
        <w:rPr>
          <w:rFonts w:ascii="Arial" w:eastAsia="Arial" w:hAnsi="Arial" w:cs="Arial"/>
          <w:b/>
          <w:sz w:val="24"/>
          <w:szCs w:val="24"/>
        </w:rPr>
        <w:t xml:space="preserve"> </w:t>
      </w:r>
      <w:r w:rsidRPr="009D01F0">
        <w:rPr>
          <w:rFonts w:ascii="Arial" w:hAnsi="Arial" w:cs="Arial"/>
          <w:sz w:val="24"/>
          <w:szCs w:val="24"/>
        </w:rPr>
        <w:t xml:space="preserve">Declaração expressa de que a empresa cumpre o disposto no inciso XXXIII do art. 7º da Constituição Federal, de acordo com o que estabelece o Decreto nº 4.358, de 05/09/2002, (conforme modelo constante do </w:t>
      </w:r>
      <w:r w:rsidRPr="009D01F0">
        <w:rPr>
          <w:rFonts w:ascii="Arial" w:hAnsi="Arial" w:cs="Arial"/>
          <w:b/>
          <w:sz w:val="24"/>
          <w:szCs w:val="24"/>
        </w:rPr>
        <w:t>ANEXO V</w:t>
      </w:r>
      <w:r w:rsidRPr="009D01F0">
        <w:rPr>
          <w:rFonts w:ascii="Arial" w:hAnsi="Arial" w:cs="Arial"/>
          <w:sz w:val="24"/>
          <w:szCs w:val="24"/>
        </w:rPr>
        <w:t xml:space="preserve">); </w:t>
      </w:r>
    </w:p>
    <w:p w14:paraId="7E6D75E4" w14:textId="77777777" w:rsidR="009D01F0" w:rsidRPr="009D01F0" w:rsidRDefault="009D01F0" w:rsidP="009D01F0">
      <w:pPr>
        <w:spacing w:after="8"/>
        <w:ind w:left="-851"/>
        <w:jc w:val="both"/>
        <w:rPr>
          <w:rFonts w:ascii="Arial" w:hAnsi="Arial" w:cs="Arial"/>
          <w:sz w:val="24"/>
          <w:szCs w:val="24"/>
        </w:rPr>
      </w:pPr>
      <w:r w:rsidRPr="009D01F0">
        <w:rPr>
          <w:rFonts w:ascii="Arial" w:hAnsi="Arial" w:cs="Arial"/>
          <w:sz w:val="24"/>
          <w:szCs w:val="24"/>
        </w:rPr>
        <w:t xml:space="preserve"> </w:t>
      </w:r>
    </w:p>
    <w:p w14:paraId="4850BA1E" w14:textId="77777777" w:rsidR="009D01F0" w:rsidRPr="009D01F0" w:rsidRDefault="009D01F0" w:rsidP="009D01F0">
      <w:pPr>
        <w:tabs>
          <w:tab w:val="center" w:pos="-426"/>
          <w:tab w:val="center" w:pos="5405"/>
        </w:tabs>
        <w:ind w:left="-851"/>
        <w:jc w:val="both"/>
        <w:rPr>
          <w:rFonts w:ascii="Arial" w:hAnsi="Arial" w:cs="Arial"/>
          <w:sz w:val="24"/>
          <w:szCs w:val="24"/>
        </w:rPr>
      </w:pPr>
      <w:r w:rsidRPr="009D01F0">
        <w:rPr>
          <w:rFonts w:ascii="Arial" w:hAnsi="Arial" w:cs="Arial"/>
          <w:sz w:val="24"/>
          <w:szCs w:val="24"/>
        </w:rPr>
        <w:tab/>
      </w:r>
      <w:r w:rsidRPr="009D01F0">
        <w:rPr>
          <w:rFonts w:ascii="Arial" w:hAnsi="Arial" w:cs="Arial"/>
          <w:b/>
          <w:sz w:val="24"/>
          <w:szCs w:val="24"/>
        </w:rPr>
        <w:t>4.2.1.5</w:t>
      </w:r>
      <w:r w:rsidRPr="009D01F0">
        <w:rPr>
          <w:rFonts w:ascii="Arial" w:eastAsia="Arial" w:hAnsi="Arial" w:cs="Arial"/>
          <w:b/>
          <w:sz w:val="24"/>
          <w:szCs w:val="24"/>
        </w:rPr>
        <w:t xml:space="preserve"> </w:t>
      </w:r>
      <w:r w:rsidRPr="009D01F0">
        <w:rPr>
          <w:rFonts w:ascii="Arial" w:hAnsi="Arial" w:cs="Arial"/>
          <w:sz w:val="24"/>
          <w:szCs w:val="24"/>
        </w:rPr>
        <w:t xml:space="preserve">Prova de inscrição no Cadastro Nacional de Pessoa Jurídica – CNPJ. </w:t>
      </w:r>
    </w:p>
    <w:p w14:paraId="5C00F6B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C0611A4" w14:textId="77777777" w:rsidR="009D01F0" w:rsidRPr="009D01F0" w:rsidRDefault="009D01F0" w:rsidP="009D01F0">
      <w:pPr>
        <w:spacing w:after="3" w:line="251" w:lineRule="auto"/>
        <w:ind w:left="-851"/>
        <w:jc w:val="both"/>
        <w:rPr>
          <w:rFonts w:ascii="Arial" w:hAnsi="Arial" w:cs="Arial"/>
          <w:sz w:val="24"/>
          <w:szCs w:val="24"/>
        </w:rPr>
      </w:pPr>
      <w:proofErr w:type="spellStart"/>
      <w:r w:rsidRPr="009D01F0">
        <w:rPr>
          <w:rFonts w:ascii="Arial" w:hAnsi="Arial" w:cs="Arial"/>
          <w:b/>
          <w:i/>
          <w:sz w:val="24"/>
          <w:szCs w:val="24"/>
        </w:rPr>
        <w:t>Obs</w:t>
      </w:r>
      <w:proofErr w:type="spellEnd"/>
      <w:r w:rsidRPr="009D01F0">
        <w:rPr>
          <w:rFonts w:ascii="Arial" w:hAnsi="Arial" w:cs="Arial"/>
          <w:b/>
          <w:i/>
          <w:sz w:val="24"/>
          <w:szCs w:val="24"/>
        </w:rPr>
        <w:t>:</w:t>
      </w:r>
      <w:r w:rsidRPr="009D01F0">
        <w:rPr>
          <w:rFonts w:ascii="Arial" w:hAnsi="Arial" w:cs="Arial"/>
          <w:i/>
          <w:sz w:val="24"/>
          <w:szCs w:val="24"/>
        </w:rPr>
        <w:t xml:space="preserve"> Está dispensado de entregar o constante no subitem 4.2.1.2, se o mesmo estiver sido entregue na fase credenciamento. </w:t>
      </w:r>
    </w:p>
    <w:p w14:paraId="7FDF92C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i/>
          <w:sz w:val="24"/>
          <w:szCs w:val="24"/>
        </w:rPr>
        <w:t xml:space="preserve"> </w:t>
      </w:r>
    </w:p>
    <w:p w14:paraId="3F0E99BC" w14:textId="77777777" w:rsidR="009D01F0" w:rsidRPr="009D01F0" w:rsidRDefault="009D01F0" w:rsidP="009D01F0">
      <w:pPr>
        <w:keepNext/>
        <w:spacing w:before="240" w:after="60"/>
        <w:ind w:left="-851"/>
        <w:jc w:val="both"/>
        <w:outlineLvl w:val="1"/>
        <w:rPr>
          <w:rFonts w:ascii="Arial" w:eastAsia="Times New Roman" w:hAnsi="Arial" w:cs="Arial"/>
          <w:b/>
          <w:bCs/>
          <w:i/>
          <w:iCs/>
          <w:sz w:val="24"/>
          <w:szCs w:val="24"/>
        </w:rPr>
      </w:pPr>
      <w:r w:rsidRPr="009D01F0">
        <w:rPr>
          <w:rFonts w:ascii="Arial" w:eastAsia="Times New Roman" w:hAnsi="Arial" w:cs="Arial"/>
          <w:b/>
          <w:bCs/>
          <w:i/>
          <w:iCs/>
          <w:sz w:val="24"/>
          <w:szCs w:val="24"/>
        </w:rPr>
        <w:t xml:space="preserve">4.2.2 – Quanto a Regularidade Fiscal </w:t>
      </w:r>
    </w:p>
    <w:p w14:paraId="2E2C990A"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4.2.2.1 - </w:t>
      </w:r>
      <w:r w:rsidRPr="009D01F0">
        <w:rPr>
          <w:rFonts w:ascii="Arial" w:hAnsi="Arial" w:cs="Arial"/>
          <w:sz w:val="24"/>
          <w:szCs w:val="24"/>
        </w:rPr>
        <w:t xml:space="preserve">Prova de regularidade com a Fazenda Federal, mediante a apresentação da Certidão Conjunta de Débitos Relativos a Tributos Federais e à Dívida Ativa da União (Portaria Conjunta PGFN/RFB nº 02, de 31/08/2005; </w:t>
      </w:r>
      <w:r w:rsidRPr="009D01F0">
        <w:rPr>
          <w:rFonts w:ascii="Arial" w:hAnsi="Arial" w:cs="Arial"/>
          <w:b/>
          <w:sz w:val="24"/>
          <w:szCs w:val="24"/>
        </w:rPr>
        <w:t xml:space="preserve"> </w:t>
      </w:r>
    </w:p>
    <w:p w14:paraId="7FF7E30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3CC9D6A"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4.2.2.2 - </w:t>
      </w:r>
      <w:r w:rsidRPr="009D01F0">
        <w:rPr>
          <w:rFonts w:ascii="Arial" w:hAnsi="Arial" w:cs="Arial"/>
          <w:sz w:val="24"/>
          <w:szCs w:val="24"/>
        </w:rPr>
        <w:t xml:space="preserve">Prova de regularidade com a Fazenda Estadual mediante certidão emitida pela Fazenda do Estado onde está sediada a empresa; </w:t>
      </w:r>
    </w:p>
    <w:p w14:paraId="3BBFD5A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755CD0"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4.2.2.3 - </w:t>
      </w:r>
      <w:r w:rsidRPr="009D01F0">
        <w:rPr>
          <w:rFonts w:ascii="Arial" w:hAnsi="Arial" w:cs="Arial"/>
          <w:sz w:val="24"/>
          <w:szCs w:val="24"/>
        </w:rPr>
        <w:t xml:space="preserve">Prova de Regularidade com a Fazenda Municipal, do domicílio ou sede do licitante;  </w:t>
      </w:r>
    </w:p>
    <w:p w14:paraId="367660E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7670EA8A"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4.2.2.4 - </w:t>
      </w:r>
      <w:r w:rsidRPr="009D01F0">
        <w:rPr>
          <w:rFonts w:ascii="Arial" w:hAnsi="Arial" w:cs="Arial"/>
          <w:sz w:val="24"/>
          <w:szCs w:val="24"/>
        </w:rPr>
        <w:t xml:space="preserve">Prova de Regularidade com o Fundo de Garantia por Tempo de Serviço – FGTS (Certificado de Regularidade do FGTS - CRF); </w:t>
      </w:r>
    </w:p>
    <w:p w14:paraId="64E2A1C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565FE14"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4.2.2.5 - </w:t>
      </w:r>
      <w:r w:rsidRPr="009D01F0">
        <w:rPr>
          <w:rFonts w:ascii="Arial" w:hAnsi="Arial" w:cs="Arial"/>
          <w:sz w:val="24"/>
          <w:szCs w:val="24"/>
        </w:rPr>
        <w:t xml:space="preserve">Certidão Negativa de Débitos Trabalhistas – CNDT; </w:t>
      </w:r>
    </w:p>
    <w:p w14:paraId="14D11F7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5B17FD6" w14:textId="77777777" w:rsidR="009D01F0" w:rsidRPr="009D01F0" w:rsidRDefault="009D01F0" w:rsidP="009D01F0">
      <w:pPr>
        <w:ind w:left="-851" w:right="66" w:firstLine="192"/>
        <w:jc w:val="both"/>
        <w:rPr>
          <w:rFonts w:ascii="Arial" w:hAnsi="Arial" w:cs="Arial"/>
          <w:sz w:val="24"/>
          <w:szCs w:val="24"/>
        </w:rPr>
      </w:pPr>
      <w:r w:rsidRPr="009D01F0">
        <w:rPr>
          <w:rFonts w:ascii="Arial" w:hAnsi="Arial" w:cs="Arial"/>
          <w:b/>
          <w:sz w:val="24"/>
          <w:szCs w:val="24"/>
        </w:rPr>
        <w:t>OBS.:</w:t>
      </w:r>
      <w:r w:rsidRPr="009D01F0">
        <w:rPr>
          <w:rFonts w:ascii="Arial" w:hAnsi="Arial" w:cs="Arial"/>
          <w:sz w:val="24"/>
          <w:szCs w:val="24"/>
        </w:rPr>
        <w:t xml:space="preserve"> Todas as Certidões e Provas devem ter validade na data prevista para o recebimento da documentação e das propostas. </w:t>
      </w:r>
    </w:p>
    <w:p w14:paraId="7581F98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164E802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C96C5A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lastRenderedPageBreak/>
        <w:t xml:space="preserve"> 4.2.3 – </w:t>
      </w:r>
      <w:r w:rsidRPr="009D01F0">
        <w:rPr>
          <w:rFonts w:ascii="Arial" w:hAnsi="Arial" w:cs="Arial"/>
          <w:b/>
          <w:sz w:val="24"/>
          <w:szCs w:val="24"/>
          <w:u w:val="single" w:color="000000"/>
        </w:rPr>
        <w:t>Qualificação Econômico-Financeira</w:t>
      </w:r>
      <w:r w:rsidRPr="009D01F0">
        <w:rPr>
          <w:rFonts w:ascii="Arial" w:hAnsi="Arial" w:cs="Arial"/>
          <w:b/>
          <w:sz w:val="24"/>
          <w:szCs w:val="24"/>
        </w:rPr>
        <w:t xml:space="preserve">: </w:t>
      </w:r>
    </w:p>
    <w:p w14:paraId="1F29C368"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4.2.3.1</w:t>
      </w:r>
      <w:r w:rsidRPr="009D01F0">
        <w:rPr>
          <w:rFonts w:ascii="Arial" w:hAnsi="Arial" w:cs="Arial"/>
          <w:sz w:val="24"/>
          <w:szCs w:val="24"/>
        </w:rPr>
        <w:t xml:space="preserve"> - Não poderão participar empresas em processo de falência ou concordata, </w:t>
      </w:r>
    </w:p>
    <w:p w14:paraId="203A2C8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apresentando para isso: </w:t>
      </w:r>
    </w:p>
    <w:p w14:paraId="72CBC07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DA270C4"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4.2.3.1.1</w:t>
      </w:r>
      <w:r w:rsidRPr="009D01F0">
        <w:rPr>
          <w:rFonts w:ascii="Arial" w:hAnsi="Arial" w:cs="Arial"/>
          <w:sz w:val="24"/>
          <w:szCs w:val="24"/>
        </w:rPr>
        <w:t xml:space="preserve"> – Certidão Negativa de Pedido de Falência ou Recuperação Judicial e </w:t>
      </w:r>
      <w:proofErr w:type="spellStart"/>
      <w:r w:rsidRPr="009D01F0">
        <w:rPr>
          <w:rFonts w:ascii="Arial" w:hAnsi="Arial" w:cs="Arial"/>
          <w:sz w:val="24"/>
          <w:szCs w:val="24"/>
        </w:rPr>
        <w:t>eproc</w:t>
      </w:r>
      <w:proofErr w:type="spellEnd"/>
      <w:r w:rsidRPr="009D01F0">
        <w:rPr>
          <w:rFonts w:ascii="Arial" w:hAnsi="Arial" w:cs="Arial"/>
          <w:sz w:val="24"/>
          <w:szCs w:val="24"/>
        </w:rPr>
        <w:t xml:space="preserve">, </w:t>
      </w:r>
    </w:p>
    <w:p w14:paraId="2BCCCE3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expedida até 30 (trinta) dias antes da data limite para apresentação das propostas. </w:t>
      </w:r>
    </w:p>
    <w:p w14:paraId="6B100AF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18190A7" w14:textId="77777777" w:rsidR="009D01F0" w:rsidRPr="009D01F0" w:rsidRDefault="009D01F0" w:rsidP="009D01F0">
      <w:pPr>
        <w:tabs>
          <w:tab w:val="center" w:pos="-851"/>
        </w:tabs>
        <w:ind w:left="-851"/>
        <w:jc w:val="both"/>
        <w:rPr>
          <w:rFonts w:ascii="Arial" w:hAnsi="Arial" w:cs="Arial"/>
          <w:sz w:val="24"/>
          <w:szCs w:val="24"/>
        </w:rPr>
      </w:pPr>
      <w:r w:rsidRPr="009D01F0">
        <w:rPr>
          <w:rFonts w:ascii="Arial" w:hAnsi="Arial" w:cs="Arial"/>
          <w:b/>
          <w:sz w:val="24"/>
          <w:szCs w:val="24"/>
        </w:rPr>
        <w:t>4.2.3.2</w:t>
      </w:r>
      <w:r w:rsidRPr="009D01F0">
        <w:rPr>
          <w:rFonts w:ascii="Arial" w:hAnsi="Arial" w:cs="Arial"/>
          <w:sz w:val="24"/>
          <w:szCs w:val="24"/>
        </w:rPr>
        <w:t xml:space="preserve"> - Alvará de funcionamento da proponente, </w:t>
      </w:r>
    </w:p>
    <w:p w14:paraId="4297384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E57AF73" w14:textId="77777777" w:rsidR="009D01F0" w:rsidRPr="009D01F0" w:rsidRDefault="009D01F0" w:rsidP="009D01F0">
      <w:pPr>
        <w:ind w:left="-851" w:right="66"/>
        <w:jc w:val="both"/>
        <w:rPr>
          <w:rFonts w:ascii="Arial" w:hAnsi="Arial" w:cs="Arial"/>
          <w:sz w:val="24"/>
          <w:szCs w:val="24"/>
        </w:rPr>
      </w:pPr>
      <w:r w:rsidRPr="009D01F0">
        <w:rPr>
          <w:rFonts w:ascii="Arial" w:hAnsi="Arial" w:cs="Arial"/>
          <w:b/>
          <w:sz w:val="24"/>
          <w:szCs w:val="24"/>
        </w:rPr>
        <w:t xml:space="preserve">4.2.3.3 </w:t>
      </w:r>
      <w:r w:rsidRPr="009D01F0">
        <w:rPr>
          <w:rFonts w:ascii="Arial" w:hAnsi="Arial" w:cs="Arial"/>
          <w:sz w:val="24"/>
          <w:szCs w:val="24"/>
        </w:rPr>
        <w:t xml:space="preserve">- Apresentar declaração que não possui em seu quadro societário, servidor </w:t>
      </w:r>
    </w:p>
    <w:p w14:paraId="44F2A19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público na ativa, conforme modelo constante do </w:t>
      </w:r>
      <w:r w:rsidRPr="009D01F0">
        <w:rPr>
          <w:rFonts w:ascii="Arial" w:hAnsi="Arial" w:cs="Arial"/>
          <w:b/>
          <w:sz w:val="24"/>
          <w:szCs w:val="24"/>
        </w:rPr>
        <w:t>ANEXO VI</w:t>
      </w:r>
      <w:r w:rsidRPr="009D01F0">
        <w:rPr>
          <w:rFonts w:ascii="Arial" w:hAnsi="Arial" w:cs="Arial"/>
          <w:sz w:val="24"/>
          <w:szCs w:val="24"/>
        </w:rPr>
        <w:t xml:space="preserve">. </w:t>
      </w:r>
    </w:p>
    <w:p w14:paraId="2B2D533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6.3.4. </w:t>
      </w:r>
      <w:r w:rsidRPr="009D01F0">
        <w:rPr>
          <w:rFonts w:ascii="Arial" w:hAnsi="Arial" w:cs="Arial"/>
          <w:b/>
          <w:bCs/>
          <w:sz w:val="24"/>
          <w:szCs w:val="24"/>
          <w:u w:val="single"/>
        </w:rPr>
        <w:t>Qualificação Técnica:</w:t>
      </w:r>
      <w:r w:rsidRPr="009D01F0">
        <w:rPr>
          <w:rFonts w:ascii="Arial" w:hAnsi="Arial" w:cs="Arial"/>
          <w:sz w:val="24"/>
          <w:szCs w:val="24"/>
        </w:rPr>
        <w:t xml:space="preserve"> </w:t>
      </w:r>
    </w:p>
    <w:p w14:paraId="04DEB53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a) Apresentar no mínimo 01 (um) Atestado de Capacidade Técnica de fornecimento de equipamento compatível com o(s) item(</w:t>
      </w:r>
      <w:proofErr w:type="spellStart"/>
      <w:r w:rsidRPr="009D01F0">
        <w:rPr>
          <w:rFonts w:ascii="Arial" w:hAnsi="Arial" w:cs="Arial"/>
          <w:sz w:val="24"/>
          <w:szCs w:val="24"/>
        </w:rPr>
        <w:t>ns</w:t>
      </w:r>
      <w:proofErr w:type="spellEnd"/>
      <w:r w:rsidRPr="009D01F0">
        <w:rPr>
          <w:rFonts w:ascii="Arial" w:hAnsi="Arial" w:cs="Arial"/>
          <w:sz w:val="24"/>
          <w:szCs w:val="24"/>
        </w:rPr>
        <w:t xml:space="preserve">) cotado(s), emitido por pessoa jurídica de direito público ou privado. </w:t>
      </w:r>
    </w:p>
    <w:p w14:paraId="6EDA83A0"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a.1) Para melhor avaliação e comprovação das informações do documento a ser apresentado conforme previsto no item anterior, o proponente poderá juntar à sua habilitação documento hábil a comprovar, como por exemplo contrato de fornecimento a que se refere o atestado, notas fiscais ou outros documentos que eventualmente possam demonstrar com precisão maiores especificações das informações.</w:t>
      </w:r>
    </w:p>
    <w:p w14:paraId="4FF87501" w14:textId="77777777" w:rsidR="009D01F0" w:rsidRPr="009D01F0" w:rsidRDefault="009D01F0" w:rsidP="009D01F0">
      <w:pPr>
        <w:spacing w:after="0"/>
        <w:ind w:left="-851"/>
        <w:jc w:val="both"/>
        <w:rPr>
          <w:rFonts w:ascii="Arial" w:hAnsi="Arial" w:cs="Arial"/>
          <w:sz w:val="24"/>
          <w:szCs w:val="24"/>
        </w:rPr>
      </w:pPr>
    </w:p>
    <w:p w14:paraId="09AD8627" w14:textId="77777777" w:rsidR="009D01F0" w:rsidRPr="009D01F0" w:rsidRDefault="009D01F0" w:rsidP="009D01F0">
      <w:pPr>
        <w:spacing w:after="0"/>
        <w:ind w:left="-851" w:right="63"/>
        <w:jc w:val="both"/>
        <w:rPr>
          <w:rFonts w:ascii="Arial" w:hAnsi="Arial" w:cs="Arial"/>
          <w:sz w:val="24"/>
          <w:szCs w:val="24"/>
        </w:rPr>
      </w:pPr>
      <w:r w:rsidRPr="009D01F0">
        <w:rPr>
          <w:rFonts w:ascii="Arial" w:hAnsi="Arial" w:cs="Arial"/>
          <w:b/>
          <w:sz w:val="24"/>
          <w:szCs w:val="24"/>
        </w:rPr>
        <w:t xml:space="preserve">4.2.3.4 </w:t>
      </w:r>
      <w:r w:rsidRPr="009D01F0">
        <w:rPr>
          <w:rFonts w:ascii="Arial" w:hAnsi="Arial" w:cs="Arial"/>
          <w:sz w:val="24"/>
          <w:szCs w:val="24"/>
        </w:rPr>
        <w:t xml:space="preserve">- Os documentos apresentados poderão ser entregues em original, por processo </w:t>
      </w:r>
    </w:p>
    <w:p w14:paraId="6100310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de cópia devidamente autenticada, ou cópia não autenticada, desde que sejam exibidos os originais para autenticação por qualquer membro da Comissão. Não serão aceitas cópias de documentos obtidas por meio de aparelho fac-símile (FAX). Não serão aceitas cópias de documentos ilegíveis.</w:t>
      </w:r>
      <w:r w:rsidRPr="009D01F0">
        <w:rPr>
          <w:rFonts w:ascii="Arial" w:hAnsi="Arial" w:cs="Arial"/>
          <w:b/>
          <w:sz w:val="24"/>
          <w:szCs w:val="24"/>
        </w:rPr>
        <w:t xml:space="preserve"> Todos os anexos preferencialmente deverão ser preenchidos por processo mecânico ou eletrônico.</w:t>
      </w:r>
      <w:r w:rsidRPr="009D01F0">
        <w:rPr>
          <w:rFonts w:ascii="Arial" w:hAnsi="Arial" w:cs="Arial"/>
          <w:sz w:val="24"/>
          <w:szCs w:val="24"/>
        </w:rPr>
        <w:t xml:space="preserve"> </w:t>
      </w:r>
    </w:p>
    <w:p w14:paraId="5F65AF7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B0A0EF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4.3 – As microempresas e empresas de pequeno porte que apresentarem a declaração constante do subitem 3.7 deste Edital poderão sanar eventual restrição quanto à comprovação da regularidade fiscal, sendo concedido o prazo de até cinco dias úteis, a iniciar do momento em que o proponente for declarado vencedor do certame, prorrogável por igual período, a critério da administração pública, como condição para a assinatura do contrato, na forma da Lei Complementar nº 123/06. </w:t>
      </w:r>
    </w:p>
    <w:p w14:paraId="2BEE3C8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D9401F8" w14:textId="77777777" w:rsidR="009D01F0" w:rsidRPr="009D01F0" w:rsidRDefault="009D01F0" w:rsidP="009D01F0">
      <w:pPr>
        <w:ind w:left="-851" w:right="66" w:firstLine="720"/>
        <w:jc w:val="both"/>
        <w:rPr>
          <w:rFonts w:ascii="Arial" w:hAnsi="Arial" w:cs="Arial"/>
          <w:sz w:val="24"/>
          <w:szCs w:val="24"/>
        </w:rPr>
      </w:pPr>
      <w:r w:rsidRPr="009D01F0">
        <w:rPr>
          <w:rFonts w:ascii="Arial" w:hAnsi="Arial" w:cs="Arial"/>
          <w:sz w:val="24"/>
          <w:szCs w:val="24"/>
        </w:rPr>
        <w:t xml:space="preserve">4.3.1 –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 </w:t>
      </w:r>
    </w:p>
    <w:p w14:paraId="621C708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81567AB"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4.4 - Os documentos devem apresentar prazo de validade, e poderão ser entregues em original, por processo de cópia devidamente autenticada, ou cópia não autenticada, desde que sejam </w:t>
      </w:r>
      <w:r w:rsidRPr="009D01F0">
        <w:rPr>
          <w:rFonts w:ascii="Arial" w:hAnsi="Arial" w:cs="Arial"/>
          <w:sz w:val="24"/>
          <w:szCs w:val="24"/>
        </w:rPr>
        <w:lastRenderedPageBreak/>
        <w:t xml:space="preserve">exibidos os originais para autenticação pelo pregoeiro/Equipe de Apoio. </w:t>
      </w:r>
      <w:r w:rsidRPr="009D01F0">
        <w:rPr>
          <w:rFonts w:ascii="Arial" w:hAnsi="Arial" w:cs="Arial"/>
          <w:b/>
          <w:sz w:val="24"/>
          <w:szCs w:val="24"/>
        </w:rPr>
        <w:t xml:space="preserve">Não serão aceitas cópias de documentos ilegíveis. </w:t>
      </w:r>
    </w:p>
    <w:p w14:paraId="683704A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1BA6C7C" w14:textId="77777777" w:rsidR="009D01F0" w:rsidRPr="009D01F0" w:rsidRDefault="009D01F0" w:rsidP="009D01F0">
      <w:pPr>
        <w:spacing w:after="0" w:line="241" w:lineRule="auto"/>
        <w:ind w:left="-851"/>
        <w:jc w:val="both"/>
        <w:rPr>
          <w:rFonts w:ascii="Arial" w:hAnsi="Arial" w:cs="Arial"/>
          <w:sz w:val="24"/>
          <w:szCs w:val="24"/>
        </w:rPr>
      </w:pPr>
      <w:r w:rsidRPr="009D01F0">
        <w:rPr>
          <w:rFonts w:ascii="Arial" w:hAnsi="Arial" w:cs="Arial"/>
          <w:sz w:val="24"/>
          <w:szCs w:val="24"/>
        </w:rPr>
        <w:t xml:space="preserve">4.5 – Em </w:t>
      </w:r>
      <w:proofErr w:type="gramStart"/>
      <w:r w:rsidRPr="009D01F0">
        <w:rPr>
          <w:rFonts w:ascii="Arial" w:hAnsi="Arial" w:cs="Arial"/>
          <w:sz w:val="24"/>
          <w:szCs w:val="24"/>
        </w:rPr>
        <w:t>todas as hipótese</w:t>
      </w:r>
      <w:proofErr w:type="gramEnd"/>
      <w:r w:rsidRPr="009D01F0">
        <w:rPr>
          <w:rFonts w:ascii="Arial" w:hAnsi="Arial" w:cs="Arial"/>
          <w:sz w:val="24"/>
          <w:szCs w:val="24"/>
        </w:rPr>
        <w:t xml:space="preserve"> referidas neste Edital, não serão aceitos documentos com prazo de validade vencido, bem como não serão aceitos, em nenhuma hipótese, </w:t>
      </w:r>
      <w:r w:rsidRPr="009D01F0">
        <w:rPr>
          <w:rFonts w:ascii="Arial" w:hAnsi="Arial" w:cs="Arial"/>
          <w:b/>
          <w:sz w:val="24"/>
          <w:szCs w:val="24"/>
        </w:rPr>
        <w:t xml:space="preserve">“protocolo” </w:t>
      </w:r>
      <w:r w:rsidRPr="009D01F0">
        <w:rPr>
          <w:rFonts w:ascii="Arial" w:hAnsi="Arial" w:cs="Arial"/>
          <w:sz w:val="24"/>
          <w:szCs w:val="24"/>
        </w:rPr>
        <w:t xml:space="preserve">de documento necessário à habilitação. </w:t>
      </w:r>
    </w:p>
    <w:p w14:paraId="07E0A78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0873DF5"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5 – DAS OBRIGAÇÕES DA VENCEDORA </w:t>
      </w:r>
    </w:p>
    <w:p w14:paraId="6F60B30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5.1 – Será de responsabilidade da licitante vencedora: </w:t>
      </w:r>
    </w:p>
    <w:p w14:paraId="6BC0D0E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 Fornecer os produtos em estrita observância das especificações do Edital e da proposta, acompanhado da respectiva nota fiscal; </w:t>
      </w:r>
    </w:p>
    <w:p w14:paraId="5F1B4B7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b) Responsabilizar-se pelos vícios e danos decorrentes do fornecimento dos produtos, de acordo com os artigos 12, 13, 18 e 26, do Código de Defesa do Consumidor (Lei nº 8.078, de 1990);</w:t>
      </w:r>
    </w:p>
    <w:p w14:paraId="352BFA50"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c) Atender prontamente a quaisquer exigências da requisitante, inerentes ao objeto da presente licitação;</w:t>
      </w:r>
    </w:p>
    <w:p w14:paraId="732EAB3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d) Manter, durante toda a execução do contrato, em compatibilidade com as obrigações assumidas, todas as condições de habilitação e qualificação exigidas na licitação; </w:t>
      </w:r>
    </w:p>
    <w:p w14:paraId="606B939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e) Não transferir a terceiros, por qualquer forma, nem mesmo parcialmente, as obrigações assumidas, nem subcontratar qualquer das prestações a que está obrigada, exceto nas condições autorizadas no Termo de Referência ou na minuta da ata de registro de preços e/ou contrato; </w:t>
      </w:r>
    </w:p>
    <w:p w14:paraId="1A0987E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f) Responsabilizar-se pelas despesas dos tributos, encargos trabalhistas, previdenciários, fiscais, comerciais, taxas, fretes, seguros, deslocamento de pessoal, prestação de garantia. </w:t>
      </w:r>
    </w:p>
    <w:p w14:paraId="7AB0964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g) A entrega deverá ser acompanhada por laudo emitido pelo responsável técnico da empresa, atestando que o produto atende ao solicitado ao edital, serão por conta da empresa vencedora; </w:t>
      </w:r>
    </w:p>
    <w:p w14:paraId="6381A29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F48613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5.2 - Da Contratante: </w:t>
      </w:r>
    </w:p>
    <w:p w14:paraId="16C732D6" w14:textId="77777777"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a) Exigir o cumprimento de todas as obrigações assumidas pela Contratada, de acordo com as cláusulas contratuais e os termos de sua proposta;</w:t>
      </w:r>
    </w:p>
    <w:p w14:paraId="72F5EEEA" w14:textId="77777777"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 xml:space="preserve"> b)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5FDB8988" w14:textId="77777777" w:rsidR="009D01F0" w:rsidRPr="009D01F0" w:rsidRDefault="009D01F0" w:rsidP="009D01F0">
      <w:pPr>
        <w:spacing w:after="4" w:line="248" w:lineRule="auto"/>
        <w:ind w:left="-851" w:right="66"/>
        <w:jc w:val="both"/>
        <w:rPr>
          <w:rFonts w:ascii="Arial" w:hAnsi="Arial" w:cs="Arial"/>
          <w:sz w:val="24"/>
          <w:szCs w:val="24"/>
        </w:rPr>
      </w:pPr>
      <w:r w:rsidRPr="009D01F0">
        <w:rPr>
          <w:rFonts w:ascii="Arial" w:hAnsi="Arial" w:cs="Arial"/>
          <w:sz w:val="24"/>
          <w:szCs w:val="24"/>
        </w:rPr>
        <w:t xml:space="preserve">c) Pagar à Contratada o valor resultante do fornecimento dos produtos, no prazo e condições estabelecidas no Edital e seus </w:t>
      </w:r>
      <w:proofErr w:type="gramStart"/>
      <w:r w:rsidRPr="009D01F0">
        <w:rPr>
          <w:rFonts w:ascii="Arial" w:hAnsi="Arial" w:cs="Arial"/>
          <w:sz w:val="24"/>
          <w:szCs w:val="24"/>
        </w:rPr>
        <w:t>anexos..</w:t>
      </w:r>
      <w:proofErr w:type="gramEnd"/>
      <w:r w:rsidRPr="009D01F0">
        <w:rPr>
          <w:rFonts w:ascii="Arial" w:hAnsi="Arial" w:cs="Arial"/>
          <w:sz w:val="24"/>
          <w:szCs w:val="24"/>
        </w:rPr>
        <w:t xml:space="preserve"> </w:t>
      </w:r>
    </w:p>
    <w:p w14:paraId="0438106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5DB269F"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6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RECEBIMENTO E JULGAMENTO DAS PROPOSTAS E DOS DOCUMENTOS DE HABILITAÇÃO  </w:t>
      </w:r>
    </w:p>
    <w:p w14:paraId="736599B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 – No dia, hora e local designados no Edital, na presença das licitantes e demais pessoas presentes ao ato público, a comissão de licitações juntamente com a Equipe de Apoio, executará a rotina de Credenciamento, conforme disposto no Capítulo 2. </w:t>
      </w:r>
    </w:p>
    <w:p w14:paraId="1BC720B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3E72C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 xml:space="preserve">6.2 – Verificadas as credenciais e declarada aberta a sessão, a comissão solicitará e receberá, em envelopes devidamente lacrados, a proposta e os documentos exigidos para habilitação. </w:t>
      </w:r>
    </w:p>
    <w:p w14:paraId="13C630E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54E19DB"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6.3 – Em nenhuma hipótese serão recebidos envelopes contendo proposta e os documentos de habilitação fora do prazo estabelecido neste Edital. </w:t>
      </w:r>
    </w:p>
    <w:p w14:paraId="1042B28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9C812A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6.4 – Serão abertos primeiramente os envelopes contendo as propostas de preços, ocasião em que será procedida à verificação da conformidade das mesmas com os requisitos estabelecidos neste instrumento, com exceção do preço, desclassificando-se as incompatíveis. </w:t>
      </w:r>
    </w:p>
    <w:p w14:paraId="3B80653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7B6B81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6.5 – No curso da sessão, dentre as propostas que atenderem às exigências constantes do Edital, o autor da oferta de valor mais baixo e os das ofertas com preços de até 10% (dez por cento) </w:t>
      </w:r>
      <w:proofErr w:type="spellStart"/>
      <w:r w:rsidRPr="009D01F0">
        <w:rPr>
          <w:rFonts w:ascii="Arial" w:hAnsi="Arial" w:cs="Arial"/>
          <w:sz w:val="24"/>
          <w:szCs w:val="24"/>
        </w:rPr>
        <w:t>superiores</w:t>
      </w:r>
      <w:proofErr w:type="spellEnd"/>
      <w:r w:rsidRPr="009D01F0">
        <w:rPr>
          <w:rFonts w:ascii="Arial" w:hAnsi="Arial" w:cs="Arial"/>
          <w:sz w:val="24"/>
          <w:szCs w:val="24"/>
        </w:rPr>
        <w:t xml:space="preserve"> àquela poderão fazer lances verbais e sucessivos. </w:t>
      </w:r>
    </w:p>
    <w:p w14:paraId="47C0C8B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E0A1B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6.6 – Não havendo pelo menos três ofertas nas condições definidas no item anterior, poderão os autores das melhores propostas, até o máximo de três, oferecerem lances verbais e sucessivos. </w:t>
      </w:r>
    </w:p>
    <w:p w14:paraId="49A9D5A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3757900"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6.7 – Nas licitações será assegurada, como critério de desempate, preferência de contratação para as microempresas e empresas de pequeno porte.  </w:t>
      </w:r>
    </w:p>
    <w:p w14:paraId="1CAFC3F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DFE1288" w14:textId="77777777" w:rsidR="009D01F0" w:rsidRPr="009D01F0" w:rsidRDefault="009D01F0" w:rsidP="009D01F0">
      <w:pPr>
        <w:spacing w:after="271"/>
        <w:ind w:left="-851" w:right="66" w:firstLine="708"/>
        <w:jc w:val="both"/>
        <w:rPr>
          <w:rFonts w:ascii="Arial" w:hAnsi="Arial" w:cs="Arial"/>
          <w:sz w:val="24"/>
          <w:szCs w:val="24"/>
        </w:rPr>
      </w:pPr>
      <w:r w:rsidRPr="009D01F0">
        <w:rPr>
          <w:rFonts w:ascii="Arial" w:hAnsi="Arial" w:cs="Arial"/>
          <w:sz w:val="24"/>
          <w:szCs w:val="24"/>
        </w:rPr>
        <w:t xml:space="preserve">6.7.1 – Entende-se por empate aquelas situações em que as propostas apresentadas pelas microempresas e empresas de pequeno porte sejam iguais ou até 5% (cinco por cento) superiores à proposta mais bem classificada. </w:t>
      </w:r>
    </w:p>
    <w:p w14:paraId="3719B48A" w14:textId="77777777" w:rsidR="009D01F0" w:rsidRPr="009D01F0" w:rsidRDefault="009D01F0" w:rsidP="009D01F0">
      <w:pPr>
        <w:spacing w:after="273"/>
        <w:ind w:left="-851" w:right="66"/>
        <w:jc w:val="both"/>
        <w:rPr>
          <w:rFonts w:ascii="Arial" w:hAnsi="Arial" w:cs="Arial"/>
          <w:sz w:val="24"/>
          <w:szCs w:val="24"/>
        </w:rPr>
      </w:pPr>
      <w:r w:rsidRPr="009D01F0">
        <w:rPr>
          <w:rFonts w:ascii="Arial" w:hAnsi="Arial" w:cs="Arial"/>
          <w:sz w:val="24"/>
          <w:szCs w:val="24"/>
        </w:rPr>
        <w:t xml:space="preserve">6.8 – Ocorrendo o empate, proceder-se-á da seguinte forma: </w:t>
      </w:r>
    </w:p>
    <w:p w14:paraId="702FD065" w14:textId="77777777" w:rsidR="009D01F0" w:rsidRPr="009D01F0" w:rsidRDefault="009D01F0" w:rsidP="009D01F0">
      <w:pPr>
        <w:spacing w:after="276"/>
        <w:ind w:left="-851" w:right="66" w:firstLine="708"/>
        <w:jc w:val="both"/>
        <w:rPr>
          <w:rFonts w:ascii="Arial" w:hAnsi="Arial" w:cs="Arial"/>
          <w:sz w:val="24"/>
          <w:szCs w:val="24"/>
        </w:rPr>
      </w:pPr>
      <w:r w:rsidRPr="009D01F0">
        <w:rPr>
          <w:rFonts w:ascii="Arial" w:hAnsi="Arial" w:cs="Arial"/>
          <w:sz w:val="24"/>
          <w:szCs w:val="24"/>
        </w:rPr>
        <w:t xml:space="preserve">6.8.1 – </w:t>
      </w:r>
      <w:proofErr w:type="gramStart"/>
      <w:r w:rsidRPr="009D01F0">
        <w:rPr>
          <w:rFonts w:ascii="Arial" w:hAnsi="Arial" w:cs="Arial"/>
          <w:sz w:val="24"/>
          <w:szCs w:val="24"/>
        </w:rPr>
        <w:t>a</w:t>
      </w:r>
      <w:proofErr w:type="gramEnd"/>
      <w:r w:rsidRPr="009D01F0">
        <w:rPr>
          <w:rFonts w:ascii="Arial" w:hAnsi="Arial" w:cs="Arial"/>
          <w:sz w:val="24"/>
          <w:szCs w:val="24"/>
        </w:rPr>
        <w:t xml:space="preserve"> microempresa ou empresa de pequeno porte mais bem classificada poderá apresentar proposta de preço inferior àquela considerada vencedora do certame, situação em que será adjudicado em seu favor o objeto licitado; </w:t>
      </w:r>
    </w:p>
    <w:p w14:paraId="755AB0B8" w14:textId="77777777"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6.9 - Não ocorrendo à contratação da microempresa ou empresa de pequeno porte, na forma do subitem 6.8.1, serão convocadas as remanescentes que porventura se enquadrem na hipótese do subitem 6.8.1, na ordem classificatória, para o exercício do mesmo direito; </w:t>
      </w:r>
    </w:p>
    <w:p w14:paraId="333A70C4" w14:textId="77777777"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6.10 - No caso de equivalência dos valores apresentados pelas microempresas e empresas de pequeno porte que se encontrem nos intervalos estabelecidos no subitem 6.8.1, será realizado sorteio entre elas para que se identifique aquela que primeiro poderá apresentar melhor oferta.  </w:t>
      </w:r>
    </w:p>
    <w:p w14:paraId="6404D4A9" w14:textId="77777777" w:rsidR="009D01F0" w:rsidRPr="009D01F0" w:rsidRDefault="009D01F0" w:rsidP="009D01F0">
      <w:pPr>
        <w:spacing w:after="277"/>
        <w:ind w:left="-851" w:right="66"/>
        <w:jc w:val="both"/>
        <w:rPr>
          <w:rFonts w:ascii="Arial" w:hAnsi="Arial" w:cs="Arial"/>
          <w:sz w:val="24"/>
          <w:szCs w:val="24"/>
        </w:rPr>
      </w:pPr>
      <w:r w:rsidRPr="009D01F0">
        <w:rPr>
          <w:rFonts w:ascii="Arial" w:hAnsi="Arial" w:cs="Arial"/>
          <w:sz w:val="24"/>
          <w:szCs w:val="24"/>
        </w:rPr>
        <w:t xml:space="preserve">6.11 – Na hipótese da não-contratação nos termos previstos no item 6.8, o objeto licitado será adjudicado em favor da proposta originalmente vencedora do certame. </w:t>
      </w:r>
    </w:p>
    <w:p w14:paraId="285F3FD9" w14:textId="77777777" w:rsidR="009D01F0" w:rsidRPr="009D01F0" w:rsidRDefault="009D01F0" w:rsidP="009D01F0">
      <w:pPr>
        <w:spacing w:after="276"/>
        <w:ind w:left="-851" w:right="66"/>
        <w:jc w:val="both"/>
        <w:rPr>
          <w:rFonts w:ascii="Arial" w:hAnsi="Arial" w:cs="Arial"/>
          <w:sz w:val="24"/>
          <w:szCs w:val="24"/>
        </w:rPr>
      </w:pPr>
      <w:r w:rsidRPr="009D01F0">
        <w:rPr>
          <w:rFonts w:ascii="Arial" w:hAnsi="Arial" w:cs="Arial"/>
          <w:sz w:val="24"/>
          <w:szCs w:val="24"/>
        </w:rPr>
        <w:t xml:space="preserve">6.12 – A microempresa ou empresa de pequeno porte mais bem classificada será convocada para apresentar nova proposta no prazo máximo de 5 (cinco) minutos após o encerramento dos lances, sob pena de preclusão. </w:t>
      </w:r>
    </w:p>
    <w:p w14:paraId="6921233F" w14:textId="4726EE0A"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lastRenderedPageBreak/>
        <w:t xml:space="preserve">6.13 - A oferta dos lances deverá ser efetuada, </w:t>
      </w:r>
      <w:r w:rsidR="00453F83">
        <w:rPr>
          <w:rFonts w:ascii="Arial" w:hAnsi="Arial" w:cs="Arial"/>
          <w:sz w:val="24"/>
          <w:szCs w:val="24"/>
        </w:rPr>
        <w:t xml:space="preserve">POR </w:t>
      </w:r>
      <w:r w:rsidR="00A55FAB">
        <w:rPr>
          <w:rFonts w:ascii="Arial" w:hAnsi="Arial" w:cs="Arial"/>
          <w:sz w:val="24"/>
          <w:szCs w:val="24"/>
        </w:rPr>
        <w:t>ITEM</w:t>
      </w:r>
      <w:r w:rsidRPr="009D01F0">
        <w:rPr>
          <w:rFonts w:ascii="Arial" w:hAnsi="Arial" w:cs="Arial"/>
          <w:sz w:val="24"/>
          <w:szCs w:val="24"/>
        </w:rPr>
        <w:t xml:space="preserve">, no momento em que for conferida a palavra ao licitante, na ordem decrescente dos preços. </w:t>
      </w:r>
    </w:p>
    <w:p w14:paraId="375229A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615294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6.14 - Dos lances ofertados não caberá retratação. </w:t>
      </w:r>
    </w:p>
    <w:p w14:paraId="54DEB1A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E51904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6.15 - A desistência em apresentar lance verbal, quando convocado pelo pregoeiro, implicará a exclusão do licitante da fase de lances e na manutenção do último preço apresentado pelo licitante. </w:t>
      </w:r>
    </w:p>
    <w:p w14:paraId="1A19F53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0E1735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6.16 - O encerramento da etapa competitiva dar-se-á quando, indagados pelo pregoeiro, os licitantes manifestarem seu desinteresse em apresentar novos lances. </w:t>
      </w:r>
    </w:p>
    <w:p w14:paraId="141265B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0D5BFD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6.17 -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 </w:t>
      </w:r>
    </w:p>
    <w:p w14:paraId="432CFC6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FDB29AC" w14:textId="0F6122F4"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6.18 - O pregoeiro poderá negociar diretamente com o proponente que apresentou o menor preço, </w:t>
      </w:r>
      <w:r w:rsidR="00453F83">
        <w:rPr>
          <w:rFonts w:ascii="Arial" w:hAnsi="Arial" w:cs="Arial"/>
          <w:sz w:val="24"/>
          <w:szCs w:val="24"/>
        </w:rPr>
        <w:t>POR</w:t>
      </w:r>
      <w:r w:rsidR="00A55FAB">
        <w:rPr>
          <w:rFonts w:ascii="Arial" w:hAnsi="Arial" w:cs="Arial"/>
          <w:sz w:val="24"/>
          <w:szCs w:val="24"/>
        </w:rPr>
        <w:t xml:space="preserve"> ITEM</w:t>
      </w:r>
      <w:r w:rsidRPr="009D01F0">
        <w:rPr>
          <w:rFonts w:ascii="Arial" w:hAnsi="Arial" w:cs="Arial"/>
          <w:sz w:val="24"/>
          <w:szCs w:val="24"/>
        </w:rPr>
        <w:t xml:space="preserve">, para que seja obtido preço ainda melhor. </w:t>
      </w:r>
    </w:p>
    <w:p w14:paraId="05DA7EC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A3F7E1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6.19 - Será aberto o envelope contendo a documentação de habilitação do licitante que tiver formulado a proposta de menor preço, para confirmação das suas condições </w:t>
      </w:r>
      <w:proofErr w:type="spellStart"/>
      <w:r w:rsidRPr="009D01F0">
        <w:rPr>
          <w:rFonts w:ascii="Arial" w:hAnsi="Arial" w:cs="Arial"/>
          <w:sz w:val="24"/>
          <w:szCs w:val="24"/>
        </w:rPr>
        <w:t>habilitatórias</w:t>
      </w:r>
      <w:proofErr w:type="spellEnd"/>
      <w:r w:rsidRPr="009D01F0">
        <w:rPr>
          <w:rFonts w:ascii="Arial" w:hAnsi="Arial" w:cs="Arial"/>
          <w:sz w:val="24"/>
          <w:szCs w:val="24"/>
        </w:rPr>
        <w:t xml:space="preserve">. </w:t>
      </w:r>
    </w:p>
    <w:p w14:paraId="60D4858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4146C9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6.20 - No caso de inabilitação do proponente que tiver apresentado a melhor oferta, serão analisados os documentos </w:t>
      </w:r>
      <w:proofErr w:type="spellStart"/>
      <w:r w:rsidRPr="009D01F0">
        <w:rPr>
          <w:rFonts w:ascii="Arial" w:hAnsi="Arial" w:cs="Arial"/>
          <w:sz w:val="24"/>
          <w:szCs w:val="24"/>
        </w:rPr>
        <w:t>habilitatórios</w:t>
      </w:r>
      <w:proofErr w:type="spellEnd"/>
      <w:r w:rsidRPr="009D01F0">
        <w:rPr>
          <w:rFonts w:ascii="Arial" w:hAnsi="Arial" w:cs="Arial"/>
          <w:sz w:val="24"/>
          <w:szCs w:val="24"/>
        </w:rPr>
        <w:t xml:space="preserve"> do licitante da proposta de segundo menor preço, e assim sucessivamente, até que um licitante atenda às condições fixadas neste instrumento convocatório. </w:t>
      </w:r>
    </w:p>
    <w:p w14:paraId="2E965B5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93B99FC" w14:textId="696D2B03"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6.21 - Verificado o atendimento das exigências </w:t>
      </w:r>
      <w:proofErr w:type="spellStart"/>
      <w:r w:rsidRPr="009D01F0">
        <w:rPr>
          <w:rFonts w:ascii="Arial" w:hAnsi="Arial" w:cs="Arial"/>
          <w:sz w:val="24"/>
          <w:szCs w:val="24"/>
        </w:rPr>
        <w:t>habilitatórias</w:t>
      </w:r>
      <w:proofErr w:type="spellEnd"/>
      <w:r w:rsidRPr="009D01F0">
        <w:rPr>
          <w:rFonts w:ascii="Arial" w:hAnsi="Arial" w:cs="Arial"/>
          <w:sz w:val="24"/>
          <w:szCs w:val="24"/>
        </w:rPr>
        <w:t xml:space="preserve">, será declarada a ordem de classificação dos licitantes, </w:t>
      </w:r>
      <w:r w:rsidR="00453F83">
        <w:rPr>
          <w:rFonts w:ascii="Arial" w:hAnsi="Arial" w:cs="Arial"/>
          <w:sz w:val="24"/>
          <w:szCs w:val="24"/>
        </w:rPr>
        <w:t xml:space="preserve">POR </w:t>
      </w:r>
      <w:r w:rsidR="00A55FAB">
        <w:rPr>
          <w:rFonts w:ascii="Arial" w:hAnsi="Arial" w:cs="Arial"/>
          <w:sz w:val="24"/>
          <w:szCs w:val="24"/>
        </w:rPr>
        <w:t>ITEM</w:t>
      </w:r>
      <w:r w:rsidRPr="009D01F0">
        <w:rPr>
          <w:rFonts w:ascii="Arial" w:hAnsi="Arial" w:cs="Arial"/>
          <w:sz w:val="24"/>
          <w:szCs w:val="24"/>
        </w:rPr>
        <w:t xml:space="preserve">. </w:t>
      </w:r>
    </w:p>
    <w:p w14:paraId="5E8F2FE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62DF5E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6.21.1 - </w:t>
      </w:r>
      <w:r w:rsidRPr="009D01F0">
        <w:rPr>
          <w:rFonts w:ascii="Arial" w:hAnsi="Arial" w:cs="Arial"/>
          <w:b/>
          <w:sz w:val="24"/>
          <w:szCs w:val="24"/>
        </w:rPr>
        <w:t>Será declarado vencedor o licitante que ofertar o menor preço</w:t>
      </w:r>
      <w:r w:rsidRPr="009D01F0">
        <w:rPr>
          <w:rFonts w:ascii="Arial" w:hAnsi="Arial" w:cs="Arial"/>
          <w:sz w:val="24"/>
          <w:szCs w:val="24"/>
        </w:rPr>
        <w:t xml:space="preserve">. Serão registrados os fornecedores na ordem de sua classificação, para fins de convocação remanescente na forma do art. 64, § 2°, da Lei n° 8.666/93.  </w:t>
      </w:r>
    </w:p>
    <w:p w14:paraId="1C3F8D3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D1938D8"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6.22 - O pregoeiro somente manterá em seu poder os envelopes com a documentação dos licitantes perdedores quando houver manifestação de recurso previsto no item 8.1 deste Edital. </w:t>
      </w:r>
    </w:p>
    <w:p w14:paraId="5BA6835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E09AEB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lastRenderedPageBreak/>
        <w:t xml:space="preserve">6.23 - Da sessão pública será lavrada Ata circunstanciada, devendo esta ser assinada pelo Pregoeiro, pela Equipe de Apoio e por todos os licitantes presentes. </w:t>
      </w:r>
    </w:p>
    <w:p w14:paraId="74819ED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BB6921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6.24 - Todos os documentos e as propostas deverão ser rubricados pelo Pregoeiro, pela Equipe de Apoio e pelos representantes das licitantes que estiverem presentes. </w:t>
      </w:r>
    </w:p>
    <w:p w14:paraId="160E5D6F"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7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DOS CRITÉRIOS DE JULGAMENTO E ADJUDICAÇÃO </w:t>
      </w:r>
    </w:p>
    <w:p w14:paraId="40233B33" w14:textId="3C902A74"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7.1 – A presente licitação será adjudicada à licitante que apresentar proposta de MENOR PREÇO </w:t>
      </w:r>
      <w:r w:rsidR="00453F83">
        <w:rPr>
          <w:rFonts w:ascii="Arial" w:hAnsi="Arial" w:cs="Arial"/>
          <w:sz w:val="24"/>
          <w:szCs w:val="24"/>
        </w:rPr>
        <w:t xml:space="preserve">POR </w:t>
      </w:r>
      <w:r w:rsidR="00A55FAB">
        <w:rPr>
          <w:rFonts w:ascii="Arial" w:hAnsi="Arial" w:cs="Arial"/>
          <w:sz w:val="24"/>
          <w:szCs w:val="24"/>
        </w:rPr>
        <w:t>PO ITEM</w:t>
      </w:r>
      <w:r w:rsidRPr="009D01F0">
        <w:rPr>
          <w:rFonts w:ascii="Arial" w:hAnsi="Arial" w:cs="Arial"/>
          <w:sz w:val="24"/>
          <w:szCs w:val="24"/>
        </w:rPr>
        <w:t>,</w:t>
      </w:r>
      <w:r w:rsidRPr="009D01F0">
        <w:rPr>
          <w:rFonts w:ascii="Arial" w:hAnsi="Arial" w:cs="Arial"/>
          <w:b/>
          <w:sz w:val="24"/>
          <w:szCs w:val="24"/>
        </w:rPr>
        <w:t xml:space="preserve"> </w:t>
      </w:r>
      <w:r w:rsidRPr="009D01F0">
        <w:rPr>
          <w:rFonts w:ascii="Arial" w:hAnsi="Arial" w:cs="Arial"/>
          <w:sz w:val="24"/>
          <w:szCs w:val="24"/>
        </w:rPr>
        <w:t xml:space="preserve">desde que atendidas as exigências deste Edital. </w:t>
      </w:r>
    </w:p>
    <w:p w14:paraId="22A2DF2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D56D964"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8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DOS RECURSOS E PENALIDADES ADMINISTRATIVAS </w:t>
      </w:r>
    </w:p>
    <w:p w14:paraId="67DEBA7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8.1 –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 </w:t>
      </w:r>
    </w:p>
    <w:p w14:paraId="66A3C7E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4391255" w14:textId="755E0C5D"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8.2 – Não sendo interpostos recursos, a comissão adjudicará o objeto do certame à empresa declarada vencedora, </w:t>
      </w:r>
      <w:r w:rsidR="00453F83">
        <w:rPr>
          <w:rFonts w:ascii="Arial" w:hAnsi="Arial" w:cs="Arial"/>
          <w:sz w:val="24"/>
          <w:szCs w:val="24"/>
        </w:rPr>
        <w:t>POR</w:t>
      </w:r>
      <w:r w:rsidR="00A55FAB">
        <w:rPr>
          <w:rFonts w:ascii="Arial" w:hAnsi="Arial" w:cs="Arial"/>
          <w:sz w:val="24"/>
          <w:szCs w:val="24"/>
        </w:rPr>
        <w:t xml:space="preserve"> ITEM</w:t>
      </w:r>
      <w:r w:rsidRPr="009D01F0">
        <w:rPr>
          <w:rFonts w:ascii="Arial" w:hAnsi="Arial" w:cs="Arial"/>
          <w:sz w:val="24"/>
          <w:szCs w:val="24"/>
        </w:rPr>
        <w:t xml:space="preserve">, sendo submetido este resultado ao Prefeito Municipal para homologação. </w:t>
      </w:r>
    </w:p>
    <w:p w14:paraId="0C8114C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F07F91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8.3 – O(s) recurso(s), porventura interposto(s), não terá(</w:t>
      </w:r>
      <w:proofErr w:type="spellStart"/>
      <w:r w:rsidRPr="009D01F0">
        <w:rPr>
          <w:rFonts w:ascii="Arial" w:hAnsi="Arial" w:cs="Arial"/>
          <w:sz w:val="24"/>
          <w:szCs w:val="24"/>
        </w:rPr>
        <w:t>ão</w:t>
      </w:r>
      <w:proofErr w:type="spellEnd"/>
      <w:r w:rsidRPr="009D01F0">
        <w:rPr>
          <w:rFonts w:ascii="Arial" w:hAnsi="Arial" w:cs="Arial"/>
          <w:sz w:val="24"/>
          <w:szCs w:val="24"/>
        </w:rPr>
        <w:t>) efeito suspensivo e será(</w:t>
      </w:r>
      <w:proofErr w:type="spellStart"/>
      <w:r w:rsidRPr="009D01F0">
        <w:rPr>
          <w:rFonts w:ascii="Arial" w:hAnsi="Arial" w:cs="Arial"/>
          <w:sz w:val="24"/>
          <w:szCs w:val="24"/>
        </w:rPr>
        <w:t>ão</w:t>
      </w:r>
      <w:proofErr w:type="spellEnd"/>
      <w:r w:rsidRPr="009D01F0">
        <w:rPr>
          <w:rFonts w:ascii="Arial" w:hAnsi="Arial" w:cs="Arial"/>
          <w:sz w:val="24"/>
          <w:szCs w:val="24"/>
        </w:rPr>
        <w:t xml:space="preserve">) dirigido(s) ao Exmo. Prefeito Municipal, por intermédio da comissão de licitações, a qual poderá reconsiderar sua decisão, em 05 (cinco) dias ou, nesse período, encaminhá-lo(s) ao Prefeito Municipal, devidamente </w:t>
      </w:r>
      <w:proofErr w:type="spellStart"/>
      <w:r w:rsidRPr="009D01F0">
        <w:rPr>
          <w:rFonts w:ascii="Arial" w:hAnsi="Arial" w:cs="Arial"/>
          <w:sz w:val="24"/>
          <w:szCs w:val="24"/>
        </w:rPr>
        <w:t>informado</w:t>
      </w:r>
      <w:proofErr w:type="spellEnd"/>
      <w:r w:rsidRPr="009D01F0">
        <w:rPr>
          <w:rFonts w:ascii="Arial" w:hAnsi="Arial" w:cs="Arial"/>
          <w:sz w:val="24"/>
          <w:szCs w:val="24"/>
        </w:rPr>
        <w:t xml:space="preserve">(s), para apreciação e decisão, no mesmo prazo. </w:t>
      </w:r>
    </w:p>
    <w:p w14:paraId="7FEB50B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184CEF5" w14:textId="0A829C9A" w:rsidR="009D01F0" w:rsidRPr="009D01F0" w:rsidRDefault="009D01F0" w:rsidP="00453F83">
      <w:pPr>
        <w:spacing w:line="480" w:lineRule="auto"/>
        <w:ind w:left="-851" w:right="66"/>
        <w:jc w:val="both"/>
        <w:rPr>
          <w:rFonts w:ascii="Arial" w:hAnsi="Arial" w:cs="Arial"/>
          <w:sz w:val="24"/>
          <w:szCs w:val="24"/>
        </w:rPr>
      </w:pPr>
      <w:r w:rsidRPr="009D01F0">
        <w:rPr>
          <w:rFonts w:ascii="Arial" w:hAnsi="Arial" w:cs="Arial"/>
          <w:sz w:val="24"/>
          <w:szCs w:val="24"/>
        </w:rPr>
        <w:t xml:space="preserve">8.4 – Decididos os recursos eventualmente interpostos, será o resultado da licitação submetido ao Exmo. Prefeito Municipal para o procedimento de homologação com a devida adjudicação, </w:t>
      </w:r>
      <w:r w:rsidR="00453F83">
        <w:rPr>
          <w:rFonts w:ascii="Arial" w:hAnsi="Arial" w:cs="Arial"/>
          <w:sz w:val="24"/>
          <w:szCs w:val="24"/>
        </w:rPr>
        <w:t xml:space="preserve">POR </w:t>
      </w:r>
      <w:r w:rsidR="00A55FAB">
        <w:rPr>
          <w:rFonts w:ascii="Arial" w:hAnsi="Arial" w:cs="Arial"/>
          <w:sz w:val="24"/>
          <w:szCs w:val="24"/>
        </w:rPr>
        <w:t>ITEM</w:t>
      </w:r>
      <w:r w:rsidRPr="009D01F0">
        <w:rPr>
          <w:rFonts w:ascii="Arial" w:hAnsi="Arial" w:cs="Arial"/>
          <w:sz w:val="24"/>
          <w:szCs w:val="24"/>
        </w:rPr>
        <w:t xml:space="preserve"> do objeto desta licitação à(s) vencedora(s). </w:t>
      </w:r>
    </w:p>
    <w:p w14:paraId="5F04495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27DB11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8.5 – De acordo com o estabelecido no artigo 77, da Lei nº 8.666/93, a inexecução total ou parcial do previsto neste edital enseja sua rescisão, constituindo, também, motivo para o rompimento do ajuste, aqueles previstos no art. 78, incisos I a XVIII. </w:t>
      </w:r>
    </w:p>
    <w:p w14:paraId="6AFFD70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3E85A2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8.5.1 – Nas hipóteses de inexecução total ou parcial, poderá a Administração aplicar ao vencedor as seguintes sanções:  a) advertência; </w:t>
      </w:r>
    </w:p>
    <w:p w14:paraId="33D6FF01" w14:textId="77777777" w:rsidR="009D01F0" w:rsidRPr="009D01F0" w:rsidRDefault="009D01F0" w:rsidP="009D01F0">
      <w:pPr>
        <w:numPr>
          <w:ilvl w:val="0"/>
          <w:numId w:val="16"/>
        </w:numPr>
        <w:spacing w:after="4" w:line="248" w:lineRule="auto"/>
        <w:ind w:left="-851" w:right="66" w:hanging="286"/>
        <w:jc w:val="both"/>
        <w:rPr>
          <w:rFonts w:ascii="Arial" w:hAnsi="Arial" w:cs="Arial"/>
          <w:sz w:val="24"/>
          <w:szCs w:val="24"/>
        </w:rPr>
      </w:pPr>
      <w:r w:rsidRPr="009D01F0">
        <w:rPr>
          <w:rFonts w:ascii="Arial" w:hAnsi="Arial" w:cs="Arial"/>
          <w:sz w:val="24"/>
          <w:szCs w:val="24"/>
        </w:rPr>
        <w:t xml:space="preserve">multa de 20% (vinte por cento) sobre o valor total do bem licitado; </w:t>
      </w:r>
    </w:p>
    <w:p w14:paraId="5A01A0CE" w14:textId="77777777" w:rsidR="009D01F0" w:rsidRPr="009D01F0" w:rsidRDefault="009D01F0" w:rsidP="009D01F0">
      <w:pPr>
        <w:numPr>
          <w:ilvl w:val="0"/>
          <w:numId w:val="16"/>
        </w:numPr>
        <w:spacing w:after="4" w:line="248" w:lineRule="auto"/>
        <w:ind w:left="-851" w:right="66" w:hanging="286"/>
        <w:jc w:val="both"/>
        <w:rPr>
          <w:rFonts w:ascii="Arial" w:hAnsi="Arial" w:cs="Arial"/>
          <w:sz w:val="24"/>
          <w:szCs w:val="24"/>
        </w:rPr>
      </w:pPr>
      <w:r w:rsidRPr="009D01F0">
        <w:rPr>
          <w:rFonts w:ascii="Arial" w:hAnsi="Arial" w:cs="Arial"/>
          <w:sz w:val="24"/>
          <w:szCs w:val="24"/>
        </w:rPr>
        <w:lastRenderedPageBreak/>
        <w:t xml:space="preserve">suspensão temporária de participação em licitação e impedimento de contratar com a Administração, por prazo não superior a 02 (dois) anos. </w:t>
      </w:r>
    </w:p>
    <w:p w14:paraId="0B82D7B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599D83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8.6 – Na hipótese de atraso no cumprimento de quaisquer obrigações assumidas pela CONTRATADA, a esta será aplicada multa de 1% (um por cento) sobre o valor total do bem licitado, por dia de atraso, dobrável na reincidência.  </w:t>
      </w:r>
    </w:p>
    <w:p w14:paraId="6A08052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0B98C58"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9 </w:t>
      </w:r>
      <w:r w:rsidRPr="009D01F0">
        <w:rPr>
          <w:rFonts w:ascii="Arial" w:eastAsia="Times New Roman" w:hAnsi="Arial" w:cs="Arial"/>
          <w:bCs/>
          <w:kern w:val="32"/>
          <w:sz w:val="24"/>
          <w:szCs w:val="24"/>
        </w:rPr>
        <w:t xml:space="preserve">– </w:t>
      </w:r>
      <w:r w:rsidRPr="009D01F0">
        <w:rPr>
          <w:rFonts w:ascii="Arial" w:eastAsia="Times New Roman" w:hAnsi="Arial" w:cs="Arial"/>
          <w:b/>
          <w:bCs/>
          <w:kern w:val="32"/>
          <w:sz w:val="24"/>
          <w:szCs w:val="24"/>
        </w:rPr>
        <w:t xml:space="preserve">DA DOTAÇÃO </w:t>
      </w:r>
    </w:p>
    <w:p w14:paraId="7949DF2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9.1 – As despesas decorrentes da presente licitação correrão a conta de dotação específica do orçamento do exercício de 202</w:t>
      </w:r>
      <w:r w:rsidR="007C5EE4">
        <w:rPr>
          <w:rFonts w:ascii="Arial" w:hAnsi="Arial" w:cs="Arial"/>
          <w:sz w:val="24"/>
          <w:szCs w:val="24"/>
        </w:rPr>
        <w:t>2/</w:t>
      </w:r>
      <w:r w:rsidRPr="009D01F0">
        <w:rPr>
          <w:rFonts w:ascii="Arial" w:hAnsi="Arial" w:cs="Arial"/>
          <w:sz w:val="24"/>
          <w:szCs w:val="24"/>
        </w:rPr>
        <w:t>202</w:t>
      </w:r>
      <w:r w:rsidR="007C5EE4">
        <w:rPr>
          <w:rFonts w:ascii="Arial" w:hAnsi="Arial" w:cs="Arial"/>
          <w:sz w:val="24"/>
          <w:szCs w:val="24"/>
        </w:rPr>
        <w:t>3</w:t>
      </w:r>
      <w:r w:rsidRPr="009D01F0">
        <w:rPr>
          <w:rFonts w:ascii="Arial" w:hAnsi="Arial" w:cs="Arial"/>
          <w:sz w:val="24"/>
          <w:szCs w:val="24"/>
        </w:rPr>
        <w:t xml:space="preserve"> da secretaria Municipal de Educação.</w:t>
      </w:r>
    </w:p>
    <w:p w14:paraId="2202336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79FF35"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10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PAGAMENTO </w:t>
      </w:r>
    </w:p>
    <w:p w14:paraId="68406E7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10.1 - O pagamento do objeto da presente licitação, será feito em até 30 dias após a entrega do produto, mediante depósito bancário em sua conta corrente, acompanhado da respectiva Nota Fiscal. </w:t>
      </w:r>
    </w:p>
    <w:p w14:paraId="0ADABFB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4FAC72D"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10.2 - O número do CNPJ - Cadastro Nacional de Pessoa Jurídica - constante da nota fiscal, deverá ser aquele fornecido na fase de habilitação. </w:t>
      </w:r>
    </w:p>
    <w:p w14:paraId="23B7B31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95E0D23"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11 – DA IMPUGNAÇÃO DO EDITAL </w:t>
      </w:r>
    </w:p>
    <w:p w14:paraId="082ACFC2"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11.1 – Decairá do direito de impugnar o Edital aquele que não o fizer até 02 (dois) dias úteis antes da data designada para a realização do Pregão Presencial, apontando de forma clara e objetiva as falhas e/ou irregularidades que entende viciarem o mesmo. </w:t>
      </w:r>
    </w:p>
    <w:p w14:paraId="6D71095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480FDF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11.2 – O memorial da Impugnação somente será recebido mediante protocolo, em petição escrita e devidamente fundamentada as razões, o qual deverá ser feito junto ao Setor de Licitações do Município até o prazo previsto no item 11.1.   </w:t>
      </w:r>
    </w:p>
    <w:p w14:paraId="039CBE9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F4834A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11.3 – Caberá ao pregoeiro e sua equipe de apoio encaminhá-las à autoridade competente, decidir no prazo de 24 (vinte e quatro) horas, sobre a impugnação interposta. </w:t>
      </w:r>
    </w:p>
    <w:p w14:paraId="0018619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2652B9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11.4 – Se procedente e acolhida a impugnação do Edital, seus vícios serão sanados e nova data será designada para a realização do certame. </w:t>
      </w:r>
    </w:p>
    <w:p w14:paraId="3E46D14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DD72420"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12</w:t>
      </w:r>
      <w:r w:rsidRPr="009D01F0">
        <w:rPr>
          <w:rFonts w:ascii="Arial" w:eastAsia="Times New Roman" w:hAnsi="Arial" w:cs="Arial"/>
          <w:bCs/>
          <w:kern w:val="32"/>
          <w:sz w:val="24"/>
          <w:szCs w:val="24"/>
        </w:rPr>
        <w:t xml:space="preserve"> – </w:t>
      </w:r>
      <w:r w:rsidRPr="009D01F0">
        <w:rPr>
          <w:rFonts w:ascii="Arial" w:eastAsia="Times New Roman" w:hAnsi="Arial" w:cs="Arial"/>
          <w:b/>
          <w:bCs/>
          <w:kern w:val="32"/>
          <w:sz w:val="24"/>
          <w:szCs w:val="24"/>
        </w:rPr>
        <w:t xml:space="preserve">DAS DISPOSIÇÕES GERAIS </w:t>
      </w:r>
    </w:p>
    <w:p w14:paraId="0191B439"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12.1 – Nenhuma indenização será devida às licitantes pela elaboração e/ou apresentação de documentação relativa ao presente Edital; </w:t>
      </w:r>
    </w:p>
    <w:p w14:paraId="4DBBA4F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2B411F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12.2 – O resultado desta licitação estará à disposição dos interessados, na sala do Setor de Licitações, logo após sua homologação; </w:t>
      </w:r>
    </w:p>
    <w:p w14:paraId="4121F03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14:paraId="4E08823C"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12.3 – Detalhes não citados, referente a prestação dos serviços, mas que a boa técnica leve a presumir a sua necessidade, não deverão ser omitidos, não sendo aceitas justificativas para sua não apresentação; </w:t>
      </w:r>
    </w:p>
    <w:p w14:paraId="377909F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981391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14:paraId="2D778C0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E42F71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12.5 – Informações sobre o Edital poderão ser obtidas junto a Comissão de Licitações, de segunda a sexta-feira, das 08h00min às 12h00min, e das 13h às 17h através do telefone (49) 3573-0030, ou pelo site: </w:t>
      </w:r>
      <w:hyperlink r:id="rId8" w:history="1">
        <w:r w:rsidRPr="009D01F0">
          <w:rPr>
            <w:rFonts w:ascii="Arial" w:hAnsi="Arial" w:cs="Arial"/>
            <w:color w:val="0000FF"/>
            <w:sz w:val="24"/>
            <w:szCs w:val="24"/>
            <w:u w:val="single"/>
          </w:rPr>
          <w:t>www.calmon.sc.gov.br</w:t>
        </w:r>
      </w:hyperlink>
      <w:r w:rsidRPr="009D01F0">
        <w:rPr>
          <w:rFonts w:ascii="Arial" w:hAnsi="Arial" w:cs="Arial"/>
          <w:sz w:val="24"/>
          <w:szCs w:val="24"/>
        </w:rPr>
        <w:t xml:space="preserve"> ; </w:t>
      </w:r>
    </w:p>
    <w:p w14:paraId="4A0E7A2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870547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12.6 – São partes integrantes deste Edital os seguintes Anexos: </w:t>
      </w:r>
    </w:p>
    <w:p w14:paraId="7864A168"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 – Proposta de Preços; </w:t>
      </w:r>
    </w:p>
    <w:p w14:paraId="4791069F"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II – Dados Bancários e Dados do Representante Legal; </w:t>
      </w:r>
    </w:p>
    <w:p w14:paraId="21B7D4B6"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III – Declaração de Cumprimento Pleno aos Requisitos de Habilitação e </w:t>
      </w:r>
    </w:p>
    <w:p w14:paraId="2468008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Conhecimento do Edital;  </w:t>
      </w:r>
    </w:p>
    <w:p w14:paraId="44E89CD9" w14:textId="77777777" w:rsidR="009D01F0" w:rsidRPr="009D01F0" w:rsidRDefault="009D01F0" w:rsidP="009D01F0">
      <w:pPr>
        <w:numPr>
          <w:ilvl w:val="0"/>
          <w:numId w:val="17"/>
        </w:numPr>
        <w:ind w:left="-709" w:right="66" w:hanging="142"/>
        <w:jc w:val="both"/>
        <w:rPr>
          <w:rFonts w:ascii="Arial" w:hAnsi="Arial" w:cs="Arial"/>
          <w:sz w:val="24"/>
          <w:szCs w:val="24"/>
        </w:rPr>
      </w:pPr>
      <w:r w:rsidRPr="009D01F0">
        <w:rPr>
          <w:rFonts w:ascii="Arial" w:hAnsi="Arial" w:cs="Arial"/>
          <w:sz w:val="24"/>
          <w:szCs w:val="24"/>
        </w:rPr>
        <w:t xml:space="preserve">ANEXO IV – Declaração de Micro empresa ou Empresa de Pequeno Porte e Declaração de Inexistência de Fatos Impeditivos; </w:t>
      </w:r>
    </w:p>
    <w:p w14:paraId="2AD602F4"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V – Modelo de declaração de que não emprega menores; </w:t>
      </w:r>
    </w:p>
    <w:p w14:paraId="6F3C2779" w14:textId="77777777" w:rsidR="009D01F0" w:rsidRPr="009D01F0" w:rsidRDefault="009D01F0" w:rsidP="009D01F0">
      <w:pPr>
        <w:numPr>
          <w:ilvl w:val="0"/>
          <w:numId w:val="17"/>
        </w:numPr>
        <w:spacing w:after="0" w:line="248" w:lineRule="auto"/>
        <w:ind w:left="-851" w:right="66"/>
        <w:jc w:val="both"/>
        <w:rPr>
          <w:rFonts w:ascii="Arial" w:hAnsi="Arial" w:cs="Arial"/>
          <w:sz w:val="24"/>
          <w:szCs w:val="24"/>
        </w:rPr>
      </w:pPr>
      <w:r w:rsidRPr="009D01F0">
        <w:rPr>
          <w:rFonts w:ascii="Arial" w:hAnsi="Arial" w:cs="Arial"/>
          <w:sz w:val="24"/>
          <w:szCs w:val="24"/>
        </w:rPr>
        <w:t xml:space="preserve">ANEXO VI - Declaração de Quadro Societário;  </w:t>
      </w:r>
    </w:p>
    <w:p w14:paraId="71C34F2E"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 xml:space="preserve">ANEXO VII – Minuta de contrato. </w:t>
      </w:r>
    </w:p>
    <w:p w14:paraId="6CC18C39" w14:textId="77777777" w:rsidR="009D01F0" w:rsidRPr="009D01F0" w:rsidRDefault="009D01F0" w:rsidP="009D01F0">
      <w:pPr>
        <w:numPr>
          <w:ilvl w:val="0"/>
          <w:numId w:val="17"/>
        </w:numPr>
        <w:spacing w:after="4" w:line="248" w:lineRule="auto"/>
        <w:ind w:left="-851" w:right="66"/>
        <w:jc w:val="both"/>
        <w:rPr>
          <w:rFonts w:ascii="Arial" w:hAnsi="Arial" w:cs="Arial"/>
          <w:sz w:val="24"/>
          <w:szCs w:val="24"/>
        </w:rPr>
      </w:pPr>
      <w:r w:rsidRPr="009D01F0">
        <w:rPr>
          <w:rFonts w:ascii="Arial" w:hAnsi="Arial" w:cs="Arial"/>
          <w:sz w:val="24"/>
          <w:szCs w:val="24"/>
        </w:rPr>
        <w:t>ANEXO VIII- Termo de Referencia</w:t>
      </w:r>
    </w:p>
    <w:p w14:paraId="582D51E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DACEE9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E4A6D4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84FF745" w14:textId="7A8E1CE5" w:rsidR="009D01F0" w:rsidRPr="009D01F0" w:rsidRDefault="009D01F0" w:rsidP="009D01F0">
      <w:pPr>
        <w:spacing w:after="0"/>
        <w:ind w:left="-851" w:right="63"/>
        <w:jc w:val="both"/>
        <w:rPr>
          <w:rFonts w:ascii="Arial" w:hAnsi="Arial" w:cs="Arial"/>
          <w:sz w:val="24"/>
          <w:szCs w:val="24"/>
        </w:rPr>
      </w:pPr>
      <w:r w:rsidRPr="009D01F0">
        <w:rPr>
          <w:rFonts w:ascii="Arial" w:hAnsi="Arial" w:cs="Arial"/>
          <w:sz w:val="24"/>
          <w:szCs w:val="24"/>
        </w:rPr>
        <w:t xml:space="preserve">CALMON (SC), </w:t>
      </w:r>
      <w:r w:rsidR="00204405">
        <w:rPr>
          <w:rFonts w:ascii="Arial" w:hAnsi="Arial" w:cs="Arial"/>
          <w:sz w:val="24"/>
          <w:szCs w:val="24"/>
        </w:rPr>
        <w:t xml:space="preserve">15 </w:t>
      </w:r>
      <w:r w:rsidRPr="009D01F0">
        <w:rPr>
          <w:rFonts w:ascii="Arial" w:hAnsi="Arial" w:cs="Arial"/>
          <w:sz w:val="24"/>
          <w:szCs w:val="24"/>
        </w:rPr>
        <w:t xml:space="preserve">de </w:t>
      </w:r>
      <w:r w:rsidR="00204405">
        <w:rPr>
          <w:rFonts w:ascii="Arial" w:hAnsi="Arial" w:cs="Arial"/>
          <w:sz w:val="24"/>
          <w:szCs w:val="24"/>
        </w:rPr>
        <w:t>dezembro</w:t>
      </w:r>
      <w:r w:rsidRPr="009D01F0">
        <w:rPr>
          <w:rFonts w:ascii="Arial" w:hAnsi="Arial" w:cs="Arial"/>
          <w:sz w:val="24"/>
          <w:szCs w:val="24"/>
        </w:rPr>
        <w:t xml:space="preserve"> de 202</w:t>
      </w:r>
      <w:r w:rsidR="00204405">
        <w:rPr>
          <w:rFonts w:ascii="Arial" w:hAnsi="Arial" w:cs="Arial"/>
          <w:sz w:val="24"/>
          <w:szCs w:val="24"/>
        </w:rPr>
        <w:t>3</w:t>
      </w:r>
      <w:r w:rsidRPr="009D01F0">
        <w:rPr>
          <w:rFonts w:ascii="Arial" w:hAnsi="Arial" w:cs="Arial"/>
          <w:sz w:val="24"/>
          <w:szCs w:val="24"/>
        </w:rPr>
        <w:t xml:space="preserve">. </w:t>
      </w:r>
    </w:p>
    <w:p w14:paraId="4ECDD2C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1D004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8A07CA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3FDB233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4E26A9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D1F0D0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7B42880C" w14:textId="77777777" w:rsidR="009D01F0" w:rsidRPr="009D01F0" w:rsidRDefault="009D01F0" w:rsidP="009D01F0">
      <w:pPr>
        <w:spacing w:after="0"/>
        <w:ind w:left="-851" w:right="38"/>
        <w:jc w:val="center"/>
        <w:rPr>
          <w:rFonts w:ascii="Arial" w:hAnsi="Arial" w:cs="Arial"/>
          <w:sz w:val="24"/>
          <w:szCs w:val="24"/>
        </w:rPr>
      </w:pPr>
      <w:r w:rsidRPr="009D01F0">
        <w:rPr>
          <w:rFonts w:ascii="Arial" w:hAnsi="Arial" w:cs="Arial"/>
          <w:b/>
          <w:sz w:val="24"/>
          <w:szCs w:val="24"/>
        </w:rPr>
        <w:t>HELIO MARCELO OLENKA</w:t>
      </w:r>
    </w:p>
    <w:p w14:paraId="426A2667" w14:textId="77777777" w:rsidR="009D01F0" w:rsidRPr="009D01F0" w:rsidRDefault="009D01F0" w:rsidP="009D01F0">
      <w:pPr>
        <w:spacing w:line="250" w:lineRule="auto"/>
        <w:ind w:left="-851" w:right="567"/>
        <w:jc w:val="center"/>
        <w:rPr>
          <w:rFonts w:ascii="Arial" w:hAnsi="Arial" w:cs="Arial"/>
          <w:sz w:val="24"/>
          <w:szCs w:val="24"/>
        </w:rPr>
      </w:pPr>
      <w:r w:rsidRPr="009D01F0">
        <w:rPr>
          <w:rFonts w:ascii="Arial" w:hAnsi="Arial" w:cs="Arial"/>
          <w:sz w:val="24"/>
          <w:szCs w:val="24"/>
        </w:rPr>
        <w:t>Prefeito Municipal</w:t>
      </w:r>
    </w:p>
    <w:p w14:paraId="7D50029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17FB45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B36600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00E87A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8778706" w14:textId="77777777" w:rsidR="009D01F0" w:rsidRPr="009D01F0" w:rsidRDefault="009D01F0" w:rsidP="009D01F0">
      <w:pPr>
        <w:spacing w:after="3" w:line="251" w:lineRule="auto"/>
        <w:ind w:left="7230" w:hanging="2835"/>
        <w:rPr>
          <w:rFonts w:ascii="Arial" w:hAnsi="Arial" w:cs="Arial"/>
          <w:b/>
          <w:sz w:val="24"/>
          <w:szCs w:val="24"/>
          <w:lang w:val="en-US"/>
        </w:rPr>
      </w:pPr>
      <w:r w:rsidRPr="009D01F0">
        <w:rPr>
          <w:rFonts w:ascii="Arial" w:hAnsi="Arial" w:cs="Arial"/>
          <w:sz w:val="24"/>
          <w:szCs w:val="24"/>
          <w:lang w:val="en-US"/>
        </w:rPr>
        <w:t xml:space="preserve">                       </w:t>
      </w:r>
      <w:r w:rsidRPr="009D01F0">
        <w:rPr>
          <w:rFonts w:ascii="Arial" w:hAnsi="Arial" w:cs="Arial"/>
          <w:b/>
          <w:sz w:val="24"/>
          <w:szCs w:val="24"/>
          <w:lang w:val="en-US"/>
        </w:rPr>
        <w:t>Douglas Renan Klabunde</w:t>
      </w:r>
    </w:p>
    <w:p w14:paraId="3C83AF7C" w14:textId="77777777" w:rsidR="009D01F0" w:rsidRPr="009D01F0" w:rsidRDefault="009D01F0" w:rsidP="009D01F0">
      <w:pPr>
        <w:spacing w:after="0"/>
        <w:ind w:left="3828" w:right="425"/>
        <w:rPr>
          <w:rFonts w:ascii="Arial" w:hAnsi="Arial" w:cs="Arial"/>
          <w:sz w:val="24"/>
          <w:szCs w:val="24"/>
        </w:rPr>
      </w:pPr>
      <w:r w:rsidRPr="009D01F0">
        <w:rPr>
          <w:rFonts w:ascii="Arial" w:hAnsi="Arial" w:cs="Arial"/>
          <w:sz w:val="24"/>
          <w:szCs w:val="24"/>
          <w:lang w:val="en-US"/>
        </w:rPr>
        <w:t>OAB/SC 32896</w:t>
      </w:r>
      <w:r w:rsidRPr="009D01F0">
        <w:rPr>
          <w:rFonts w:ascii="Arial" w:hAnsi="Arial" w:cs="Arial"/>
          <w:sz w:val="24"/>
          <w:szCs w:val="24"/>
          <w:lang w:val="en-US"/>
        </w:rPr>
        <w:br w:type="page"/>
      </w:r>
      <w:r w:rsidRPr="009D01F0">
        <w:rPr>
          <w:rFonts w:ascii="Arial" w:hAnsi="Arial" w:cs="Arial"/>
          <w:b/>
          <w:sz w:val="24"/>
          <w:szCs w:val="24"/>
        </w:rPr>
        <w:lastRenderedPageBreak/>
        <w:t>ANEXO I</w:t>
      </w:r>
    </w:p>
    <w:p w14:paraId="22EFF005" w14:textId="716FE95A"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265613">
        <w:rPr>
          <w:rFonts w:ascii="Arial" w:hAnsi="Arial" w:cs="Arial"/>
          <w:b/>
          <w:sz w:val="24"/>
          <w:szCs w:val="24"/>
        </w:rPr>
        <w:t>31/2023</w:t>
      </w:r>
    </w:p>
    <w:p w14:paraId="69D7A204" w14:textId="77777777" w:rsidR="009D01F0" w:rsidRPr="009D01F0" w:rsidRDefault="009D01F0" w:rsidP="009D01F0">
      <w:pPr>
        <w:spacing w:after="180"/>
        <w:ind w:left="-851"/>
        <w:jc w:val="both"/>
        <w:rPr>
          <w:rFonts w:ascii="Arial" w:hAnsi="Arial" w:cs="Arial"/>
          <w:sz w:val="24"/>
          <w:szCs w:val="24"/>
        </w:rPr>
      </w:pPr>
      <w:r w:rsidRPr="009D01F0">
        <w:rPr>
          <w:rFonts w:ascii="Arial" w:hAnsi="Arial" w:cs="Arial"/>
          <w:b/>
          <w:sz w:val="24"/>
          <w:szCs w:val="24"/>
        </w:rPr>
        <w:t xml:space="preserve"> </w:t>
      </w:r>
    </w:p>
    <w:p w14:paraId="106F681F" w14:textId="77777777" w:rsidR="009D01F0" w:rsidRPr="009D01F0" w:rsidRDefault="009D01F0" w:rsidP="009D01F0">
      <w:pPr>
        <w:keepNext/>
        <w:spacing w:before="240" w:after="0"/>
        <w:ind w:left="-851" w:right="39"/>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PROPOSTA DE PREÇOS  </w:t>
      </w:r>
    </w:p>
    <w:p w14:paraId="1CFA199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B5B09E" w14:textId="77777777" w:rsidR="009D01F0" w:rsidRPr="009D01F0" w:rsidRDefault="009D01F0" w:rsidP="009D01F0">
      <w:pPr>
        <w:numPr>
          <w:ilvl w:val="0"/>
          <w:numId w:val="18"/>
        </w:numPr>
        <w:spacing w:after="189" w:line="251" w:lineRule="auto"/>
        <w:ind w:left="-851" w:hanging="281"/>
        <w:jc w:val="both"/>
        <w:rPr>
          <w:rFonts w:ascii="Arial" w:hAnsi="Arial" w:cs="Arial"/>
          <w:sz w:val="24"/>
          <w:szCs w:val="24"/>
        </w:rPr>
      </w:pPr>
      <w:r w:rsidRPr="009D01F0">
        <w:rPr>
          <w:rFonts w:ascii="Arial" w:hAnsi="Arial" w:cs="Arial"/>
          <w:b/>
          <w:sz w:val="24"/>
          <w:szCs w:val="24"/>
        </w:rPr>
        <w:t xml:space="preserve">IDENTIFICAÇÃO DA EMPRESA: </w:t>
      </w:r>
    </w:p>
    <w:p w14:paraId="72457EA7"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Razão Social: _______________________________________________________________ </w:t>
      </w:r>
    </w:p>
    <w:p w14:paraId="6F18C407"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Nome de Fantasia:___________________________________________________________ </w:t>
      </w:r>
    </w:p>
    <w:p w14:paraId="24252805"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Endereço: __________________________________________________________________ </w:t>
      </w:r>
    </w:p>
    <w:p w14:paraId="407D1BD0"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Bairro:___________________Município:_________________________________________ </w:t>
      </w:r>
    </w:p>
    <w:p w14:paraId="1AA0C5CB"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Estado: __________CEP: ____________________________________________________ </w:t>
      </w:r>
    </w:p>
    <w:p w14:paraId="24D0BE4F"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Fone/Fax:__________________________________________________________________ </w:t>
      </w:r>
    </w:p>
    <w:p w14:paraId="7721B410"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E-mail: ____________________________________________________________________ </w:t>
      </w:r>
    </w:p>
    <w:p w14:paraId="6305C212"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CNPJ: _____________________________________________________________________ </w:t>
      </w:r>
    </w:p>
    <w:p w14:paraId="6EF31AE8"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Inscrição Estadual: ___________________________________________________________ </w:t>
      </w:r>
    </w:p>
    <w:p w14:paraId="7F5C2579" w14:textId="77777777" w:rsidR="009D01F0" w:rsidRPr="009D01F0" w:rsidRDefault="009D01F0" w:rsidP="009D01F0">
      <w:pPr>
        <w:pBdr>
          <w:top w:val="single" w:sz="6" w:space="0" w:color="000000"/>
          <w:left w:val="single" w:sz="6" w:space="0" w:color="000000"/>
          <w:bottom w:val="single" w:sz="6" w:space="0" w:color="000000"/>
          <w:right w:val="single" w:sz="6" w:space="0" w:color="000000"/>
        </w:pBdr>
        <w:spacing w:after="102"/>
        <w:ind w:left="-851"/>
        <w:jc w:val="both"/>
        <w:rPr>
          <w:rFonts w:ascii="Arial" w:hAnsi="Arial" w:cs="Arial"/>
          <w:sz w:val="24"/>
          <w:szCs w:val="24"/>
        </w:rPr>
      </w:pPr>
      <w:r w:rsidRPr="009D01F0">
        <w:rPr>
          <w:rFonts w:ascii="Arial" w:hAnsi="Arial" w:cs="Arial"/>
          <w:sz w:val="24"/>
          <w:szCs w:val="24"/>
        </w:rPr>
        <w:t xml:space="preserve">Inscrição Municipal___________________________________________________________ </w:t>
      </w:r>
    </w:p>
    <w:p w14:paraId="0D168214" w14:textId="77777777" w:rsidR="009D01F0" w:rsidRPr="009D01F0" w:rsidRDefault="009D01F0" w:rsidP="009D01F0">
      <w:pPr>
        <w:spacing w:after="0"/>
        <w:ind w:left="-851"/>
        <w:jc w:val="both"/>
        <w:rPr>
          <w:rFonts w:ascii="Arial" w:hAnsi="Arial" w:cs="Arial"/>
          <w:sz w:val="24"/>
          <w:szCs w:val="24"/>
        </w:rPr>
      </w:pPr>
    </w:p>
    <w:p w14:paraId="3388FB21" w14:textId="77777777" w:rsidR="009D01F0" w:rsidRPr="009D01F0" w:rsidRDefault="009D01F0" w:rsidP="009D01F0">
      <w:pPr>
        <w:numPr>
          <w:ilvl w:val="0"/>
          <w:numId w:val="18"/>
        </w:numPr>
        <w:spacing w:after="3" w:line="251" w:lineRule="auto"/>
        <w:ind w:left="-851" w:hanging="281"/>
        <w:jc w:val="both"/>
        <w:rPr>
          <w:rFonts w:ascii="Arial" w:hAnsi="Arial" w:cs="Arial"/>
          <w:sz w:val="24"/>
          <w:szCs w:val="24"/>
        </w:rPr>
      </w:pPr>
      <w:r w:rsidRPr="009D01F0">
        <w:rPr>
          <w:rFonts w:ascii="Arial" w:hAnsi="Arial" w:cs="Arial"/>
          <w:b/>
          <w:sz w:val="24"/>
          <w:szCs w:val="24"/>
        </w:rPr>
        <w:t xml:space="preserve">CONDIÇÕES DA PROPOSTA: </w:t>
      </w:r>
    </w:p>
    <w:p w14:paraId="2916EDDE"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Prazo de validade da proposta: _____ dias.  </w:t>
      </w:r>
    </w:p>
    <w:p w14:paraId="6FB01F0F" w14:textId="77777777" w:rsidR="009D01F0" w:rsidRDefault="009D01F0" w:rsidP="007C5EE4">
      <w:pPr>
        <w:ind w:left="-851" w:right="66"/>
        <w:jc w:val="both"/>
        <w:rPr>
          <w:rFonts w:ascii="Arial" w:hAnsi="Arial" w:cs="Arial"/>
          <w:b/>
          <w:sz w:val="24"/>
          <w:szCs w:val="24"/>
        </w:rPr>
      </w:pPr>
      <w:r w:rsidRPr="009D01F0">
        <w:rPr>
          <w:rFonts w:ascii="Arial" w:hAnsi="Arial" w:cs="Arial"/>
          <w:sz w:val="24"/>
          <w:szCs w:val="24"/>
        </w:rPr>
        <w:t xml:space="preserve">Prazo para </w:t>
      </w:r>
      <w:proofErr w:type="gramStart"/>
      <w:r w:rsidRPr="009D01F0">
        <w:rPr>
          <w:rFonts w:ascii="Arial" w:hAnsi="Arial" w:cs="Arial"/>
          <w:sz w:val="24"/>
          <w:szCs w:val="24"/>
        </w:rPr>
        <w:t>entrega :</w:t>
      </w:r>
      <w:proofErr w:type="gramEnd"/>
      <w:r w:rsidRPr="009D01F0">
        <w:rPr>
          <w:rFonts w:ascii="Arial" w:hAnsi="Arial" w:cs="Arial"/>
          <w:sz w:val="24"/>
          <w:szCs w:val="24"/>
        </w:rPr>
        <w:t xml:space="preserve"> ___________dias. </w:t>
      </w:r>
      <w:r w:rsidRPr="009D01F0">
        <w:rPr>
          <w:rFonts w:ascii="Arial" w:hAnsi="Arial" w:cs="Arial"/>
          <w:b/>
          <w:sz w:val="24"/>
          <w:szCs w:val="24"/>
        </w:rPr>
        <w:t xml:space="preserve"> </w:t>
      </w:r>
    </w:p>
    <w:tbl>
      <w:tblPr>
        <w:tblStyle w:val="Tabelacomgrade"/>
        <w:tblW w:w="0" w:type="auto"/>
        <w:tblInd w:w="-851" w:type="dxa"/>
        <w:tblLook w:val="04A0" w:firstRow="1" w:lastRow="0" w:firstColumn="1" w:lastColumn="0" w:noHBand="0" w:noVBand="1"/>
      </w:tblPr>
      <w:tblGrid>
        <w:gridCol w:w="1415"/>
        <w:gridCol w:w="1415"/>
        <w:gridCol w:w="1416"/>
        <w:gridCol w:w="1563"/>
        <w:gridCol w:w="1416"/>
        <w:gridCol w:w="1416"/>
      </w:tblGrid>
      <w:tr w:rsidR="007C5EE4" w14:paraId="120E18CE" w14:textId="77777777" w:rsidTr="007C5EE4">
        <w:tc>
          <w:tcPr>
            <w:tcW w:w="1415" w:type="dxa"/>
          </w:tcPr>
          <w:p w14:paraId="52A4723E" w14:textId="1F038993" w:rsidR="007C5EE4" w:rsidRDefault="00A55FAB" w:rsidP="007C5EE4">
            <w:pPr>
              <w:ind w:right="66"/>
              <w:jc w:val="both"/>
              <w:rPr>
                <w:rFonts w:ascii="Arial" w:hAnsi="Arial" w:cs="Arial"/>
                <w:b/>
                <w:sz w:val="24"/>
                <w:szCs w:val="24"/>
              </w:rPr>
            </w:pPr>
            <w:r>
              <w:rPr>
                <w:rFonts w:ascii="Arial" w:hAnsi="Arial" w:cs="Arial"/>
                <w:b/>
                <w:sz w:val="24"/>
                <w:szCs w:val="24"/>
              </w:rPr>
              <w:t>PO ITEM</w:t>
            </w:r>
            <w:r w:rsidR="007C5EE4">
              <w:rPr>
                <w:rFonts w:ascii="Arial" w:hAnsi="Arial" w:cs="Arial"/>
                <w:b/>
                <w:sz w:val="24"/>
                <w:szCs w:val="24"/>
              </w:rPr>
              <w:t xml:space="preserve"> </w:t>
            </w:r>
          </w:p>
        </w:tc>
        <w:tc>
          <w:tcPr>
            <w:tcW w:w="1415" w:type="dxa"/>
          </w:tcPr>
          <w:p w14:paraId="09BF8EAA" w14:textId="77777777" w:rsidR="007C5EE4" w:rsidRDefault="007C5EE4" w:rsidP="007C5EE4">
            <w:pPr>
              <w:ind w:right="66"/>
              <w:jc w:val="both"/>
              <w:rPr>
                <w:rFonts w:ascii="Arial" w:hAnsi="Arial" w:cs="Arial"/>
                <w:b/>
                <w:sz w:val="24"/>
                <w:szCs w:val="24"/>
              </w:rPr>
            </w:pPr>
            <w:r>
              <w:rPr>
                <w:rFonts w:ascii="Arial" w:hAnsi="Arial" w:cs="Arial"/>
                <w:b/>
                <w:sz w:val="24"/>
                <w:szCs w:val="24"/>
              </w:rPr>
              <w:t xml:space="preserve">Item </w:t>
            </w:r>
          </w:p>
        </w:tc>
        <w:tc>
          <w:tcPr>
            <w:tcW w:w="1416" w:type="dxa"/>
          </w:tcPr>
          <w:p w14:paraId="14D0D6F1" w14:textId="77777777" w:rsidR="007C5EE4" w:rsidRDefault="007C5EE4" w:rsidP="007C5EE4">
            <w:pPr>
              <w:ind w:right="66"/>
              <w:jc w:val="both"/>
              <w:rPr>
                <w:rFonts w:ascii="Arial" w:hAnsi="Arial" w:cs="Arial"/>
                <w:b/>
                <w:sz w:val="24"/>
                <w:szCs w:val="24"/>
              </w:rPr>
            </w:pPr>
            <w:r>
              <w:rPr>
                <w:rFonts w:ascii="Arial" w:hAnsi="Arial" w:cs="Arial"/>
                <w:b/>
                <w:sz w:val="24"/>
                <w:szCs w:val="24"/>
              </w:rPr>
              <w:t>descrição</w:t>
            </w:r>
          </w:p>
        </w:tc>
        <w:tc>
          <w:tcPr>
            <w:tcW w:w="1416" w:type="dxa"/>
          </w:tcPr>
          <w:p w14:paraId="2AD2A475" w14:textId="77777777" w:rsidR="007C5EE4" w:rsidRDefault="007C5EE4" w:rsidP="007C5EE4">
            <w:pPr>
              <w:ind w:right="66"/>
              <w:jc w:val="both"/>
              <w:rPr>
                <w:rFonts w:ascii="Arial" w:hAnsi="Arial" w:cs="Arial"/>
                <w:b/>
                <w:sz w:val="24"/>
                <w:szCs w:val="24"/>
              </w:rPr>
            </w:pPr>
            <w:r>
              <w:rPr>
                <w:rFonts w:ascii="Arial" w:hAnsi="Arial" w:cs="Arial"/>
                <w:b/>
                <w:sz w:val="24"/>
                <w:szCs w:val="24"/>
              </w:rPr>
              <w:t>quantidade</w:t>
            </w:r>
          </w:p>
        </w:tc>
        <w:tc>
          <w:tcPr>
            <w:tcW w:w="1416" w:type="dxa"/>
          </w:tcPr>
          <w:p w14:paraId="6DFBEC3A" w14:textId="77777777" w:rsidR="007C5EE4" w:rsidRPr="007C5EE4" w:rsidRDefault="007C5EE4" w:rsidP="007C5EE4">
            <w:pPr>
              <w:ind w:right="66"/>
              <w:jc w:val="both"/>
              <w:rPr>
                <w:rFonts w:ascii="Arial" w:hAnsi="Arial" w:cs="Arial"/>
                <w:bCs/>
                <w:sz w:val="24"/>
                <w:szCs w:val="24"/>
              </w:rPr>
            </w:pPr>
            <w:r>
              <w:rPr>
                <w:rFonts w:ascii="Arial" w:hAnsi="Arial" w:cs="Arial"/>
                <w:b/>
                <w:sz w:val="24"/>
                <w:szCs w:val="24"/>
              </w:rPr>
              <w:t>Valor unitário</w:t>
            </w:r>
          </w:p>
        </w:tc>
        <w:tc>
          <w:tcPr>
            <w:tcW w:w="1416" w:type="dxa"/>
          </w:tcPr>
          <w:p w14:paraId="74A25119" w14:textId="77777777" w:rsidR="007C5EE4" w:rsidRDefault="007C5EE4" w:rsidP="007C5EE4">
            <w:pPr>
              <w:ind w:right="66"/>
              <w:jc w:val="both"/>
              <w:rPr>
                <w:rFonts w:ascii="Arial" w:hAnsi="Arial" w:cs="Arial"/>
                <w:b/>
                <w:sz w:val="24"/>
                <w:szCs w:val="24"/>
              </w:rPr>
            </w:pPr>
            <w:r>
              <w:rPr>
                <w:rFonts w:ascii="Arial" w:hAnsi="Arial" w:cs="Arial"/>
                <w:b/>
                <w:sz w:val="24"/>
                <w:szCs w:val="24"/>
              </w:rPr>
              <w:t>Valor Total</w:t>
            </w:r>
          </w:p>
        </w:tc>
      </w:tr>
    </w:tbl>
    <w:p w14:paraId="41DA5FE4" w14:textId="77777777" w:rsidR="007C5EE4" w:rsidRPr="009D01F0" w:rsidRDefault="007C5EE4" w:rsidP="007C5EE4">
      <w:pPr>
        <w:ind w:left="-851" w:right="66"/>
        <w:jc w:val="both"/>
        <w:rPr>
          <w:rFonts w:ascii="Arial" w:hAnsi="Arial" w:cs="Arial"/>
          <w:b/>
          <w:sz w:val="24"/>
          <w:szCs w:val="24"/>
        </w:rPr>
      </w:pPr>
    </w:p>
    <w:p w14:paraId="719D8B7C" w14:textId="77777777" w:rsidR="009D01F0" w:rsidRPr="009D01F0" w:rsidRDefault="009D01F0" w:rsidP="009D01F0">
      <w:pPr>
        <w:spacing w:after="0"/>
        <w:ind w:left="-851"/>
        <w:jc w:val="both"/>
        <w:rPr>
          <w:rFonts w:ascii="Arial" w:hAnsi="Arial" w:cs="Arial"/>
          <w:b/>
          <w:sz w:val="24"/>
          <w:szCs w:val="24"/>
        </w:rPr>
      </w:pPr>
      <w:r w:rsidRPr="009D01F0">
        <w:rPr>
          <w:rFonts w:ascii="Arial" w:hAnsi="Arial" w:cs="Arial"/>
          <w:b/>
          <w:sz w:val="24"/>
          <w:szCs w:val="24"/>
        </w:rPr>
        <w:t xml:space="preserve"> 3. DECLARAÇÃO: </w:t>
      </w:r>
    </w:p>
    <w:p w14:paraId="43FD163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Declaramos, para os devidos fins, que nesta proposta estão inclusos todos os impostos, taxas, fretes, seguros e encargos sociais e trabalhistas. </w:t>
      </w:r>
    </w:p>
    <w:p w14:paraId="5F4969A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Local...........................de............................de................... </w:t>
      </w:r>
    </w:p>
    <w:p w14:paraId="1E665427" w14:textId="77777777" w:rsidR="009D01F0" w:rsidRPr="009D01F0" w:rsidRDefault="009D01F0" w:rsidP="009D01F0">
      <w:pPr>
        <w:spacing w:after="0"/>
        <w:ind w:left="-851"/>
        <w:jc w:val="both"/>
        <w:rPr>
          <w:rFonts w:ascii="Arial" w:hAnsi="Arial" w:cs="Arial"/>
          <w:sz w:val="24"/>
          <w:szCs w:val="24"/>
        </w:rPr>
      </w:pPr>
    </w:p>
    <w:p w14:paraId="56B7300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___________________ </w:t>
      </w:r>
    </w:p>
    <w:p w14:paraId="4CB9C6BE" w14:textId="77777777" w:rsidR="009D01F0" w:rsidRPr="009D01F0" w:rsidRDefault="009D01F0" w:rsidP="009D01F0">
      <w:pPr>
        <w:spacing w:after="0" w:line="250" w:lineRule="auto"/>
        <w:ind w:left="-851" w:right="568"/>
        <w:jc w:val="both"/>
        <w:rPr>
          <w:rFonts w:ascii="Arial" w:hAnsi="Arial" w:cs="Arial"/>
          <w:sz w:val="24"/>
          <w:szCs w:val="24"/>
        </w:rPr>
      </w:pPr>
      <w:r w:rsidRPr="009D01F0">
        <w:rPr>
          <w:rFonts w:ascii="Arial" w:hAnsi="Arial" w:cs="Arial"/>
          <w:sz w:val="24"/>
          <w:szCs w:val="24"/>
        </w:rPr>
        <w:t xml:space="preserve">Assinatura do representante </w:t>
      </w:r>
    </w:p>
    <w:p w14:paraId="0E0A5732" w14:textId="77777777" w:rsidR="009D01F0" w:rsidRPr="009D01F0" w:rsidRDefault="009D01F0" w:rsidP="009D01F0">
      <w:pPr>
        <w:spacing w:after="0" w:line="250" w:lineRule="auto"/>
        <w:ind w:left="-851" w:right="571"/>
        <w:jc w:val="both"/>
        <w:rPr>
          <w:rFonts w:ascii="Arial" w:hAnsi="Arial" w:cs="Arial"/>
          <w:sz w:val="24"/>
          <w:szCs w:val="24"/>
        </w:rPr>
      </w:pPr>
      <w:r w:rsidRPr="009D01F0">
        <w:rPr>
          <w:rFonts w:ascii="Arial" w:hAnsi="Arial" w:cs="Arial"/>
          <w:sz w:val="24"/>
          <w:szCs w:val="24"/>
        </w:rPr>
        <w:t>Carimbo da empresa</w:t>
      </w:r>
      <w:r w:rsidRPr="009D01F0">
        <w:rPr>
          <w:rFonts w:ascii="Arial" w:hAnsi="Arial" w:cs="Arial"/>
          <w:b/>
          <w:sz w:val="24"/>
          <w:szCs w:val="24"/>
        </w:rPr>
        <w:t xml:space="preserve"> </w:t>
      </w:r>
    </w:p>
    <w:p w14:paraId="3DBFC96B" w14:textId="77777777" w:rsidR="009D01F0" w:rsidRPr="009D01F0" w:rsidRDefault="009D01F0" w:rsidP="009D01F0">
      <w:pPr>
        <w:spacing w:after="0"/>
        <w:ind w:left="-851" w:right="39"/>
        <w:jc w:val="center"/>
        <w:rPr>
          <w:rFonts w:ascii="Arial" w:hAnsi="Arial" w:cs="Arial"/>
          <w:b/>
          <w:sz w:val="24"/>
          <w:szCs w:val="24"/>
        </w:rPr>
      </w:pPr>
    </w:p>
    <w:p w14:paraId="019EE6D1" w14:textId="77777777" w:rsidR="009D01F0" w:rsidRPr="009D01F0" w:rsidRDefault="009D01F0" w:rsidP="009D01F0">
      <w:pPr>
        <w:spacing w:after="0"/>
        <w:ind w:left="-851" w:right="39"/>
        <w:jc w:val="center"/>
        <w:rPr>
          <w:rFonts w:ascii="Arial" w:hAnsi="Arial" w:cs="Arial"/>
          <w:b/>
          <w:sz w:val="24"/>
          <w:szCs w:val="24"/>
        </w:rPr>
      </w:pPr>
    </w:p>
    <w:p w14:paraId="48098457" w14:textId="77777777" w:rsidR="009D01F0" w:rsidRPr="009D01F0" w:rsidRDefault="009D01F0" w:rsidP="009D01F0">
      <w:pPr>
        <w:spacing w:after="0"/>
        <w:ind w:left="-851" w:right="39"/>
        <w:jc w:val="center"/>
        <w:rPr>
          <w:rFonts w:ascii="Arial" w:hAnsi="Arial" w:cs="Arial"/>
          <w:b/>
          <w:sz w:val="24"/>
          <w:szCs w:val="24"/>
        </w:rPr>
      </w:pPr>
    </w:p>
    <w:p w14:paraId="3026E216" w14:textId="77777777" w:rsidR="009D01F0" w:rsidRPr="009D01F0" w:rsidRDefault="009D01F0" w:rsidP="009D01F0">
      <w:pPr>
        <w:spacing w:after="0"/>
        <w:ind w:left="-851" w:right="39"/>
        <w:jc w:val="center"/>
        <w:rPr>
          <w:rFonts w:ascii="Arial" w:hAnsi="Arial" w:cs="Arial"/>
          <w:b/>
          <w:sz w:val="24"/>
          <w:szCs w:val="24"/>
        </w:rPr>
      </w:pPr>
    </w:p>
    <w:p w14:paraId="5EBC3B2F" w14:textId="77777777" w:rsidR="009D01F0" w:rsidRPr="009D01F0" w:rsidRDefault="009D01F0" w:rsidP="009D01F0">
      <w:pPr>
        <w:spacing w:after="0"/>
        <w:ind w:left="-851" w:right="39"/>
        <w:jc w:val="center"/>
        <w:rPr>
          <w:rFonts w:ascii="Arial" w:hAnsi="Arial" w:cs="Arial"/>
          <w:b/>
          <w:sz w:val="24"/>
          <w:szCs w:val="24"/>
        </w:rPr>
      </w:pPr>
    </w:p>
    <w:p w14:paraId="76376811" w14:textId="77777777" w:rsidR="009D01F0" w:rsidRPr="009D01F0" w:rsidRDefault="009D01F0" w:rsidP="009D01F0">
      <w:pPr>
        <w:spacing w:after="0"/>
        <w:ind w:left="-851" w:right="39"/>
        <w:jc w:val="center"/>
        <w:rPr>
          <w:rFonts w:ascii="Arial" w:hAnsi="Arial" w:cs="Arial"/>
          <w:b/>
          <w:sz w:val="24"/>
          <w:szCs w:val="24"/>
        </w:rPr>
      </w:pPr>
    </w:p>
    <w:p w14:paraId="46A046E4" w14:textId="77777777" w:rsidR="009D01F0" w:rsidRPr="009D01F0" w:rsidRDefault="009D01F0" w:rsidP="009D01F0">
      <w:pPr>
        <w:spacing w:after="0"/>
        <w:ind w:left="-851" w:right="39"/>
        <w:jc w:val="center"/>
        <w:rPr>
          <w:rFonts w:ascii="Arial" w:hAnsi="Arial" w:cs="Arial"/>
          <w:b/>
          <w:sz w:val="24"/>
          <w:szCs w:val="24"/>
        </w:rPr>
      </w:pPr>
    </w:p>
    <w:p w14:paraId="0DCC7644" w14:textId="77777777" w:rsidR="009D01F0" w:rsidRPr="009D01F0" w:rsidRDefault="009D01F0" w:rsidP="009D01F0">
      <w:pPr>
        <w:spacing w:after="0"/>
        <w:ind w:left="-851" w:right="39"/>
        <w:jc w:val="center"/>
        <w:rPr>
          <w:rFonts w:ascii="Arial" w:hAnsi="Arial" w:cs="Arial"/>
          <w:b/>
          <w:sz w:val="24"/>
          <w:szCs w:val="24"/>
        </w:rPr>
      </w:pPr>
    </w:p>
    <w:p w14:paraId="77E1D595" w14:textId="77777777" w:rsidR="009D01F0" w:rsidRPr="009D01F0" w:rsidRDefault="009D01F0" w:rsidP="009D01F0">
      <w:pPr>
        <w:spacing w:after="0"/>
        <w:ind w:left="-851" w:right="39"/>
        <w:jc w:val="center"/>
        <w:rPr>
          <w:rFonts w:ascii="Arial" w:hAnsi="Arial" w:cs="Arial"/>
          <w:b/>
          <w:sz w:val="24"/>
          <w:szCs w:val="24"/>
        </w:rPr>
      </w:pPr>
    </w:p>
    <w:p w14:paraId="2DCBAEE4" w14:textId="77777777" w:rsidR="009D01F0" w:rsidRPr="009D01F0" w:rsidRDefault="009D01F0" w:rsidP="009D01F0">
      <w:pPr>
        <w:spacing w:after="0"/>
        <w:ind w:left="-851" w:right="39"/>
        <w:jc w:val="center"/>
        <w:rPr>
          <w:rFonts w:ascii="Arial" w:hAnsi="Arial" w:cs="Arial"/>
          <w:b/>
          <w:sz w:val="24"/>
          <w:szCs w:val="24"/>
        </w:rPr>
      </w:pPr>
    </w:p>
    <w:p w14:paraId="7A011ABF" w14:textId="77777777" w:rsidR="009D01F0" w:rsidRPr="009D01F0" w:rsidRDefault="009D01F0" w:rsidP="009D01F0">
      <w:pPr>
        <w:spacing w:after="0"/>
        <w:ind w:left="-851" w:right="39"/>
        <w:jc w:val="center"/>
        <w:rPr>
          <w:rFonts w:ascii="Arial" w:hAnsi="Arial" w:cs="Arial"/>
          <w:b/>
          <w:sz w:val="24"/>
          <w:szCs w:val="24"/>
        </w:rPr>
      </w:pPr>
    </w:p>
    <w:p w14:paraId="176BFAE3" w14:textId="77777777" w:rsidR="009D01F0" w:rsidRPr="009D01F0" w:rsidRDefault="009D01F0" w:rsidP="009D01F0">
      <w:pPr>
        <w:spacing w:after="0"/>
        <w:ind w:left="-851" w:right="39"/>
        <w:jc w:val="center"/>
        <w:rPr>
          <w:rFonts w:ascii="Arial" w:hAnsi="Arial" w:cs="Arial"/>
          <w:b/>
          <w:sz w:val="24"/>
          <w:szCs w:val="24"/>
        </w:rPr>
      </w:pPr>
    </w:p>
    <w:p w14:paraId="2484A6B7" w14:textId="77777777" w:rsidR="009D01F0" w:rsidRPr="009D01F0" w:rsidRDefault="009D01F0" w:rsidP="009D01F0">
      <w:pPr>
        <w:spacing w:after="0"/>
        <w:ind w:left="-851" w:right="39"/>
        <w:jc w:val="center"/>
        <w:rPr>
          <w:rFonts w:ascii="Arial" w:hAnsi="Arial" w:cs="Arial"/>
          <w:b/>
          <w:sz w:val="24"/>
          <w:szCs w:val="24"/>
        </w:rPr>
      </w:pPr>
    </w:p>
    <w:p w14:paraId="0FFC8291" w14:textId="77777777" w:rsidR="009D01F0" w:rsidRPr="009D01F0" w:rsidRDefault="009D01F0" w:rsidP="009D01F0">
      <w:pPr>
        <w:spacing w:after="0"/>
        <w:ind w:left="-851" w:right="39"/>
        <w:jc w:val="center"/>
        <w:rPr>
          <w:rFonts w:ascii="Arial" w:hAnsi="Arial" w:cs="Arial"/>
          <w:b/>
          <w:sz w:val="24"/>
          <w:szCs w:val="24"/>
        </w:rPr>
      </w:pPr>
    </w:p>
    <w:p w14:paraId="65299E1C" w14:textId="77777777" w:rsidR="009D01F0" w:rsidRPr="009D01F0" w:rsidRDefault="009D01F0" w:rsidP="009D01F0">
      <w:pPr>
        <w:spacing w:after="0"/>
        <w:ind w:left="-851" w:right="39"/>
        <w:jc w:val="center"/>
        <w:rPr>
          <w:rFonts w:ascii="Arial" w:hAnsi="Arial" w:cs="Arial"/>
          <w:b/>
          <w:sz w:val="24"/>
          <w:szCs w:val="24"/>
        </w:rPr>
      </w:pPr>
    </w:p>
    <w:p w14:paraId="08A3832C" w14:textId="77777777" w:rsidR="009D01F0" w:rsidRPr="009D01F0" w:rsidRDefault="009D01F0" w:rsidP="009D01F0">
      <w:pPr>
        <w:spacing w:after="0"/>
        <w:ind w:left="-851" w:right="39"/>
        <w:jc w:val="center"/>
        <w:rPr>
          <w:rFonts w:ascii="Arial" w:hAnsi="Arial" w:cs="Arial"/>
          <w:b/>
          <w:sz w:val="24"/>
          <w:szCs w:val="24"/>
        </w:rPr>
      </w:pPr>
    </w:p>
    <w:p w14:paraId="03EBF126" w14:textId="77777777" w:rsidR="009D01F0" w:rsidRPr="009D01F0" w:rsidRDefault="009D01F0" w:rsidP="009D01F0">
      <w:pPr>
        <w:spacing w:after="0"/>
        <w:ind w:left="-851" w:right="39"/>
        <w:jc w:val="center"/>
        <w:rPr>
          <w:rFonts w:ascii="Arial" w:hAnsi="Arial" w:cs="Arial"/>
          <w:b/>
          <w:sz w:val="24"/>
          <w:szCs w:val="24"/>
        </w:rPr>
      </w:pPr>
    </w:p>
    <w:p w14:paraId="0D8F0132" w14:textId="77777777" w:rsidR="009D01F0" w:rsidRPr="009D01F0" w:rsidRDefault="009D01F0" w:rsidP="009D01F0">
      <w:pPr>
        <w:spacing w:after="0"/>
        <w:ind w:left="-851" w:right="39"/>
        <w:jc w:val="center"/>
        <w:rPr>
          <w:rFonts w:ascii="Arial" w:hAnsi="Arial" w:cs="Arial"/>
          <w:b/>
          <w:sz w:val="24"/>
          <w:szCs w:val="24"/>
        </w:rPr>
      </w:pPr>
    </w:p>
    <w:p w14:paraId="422D8C18" w14:textId="77777777" w:rsidR="009D01F0" w:rsidRPr="009D01F0" w:rsidRDefault="009D01F0" w:rsidP="009D01F0">
      <w:pPr>
        <w:spacing w:after="0"/>
        <w:ind w:left="-851" w:right="39"/>
        <w:jc w:val="center"/>
        <w:rPr>
          <w:rFonts w:ascii="Arial" w:hAnsi="Arial" w:cs="Arial"/>
          <w:b/>
          <w:sz w:val="24"/>
          <w:szCs w:val="24"/>
        </w:rPr>
      </w:pPr>
    </w:p>
    <w:p w14:paraId="68643FA5" w14:textId="77777777" w:rsidR="009D01F0" w:rsidRPr="009D01F0" w:rsidRDefault="009D01F0" w:rsidP="009D01F0">
      <w:pPr>
        <w:spacing w:after="0"/>
        <w:ind w:left="-851" w:right="39"/>
        <w:jc w:val="center"/>
        <w:rPr>
          <w:rFonts w:ascii="Arial" w:hAnsi="Arial" w:cs="Arial"/>
          <w:b/>
          <w:sz w:val="24"/>
          <w:szCs w:val="24"/>
        </w:rPr>
      </w:pPr>
    </w:p>
    <w:p w14:paraId="68EA8F5B" w14:textId="77777777" w:rsidR="009D01F0" w:rsidRPr="009D01F0" w:rsidRDefault="009D01F0" w:rsidP="009D01F0">
      <w:pPr>
        <w:spacing w:after="0"/>
        <w:ind w:left="-851" w:right="39"/>
        <w:jc w:val="center"/>
        <w:rPr>
          <w:rFonts w:ascii="Arial" w:hAnsi="Arial" w:cs="Arial"/>
          <w:b/>
          <w:sz w:val="24"/>
          <w:szCs w:val="24"/>
        </w:rPr>
      </w:pPr>
    </w:p>
    <w:p w14:paraId="098A7DEA" w14:textId="77777777" w:rsidR="009D01F0" w:rsidRPr="009D01F0" w:rsidRDefault="009D01F0" w:rsidP="009D01F0">
      <w:pPr>
        <w:spacing w:after="0"/>
        <w:ind w:left="-851" w:right="39"/>
        <w:jc w:val="center"/>
        <w:rPr>
          <w:rFonts w:ascii="Arial" w:hAnsi="Arial" w:cs="Arial"/>
          <w:b/>
          <w:sz w:val="24"/>
          <w:szCs w:val="24"/>
        </w:rPr>
      </w:pPr>
    </w:p>
    <w:p w14:paraId="210D240B" w14:textId="77777777" w:rsidR="009D01F0" w:rsidRPr="009D01F0" w:rsidRDefault="009D01F0" w:rsidP="009D01F0">
      <w:pPr>
        <w:spacing w:after="0"/>
        <w:ind w:left="-851" w:right="39"/>
        <w:jc w:val="center"/>
        <w:rPr>
          <w:rFonts w:ascii="Arial" w:hAnsi="Arial" w:cs="Arial"/>
          <w:b/>
          <w:sz w:val="24"/>
          <w:szCs w:val="24"/>
        </w:rPr>
      </w:pPr>
    </w:p>
    <w:p w14:paraId="102C9004" w14:textId="77777777" w:rsidR="009D01F0" w:rsidRPr="009D01F0" w:rsidRDefault="009D01F0" w:rsidP="009D01F0">
      <w:pPr>
        <w:spacing w:after="0"/>
        <w:ind w:left="-851" w:right="39"/>
        <w:jc w:val="center"/>
        <w:rPr>
          <w:rFonts w:ascii="Arial" w:hAnsi="Arial" w:cs="Arial"/>
          <w:b/>
          <w:sz w:val="24"/>
          <w:szCs w:val="24"/>
        </w:rPr>
      </w:pPr>
    </w:p>
    <w:p w14:paraId="189DB103" w14:textId="77777777" w:rsidR="009D01F0" w:rsidRPr="009D01F0" w:rsidRDefault="009D01F0" w:rsidP="009D01F0">
      <w:pPr>
        <w:spacing w:after="0"/>
        <w:ind w:left="-851" w:right="39"/>
        <w:jc w:val="center"/>
        <w:rPr>
          <w:rFonts w:ascii="Arial" w:hAnsi="Arial" w:cs="Arial"/>
          <w:b/>
          <w:sz w:val="24"/>
          <w:szCs w:val="24"/>
        </w:rPr>
      </w:pPr>
    </w:p>
    <w:p w14:paraId="749C8578" w14:textId="77777777" w:rsidR="009D01F0" w:rsidRPr="009D01F0" w:rsidRDefault="009D01F0" w:rsidP="009D01F0">
      <w:pPr>
        <w:spacing w:after="0"/>
        <w:ind w:left="-851" w:right="39"/>
        <w:jc w:val="center"/>
        <w:rPr>
          <w:rFonts w:ascii="Arial" w:hAnsi="Arial" w:cs="Arial"/>
          <w:b/>
          <w:sz w:val="24"/>
          <w:szCs w:val="24"/>
        </w:rPr>
      </w:pPr>
    </w:p>
    <w:p w14:paraId="33B95471" w14:textId="77777777" w:rsidR="009D01F0" w:rsidRPr="009D01F0" w:rsidRDefault="009D01F0" w:rsidP="009D01F0">
      <w:pPr>
        <w:spacing w:after="0"/>
        <w:ind w:left="-851" w:right="39"/>
        <w:jc w:val="center"/>
        <w:rPr>
          <w:rFonts w:ascii="Arial" w:hAnsi="Arial" w:cs="Arial"/>
          <w:b/>
          <w:sz w:val="24"/>
          <w:szCs w:val="24"/>
        </w:rPr>
      </w:pPr>
    </w:p>
    <w:p w14:paraId="67E932AA" w14:textId="77777777" w:rsidR="009D01F0" w:rsidRPr="009D01F0" w:rsidRDefault="009D01F0" w:rsidP="009D01F0">
      <w:pPr>
        <w:spacing w:after="0"/>
        <w:ind w:left="-851" w:right="39"/>
        <w:jc w:val="center"/>
        <w:rPr>
          <w:rFonts w:ascii="Arial" w:hAnsi="Arial" w:cs="Arial"/>
          <w:b/>
          <w:sz w:val="24"/>
          <w:szCs w:val="24"/>
        </w:rPr>
      </w:pPr>
    </w:p>
    <w:p w14:paraId="784985C3" w14:textId="77777777" w:rsidR="009D01F0" w:rsidRPr="009D01F0" w:rsidRDefault="009D01F0" w:rsidP="009D01F0">
      <w:pPr>
        <w:spacing w:after="0"/>
        <w:ind w:left="-851" w:right="39"/>
        <w:jc w:val="center"/>
        <w:rPr>
          <w:rFonts w:ascii="Arial" w:hAnsi="Arial" w:cs="Arial"/>
          <w:b/>
          <w:sz w:val="24"/>
          <w:szCs w:val="24"/>
        </w:rPr>
      </w:pPr>
    </w:p>
    <w:p w14:paraId="379D7A28" w14:textId="77777777" w:rsidR="009D01F0" w:rsidRPr="009D01F0" w:rsidRDefault="009D01F0" w:rsidP="009D01F0">
      <w:pPr>
        <w:spacing w:after="0"/>
        <w:ind w:left="-851" w:right="39"/>
        <w:jc w:val="center"/>
        <w:rPr>
          <w:rFonts w:ascii="Arial" w:hAnsi="Arial" w:cs="Arial"/>
          <w:b/>
          <w:sz w:val="24"/>
          <w:szCs w:val="24"/>
        </w:rPr>
      </w:pPr>
    </w:p>
    <w:p w14:paraId="2F643529" w14:textId="77777777" w:rsidR="009D01F0" w:rsidRPr="009D01F0" w:rsidRDefault="009D01F0" w:rsidP="009D01F0">
      <w:pPr>
        <w:spacing w:after="0"/>
        <w:ind w:left="-851" w:right="39"/>
        <w:jc w:val="center"/>
        <w:rPr>
          <w:rFonts w:ascii="Arial" w:hAnsi="Arial" w:cs="Arial"/>
          <w:b/>
          <w:sz w:val="24"/>
          <w:szCs w:val="24"/>
        </w:rPr>
      </w:pPr>
    </w:p>
    <w:p w14:paraId="32583D90" w14:textId="77777777" w:rsidR="009D01F0" w:rsidRPr="009D01F0" w:rsidRDefault="009D01F0" w:rsidP="009D01F0">
      <w:pPr>
        <w:spacing w:after="0"/>
        <w:ind w:left="-851" w:right="39"/>
        <w:jc w:val="center"/>
        <w:rPr>
          <w:rFonts w:ascii="Arial" w:hAnsi="Arial" w:cs="Arial"/>
          <w:b/>
          <w:sz w:val="24"/>
          <w:szCs w:val="24"/>
        </w:rPr>
      </w:pPr>
    </w:p>
    <w:p w14:paraId="7E3E84B7" w14:textId="77777777" w:rsidR="009D01F0" w:rsidRPr="009D01F0" w:rsidRDefault="009D01F0" w:rsidP="009D01F0">
      <w:pPr>
        <w:spacing w:after="0"/>
        <w:ind w:left="-851" w:right="39"/>
        <w:jc w:val="center"/>
        <w:rPr>
          <w:rFonts w:ascii="Arial" w:hAnsi="Arial" w:cs="Arial"/>
          <w:b/>
          <w:sz w:val="24"/>
          <w:szCs w:val="24"/>
        </w:rPr>
      </w:pPr>
    </w:p>
    <w:p w14:paraId="3F7664A8" w14:textId="77777777" w:rsidR="009D01F0" w:rsidRPr="009D01F0" w:rsidRDefault="009D01F0" w:rsidP="009D01F0">
      <w:pPr>
        <w:spacing w:after="0"/>
        <w:ind w:left="-851" w:right="39"/>
        <w:jc w:val="center"/>
        <w:rPr>
          <w:rFonts w:ascii="Arial" w:hAnsi="Arial" w:cs="Arial"/>
          <w:b/>
          <w:sz w:val="24"/>
          <w:szCs w:val="24"/>
        </w:rPr>
      </w:pPr>
    </w:p>
    <w:p w14:paraId="3C004464" w14:textId="77777777" w:rsidR="009D01F0" w:rsidRPr="009D01F0" w:rsidRDefault="009D01F0" w:rsidP="009D01F0">
      <w:pPr>
        <w:spacing w:after="0"/>
        <w:ind w:left="-851" w:right="39"/>
        <w:jc w:val="center"/>
        <w:rPr>
          <w:rFonts w:ascii="Arial" w:hAnsi="Arial" w:cs="Arial"/>
          <w:b/>
          <w:sz w:val="24"/>
          <w:szCs w:val="24"/>
        </w:rPr>
      </w:pPr>
    </w:p>
    <w:p w14:paraId="714C957B" w14:textId="77777777" w:rsidR="009D01F0" w:rsidRPr="009D01F0" w:rsidRDefault="009D01F0" w:rsidP="009D01F0">
      <w:pPr>
        <w:spacing w:after="0"/>
        <w:ind w:left="-851" w:right="39"/>
        <w:jc w:val="center"/>
        <w:rPr>
          <w:rFonts w:ascii="Arial" w:hAnsi="Arial" w:cs="Arial"/>
          <w:b/>
          <w:sz w:val="24"/>
          <w:szCs w:val="24"/>
        </w:rPr>
      </w:pPr>
    </w:p>
    <w:p w14:paraId="220F71C4" w14:textId="77777777" w:rsidR="009D01F0" w:rsidRPr="009D01F0" w:rsidRDefault="009D01F0" w:rsidP="009D01F0">
      <w:pPr>
        <w:spacing w:after="0"/>
        <w:ind w:left="-851" w:right="39"/>
        <w:jc w:val="center"/>
        <w:rPr>
          <w:rFonts w:ascii="Arial" w:hAnsi="Arial" w:cs="Arial"/>
          <w:b/>
          <w:sz w:val="24"/>
          <w:szCs w:val="24"/>
        </w:rPr>
      </w:pPr>
    </w:p>
    <w:p w14:paraId="458C3D33" w14:textId="77777777" w:rsidR="009D01F0" w:rsidRPr="009D01F0" w:rsidRDefault="009D01F0" w:rsidP="009D01F0">
      <w:pPr>
        <w:spacing w:after="0"/>
        <w:ind w:left="-851" w:right="39"/>
        <w:jc w:val="center"/>
        <w:rPr>
          <w:rFonts w:ascii="Arial" w:hAnsi="Arial" w:cs="Arial"/>
          <w:b/>
          <w:sz w:val="24"/>
          <w:szCs w:val="24"/>
        </w:rPr>
      </w:pPr>
    </w:p>
    <w:p w14:paraId="3014B4EE" w14:textId="77777777" w:rsidR="009D01F0" w:rsidRPr="009D01F0" w:rsidRDefault="009D01F0" w:rsidP="009D01F0">
      <w:pPr>
        <w:spacing w:after="0"/>
        <w:ind w:left="-851" w:right="39"/>
        <w:jc w:val="center"/>
        <w:rPr>
          <w:rFonts w:ascii="Arial" w:hAnsi="Arial" w:cs="Arial"/>
          <w:b/>
          <w:sz w:val="24"/>
          <w:szCs w:val="24"/>
        </w:rPr>
      </w:pPr>
    </w:p>
    <w:p w14:paraId="256DDB6A" w14:textId="77777777"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II</w:t>
      </w:r>
    </w:p>
    <w:p w14:paraId="028739E5" w14:textId="77777777" w:rsidR="009D01F0" w:rsidRPr="009D01F0" w:rsidRDefault="009D01F0" w:rsidP="009D01F0">
      <w:pPr>
        <w:spacing w:after="0"/>
        <w:ind w:left="-851"/>
        <w:jc w:val="center"/>
        <w:rPr>
          <w:rFonts w:ascii="Arial" w:hAnsi="Arial" w:cs="Arial"/>
          <w:sz w:val="24"/>
          <w:szCs w:val="24"/>
        </w:rPr>
      </w:pPr>
    </w:p>
    <w:p w14:paraId="18C4A524" w14:textId="665BE5DB"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265613">
        <w:rPr>
          <w:rFonts w:ascii="Arial" w:hAnsi="Arial" w:cs="Arial"/>
          <w:b/>
          <w:sz w:val="24"/>
          <w:szCs w:val="24"/>
        </w:rPr>
        <w:t>31/2023</w:t>
      </w:r>
    </w:p>
    <w:p w14:paraId="4B000A3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B955418" w14:textId="77777777" w:rsidR="009D01F0" w:rsidRPr="009D01F0" w:rsidRDefault="009D01F0" w:rsidP="009D01F0">
      <w:pPr>
        <w:spacing w:after="0"/>
        <w:ind w:left="-851"/>
        <w:jc w:val="both"/>
        <w:rPr>
          <w:rFonts w:ascii="Arial" w:hAnsi="Arial" w:cs="Arial"/>
          <w:b/>
          <w:bCs/>
          <w:sz w:val="24"/>
          <w:szCs w:val="24"/>
        </w:rPr>
      </w:pPr>
      <w:r w:rsidRPr="009D01F0">
        <w:rPr>
          <w:rFonts w:ascii="Arial" w:hAnsi="Arial" w:cs="Arial"/>
          <w:b/>
          <w:bCs/>
          <w:sz w:val="24"/>
          <w:szCs w:val="24"/>
        </w:rPr>
        <w:t xml:space="preserve"> 1. DADOS BANCÁRIOS </w:t>
      </w:r>
    </w:p>
    <w:p w14:paraId="0AC814A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9D01F0" w:rsidRPr="009D01F0" w14:paraId="581FFE32"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8CE29A2" w14:textId="77777777" w:rsidR="009D01F0" w:rsidRPr="009D01F0" w:rsidRDefault="009D01F0" w:rsidP="009D01F0">
            <w:pPr>
              <w:spacing w:after="0"/>
              <w:rPr>
                <w:rFonts w:eastAsia="Times New Roman"/>
              </w:rPr>
            </w:pPr>
            <w:r w:rsidRPr="009D01F0">
              <w:rPr>
                <w:rFonts w:eastAsia="Times New Roman"/>
                <w:b/>
              </w:rPr>
              <w:t xml:space="preserve">NOME DO BANCO: </w:t>
            </w:r>
          </w:p>
        </w:tc>
      </w:tr>
      <w:tr w:rsidR="009D01F0" w:rsidRPr="009D01F0" w14:paraId="4BBA54C8"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E67B5E7" w14:textId="77777777" w:rsidR="009D01F0" w:rsidRPr="009D01F0" w:rsidRDefault="009D01F0" w:rsidP="009D01F0">
            <w:pPr>
              <w:spacing w:after="0"/>
              <w:rPr>
                <w:rFonts w:eastAsia="Times New Roman"/>
              </w:rPr>
            </w:pPr>
          </w:p>
        </w:tc>
      </w:tr>
      <w:tr w:rsidR="009D01F0" w:rsidRPr="009D01F0" w14:paraId="048F0A4E"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46534BC8" w14:textId="77777777" w:rsidR="009D01F0" w:rsidRPr="009D01F0" w:rsidRDefault="009D01F0" w:rsidP="009D01F0">
            <w:pPr>
              <w:spacing w:after="0"/>
              <w:rPr>
                <w:rFonts w:eastAsia="Times New Roman"/>
              </w:rPr>
            </w:pPr>
            <w:r w:rsidRPr="009D01F0">
              <w:rPr>
                <w:rFonts w:eastAsia="Times New Roman"/>
                <w:b/>
              </w:rPr>
              <w:t>CIDADE:</w:t>
            </w:r>
          </w:p>
        </w:tc>
      </w:tr>
      <w:tr w:rsidR="009D01F0" w:rsidRPr="009D01F0" w14:paraId="386D5716"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7E8B1338" w14:textId="77777777" w:rsidR="009D01F0" w:rsidRPr="009D01F0" w:rsidRDefault="009D01F0" w:rsidP="009D01F0">
            <w:pPr>
              <w:spacing w:after="0"/>
              <w:rPr>
                <w:rFonts w:eastAsia="Times New Roman"/>
                <w:b/>
              </w:rPr>
            </w:pPr>
          </w:p>
        </w:tc>
      </w:tr>
      <w:tr w:rsidR="009D01F0" w:rsidRPr="009D01F0" w14:paraId="443DCCD4"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5B2B7B0" w14:textId="77777777" w:rsidR="009D01F0" w:rsidRPr="009D01F0" w:rsidRDefault="009D01F0" w:rsidP="009D01F0">
            <w:pPr>
              <w:spacing w:after="0"/>
              <w:rPr>
                <w:rFonts w:eastAsia="Times New Roman"/>
                <w:b/>
              </w:rPr>
            </w:pPr>
            <w:r w:rsidRPr="009D01F0">
              <w:rPr>
                <w:rFonts w:eastAsia="Times New Roman"/>
                <w:b/>
              </w:rPr>
              <w:t>Nº DA AGÊNCIA:</w:t>
            </w:r>
          </w:p>
        </w:tc>
      </w:tr>
      <w:tr w:rsidR="009D01F0" w:rsidRPr="009D01F0" w14:paraId="02822F07"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1E7BE74" w14:textId="77777777" w:rsidR="009D01F0" w:rsidRPr="009D01F0" w:rsidRDefault="009D01F0" w:rsidP="009D01F0">
            <w:pPr>
              <w:spacing w:after="0"/>
              <w:rPr>
                <w:rFonts w:eastAsia="Times New Roman"/>
              </w:rPr>
            </w:pPr>
          </w:p>
        </w:tc>
      </w:tr>
      <w:tr w:rsidR="009D01F0" w:rsidRPr="009D01F0" w14:paraId="1E7F039D"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752CC93" w14:textId="77777777" w:rsidR="009D01F0" w:rsidRPr="009D01F0" w:rsidRDefault="009D01F0" w:rsidP="009D01F0">
            <w:pPr>
              <w:spacing w:after="0"/>
              <w:rPr>
                <w:rFonts w:eastAsia="Times New Roman"/>
                <w:b/>
              </w:rPr>
            </w:pPr>
            <w:r w:rsidRPr="009D01F0">
              <w:rPr>
                <w:rFonts w:eastAsia="Times New Roman"/>
                <w:b/>
              </w:rPr>
              <w:t>N° DA CONTA CORRENTE DA EMPRESA:</w:t>
            </w:r>
          </w:p>
        </w:tc>
      </w:tr>
    </w:tbl>
    <w:p w14:paraId="09BA713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095C98E"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2. DADOS DO REPRESENTANTE LEGAL </w:t>
      </w:r>
    </w:p>
    <w:p w14:paraId="1D623B7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C90B0ED" w14:textId="77777777" w:rsidR="009D01F0" w:rsidRPr="009D01F0" w:rsidRDefault="009D01F0" w:rsidP="009D01F0">
      <w:pPr>
        <w:spacing w:after="0"/>
        <w:ind w:left="-851" w:right="9052"/>
        <w:jc w:val="both"/>
        <w:rPr>
          <w:rFonts w:ascii="Arial" w:hAnsi="Arial" w:cs="Arial"/>
          <w:sz w:val="24"/>
          <w:szCs w:val="24"/>
        </w:rPr>
      </w:pPr>
      <w:r w:rsidRPr="009D01F0">
        <w:rPr>
          <w:rFonts w:ascii="Arial" w:hAnsi="Arial" w:cs="Arial"/>
          <w:b/>
          <w:sz w:val="24"/>
          <w:szCs w:val="24"/>
        </w:rPr>
        <w:t xml:space="preserve">  </w:t>
      </w:r>
    </w:p>
    <w:tbl>
      <w:tblPr>
        <w:tblW w:w="9213" w:type="dxa"/>
        <w:tblInd w:w="41" w:type="dxa"/>
        <w:tblCellMar>
          <w:top w:w="126" w:type="dxa"/>
          <w:right w:w="115" w:type="dxa"/>
        </w:tblCellMar>
        <w:tblLook w:val="04A0" w:firstRow="1" w:lastRow="0" w:firstColumn="1" w:lastColumn="0" w:noHBand="0" w:noVBand="1"/>
      </w:tblPr>
      <w:tblGrid>
        <w:gridCol w:w="9213"/>
      </w:tblGrid>
      <w:tr w:rsidR="009D01F0" w:rsidRPr="009D01F0" w14:paraId="7DB82CB4"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5E06CBC" w14:textId="77777777" w:rsidR="009D01F0" w:rsidRPr="009D01F0" w:rsidRDefault="009D01F0" w:rsidP="009D01F0">
            <w:pPr>
              <w:spacing w:after="0"/>
              <w:rPr>
                <w:rFonts w:eastAsia="Times New Roman"/>
              </w:rPr>
            </w:pPr>
            <w:r w:rsidRPr="009D01F0">
              <w:rPr>
                <w:rFonts w:eastAsia="Times New Roman"/>
                <w:b/>
              </w:rPr>
              <w:t xml:space="preserve">NOME COMPLETO: </w:t>
            </w:r>
          </w:p>
        </w:tc>
      </w:tr>
      <w:tr w:rsidR="009D01F0" w:rsidRPr="009D01F0" w14:paraId="68C7049F"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1D97EF60" w14:textId="77777777"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14:paraId="1C8DC6BE"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3609444B" w14:textId="77777777" w:rsidR="009D01F0" w:rsidRPr="009D01F0" w:rsidRDefault="009D01F0" w:rsidP="009D01F0">
            <w:pPr>
              <w:spacing w:after="0"/>
              <w:rPr>
                <w:rFonts w:eastAsia="Times New Roman"/>
              </w:rPr>
            </w:pPr>
            <w:r w:rsidRPr="009D01F0">
              <w:rPr>
                <w:rFonts w:eastAsia="Times New Roman"/>
                <w:b/>
              </w:rPr>
              <w:t xml:space="preserve">CARGO OU FUNÇÃO: </w:t>
            </w:r>
          </w:p>
        </w:tc>
      </w:tr>
      <w:tr w:rsidR="009D01F0" w:rsidRPr="009D01F0" w14:paraId="678E417D"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60E242B" w14:textId="77777777"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14:paraId="7A1C2A41" w14:textId="77777777" w:rsidTr="006508D4">
        <w:trPr>
          <w:trHeight w:val="399"/>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57733745" w14:textId="77777777" w:rsidR="009D01F0" w:rsidRPr="009D01F0" w:rsidRDefault="009D01F0" w:rsidP="009D01F0">
            <w:pPr>
              <w:spacing w:after="0"/>
              <w:rPr>
                <w:rFonts w:eastAsia="Times New Roman"/>
              </w:rPr>
            </w:pPr>
            <w:r w:rsidRPr="009D01F0">
              <w:rPr>
                <w:rFonts w:eastAsia="Times New Roman"/>
                <w:b/>
              </w:rPr>
              <w:t xml:space="preserve">IDENTIDADE Nº: </w:t>
            </w:r>
          </w:p>
        </w:tc>
      </w:tr>
      <w:tr w:rsidR="009D01F0" w:rsidRPr="009D01F0" w14:paraId="5268346F"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58DF7CD" w14:textId="77777777" w:rsidR="009D01F0" w:rsidRPr="009D01F0" w:rsidRDefault="009D01F0" w:rsidP="009D01F0">
            <w:pPr>
              <w:spacing w:after="0"/>
              <w:rPr>
                <w:rFonts w:eastAsia="Times New Roman"/>
              </w:rPr>
            </w:pPr>
            <w:r w:rsidRPr="009D01F0">
              <w:rPr>
                <w:rFonts w:eastAsia="Times New Roman"/>
                <w:b/>
              </w:rPr>
              <w:t xml:space="preserve"> </w:t>
            </w:r>
          </w:p>
        </w:tc>
      </w:tr>
      <w:tr w:rsidR="009D01F0" w:rsidRPr="009D01F0" w14:paraId="462BFCFC" w14:textId="77777777" w:rsidTr="006508D4">
        <w:trPr>
          <w:trHeight w:val="398"/>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02B072AD" w14:textId="77777777" w:rsidR="009D01F0" w:rsidRPr="009D01F0" w:rsidRDefault="009D01F0" w:rsidP="009D01F0">
            <w:pPr>
              <w:spacing w:after="0"/>
              <w:rPr>
                <w:rFonts w:eastAsia="Times New Roman"/>
              </w:rPr>
            </w:pPr>
            <w:r w:rsidRPr="009D01F0">
              <w:rPr>
                <w:rFonts w:eastAsia="Times New Roman"/>
                <w:b/>
              </w:rPr>
              <w:t xml:space="preserve">CPF/MF Nº: </w:t>
            </w:r>
          </w:p>
        </w:tc>
      </w:tr>
      <w:tr w:rsidR="009D01F0" w:rsidRPr="009D01F0" w14:paraId="17FF6582" w14:textId="77777777" w:rsidTr="006508D4">
        <w:trPr>
          <w:trHeight w:val="396"/>
        </w:trPr>
        <w:tc>
          <w:tcPr>
            <w:tcW w:w="9213" w:type="dxa"/>
            <w:tcBorders>
              <w:top w:val="single" w:sz="4" w:space="0" w:color="000000"/>
              <w:left w:val="single" w:sz="4" w:space="0" w:color="000000"/>
              <w:bottom w:val="single" w:sz="4" w:space="0" w:color="000000"/>
              <w:right w:val="single" w:sz="4" w:space="0" w:color="000000"/>
            </w:tcBorders>
            <w:shd w:val="clear" w:color="auto" w:fill="auto"/>
          </w:tcPr>
          <w:p w14:paraId="20953AD9" w14:textId="77777777" w:rsidR="009D01F0" w:rsidRPr="009D01F0" w:rsidRDefault="009D01F0" w:rsidP="009D01F0">
            <w:pPr>
              <w:spacing w:after="0"/>
              <w:rPr>
                <w:rFonts w:eastAsia="Times New Roman"/>
              </w:rPr>
            </w:pPr>
            <w:r w:rsidRPr="009D01F0">
              <w:rPr>
                <w:rFonts w:eastAsia="Times New Roman"/>
                <w:b/>
              </w:rPr>
              <w:t xml:space="preserve"> </w:t>
            </w:r>
          </w:p>
        </w:tc>
      </w:tr>
    </w:tbl>
    <w:p w14:paraId="3BE5FB6D" w14:textId="77777777" w:rsidR="009D01F0" w:rsidRPr="009D01F0" w:rsidRDefault="009D01F0" w:rsidP="009D01F0">
      <w:pPr>
        <w:spacing w:after="0"/>
        <w:ind w:left="-851" w:right="9052"/>
        <w:jc w:val="both"/>
        <w:rPr>
          <w:rFonts w:ascii="Arial" w:hAnsi="Arial" w:cs="Arial"/>
          <w:sz w:val="24"/>
          <w:szCs w:val="24"/>
        </w:rPr>
      </w:pPr>
    </w:p>
    <w:p w14:paraId="00EB5E3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08A20B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E172524" w14:textId="77777777"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III</w:t>
      </w:r>
    </w:p>
    <w:p w14:paraId="48F8AEA5" w14:textId="77777777" w:rsidR="009D01F0" w:rsidRPr="009D01F0" w:rsidRDefault="009D01F0" w:rsidP="009D01F0">
      <w:pPr>
        <w:spacing w:after="0"/>
        <w:ind w:left="-851"/>
        <w:jc w:val="center"/>
        <w:rPr>
          <w:rFonts w:ascii="Arial" w:hAnsi="Arial" w:cs="Arial"/>
          <w:sz w:val="24"/>
          <w:szCs w:val="24"/>
        </w:rPr>
      </w:pPr>
    </w:p>
    <w:p w14:paraId="0750BE3F" w14:textId="55806D61"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265613">
        <w:rPr>
          <w:rFonts w:ascii="Arial" w:hAnsi="Arial" w:cs="Arial"/>
          <w:b/>
          <w:sz w:val="24"/>
          <w:szCs w:val="24"/>
        </w:rPr>
        <w:t>31/2023</w:t>
      </w:r>
    </w:p>
    <w:p w14:paraId="3F9F233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717EFB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4C552D48" w14:textId="77777777" w:rsidR="009D01F0" w:rsidRPr="009D01F0" w:rsidRDefault="009D01F0" w:rsidP="009D01F0">
      <w:pPr>
        <w:spacing w:after="0"/>
        <w:ind w:left="-851" w:right="142"/>
        <w:jc w:val="center"/>
        <w:rPr>
          <w:rFonts w:ascii="Arial" w:hAnsi="Arial" w:cs="Arial"/>
          <w:sz w:val="24"/>
          <w:szCs w:val="24"/>
        </w:rPr>
      </w:pPr>
      <w:r w:rsidRPr="009D01F0">
        <w:rPr>
          <w:rFonts w:ascii="Arial" w:hAnsi="Arial" w:cs="Arial"/>
          <w:b/>
          <w:sz w:val="24"/>
          <w:szCs w:val="24"/>
        </w:rPr>
        <w:t>DECLARAÇÃO DE CUMPRIMENTO PLENO DOS REQUISITOS DE HABILITAÇÃO</w:t>
      </w:r>
    </w:p>
    <w:p w14:paraId="7AB6F427" w14:textId="77777777" w:rsidR="009D01F0" w:rsidRPr="009D01F0" w:rsidRDefault="009D01F0" w:rsidP="009D01F0">
      <w:pPr>
        <w:keepNext/>
        <w:spacing w:before="240" w:after="60"/>
        <w:ind w:left="-851" w:right="142"/>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CONHECIMENTO E ACEITAÇÃO DO INTEIRO TEOR DO EDITAL</w:t>
      </w:r>
    </w:p>
    <w:p w14:paraId="57C1639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3115A4F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6676CA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8C02E5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FBE9A1F" w14:textId="77777777" w:rsidR="009D01F0" w:rsidRPr="009D01F0" w:rsidRDefault="009D01F0" w:rsidP="009D01F0">
      <w:pPr>
        <w:spacing w:after="0" w:line="240" w:lineRule="auto"/>
        <w:ind w:left="-851" w:right="5235"/>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sz w:val="24"/>
          <w:szCs w:val="24"/>
        </w:rPr>
        <w:t xml:space="preserve"> </w:t>
      </w:r>
    </w:p>
    <w:p w14:paraId="3E2B5AEC" w14:textId="77777777"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________</w:t>
      </w:r>
      <w:proofErr w:type="gramStart"/>
      <w:r w:rsidRPr="009D01F0">
        <w:rPr>
          <w:rFonts w:ascii="Arial" w:hAnsi="Arial" w:cs="Arial"/>
          <w:sz w:val="24"/>
          <w:szCs w:val="24"/>
        </w:rPr>
        <w:t>_(</w:t>
      </w:r>
      <w:proofErr w:type="gramEnd"/>
      <w:r w:rsidRPr="009D01F0">
        <w:rPr>
          <w:rFonts w:ascii="Arial" w:hAnsi="Arial" w:cs="Arial"/>
          <w:sz w:val="24"/>
          <w:szCs w:val="24"/>
        </w:rPr>
        <w:t xml:space="preserve">RAZÃO SOCIAL DA EMPRESA) ________ CNPJ nº. ____________________, sediada em _____________(ENDEREÇO COMERCIAL)_______, declara, sob as penas da Lei nº. 10.520, de 17/07/2002, que cumpre plenamente os requisitos para sua habilitação no presente processo licitatório e tomou conhecimento das cláusulas do presente Edital do inteiro teor do mesmo. </w:t>
      </w:r>
    </w:p>
    <w:p w14:paraId="204BEA6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B6C1CA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D94051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29415B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61165C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47A061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&lt;LOCAL&gt;, ____&lt; DATA&gt; ________ </w:t>
      </w:r>
    </w:p>
    <w:p w14:paraId="4847894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B6B219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lastRenderedPageBreak/>
        <w:t xml:space="preserve"> </w:t>
      </w:r>
    </w:p>
    <w:p w14:paraId="57F591A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2E172D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1DFF33F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27860DE" w14:textId="77777777" w:rsidR="009D01F0" w:rsidRPr="009D01F0" w:rsidRDefault="009D01F0" w:rsidP="009D01F0">
      <w:pPr>
        <w:keepNext/>
        <w:spacing w:before="240" w:after="60"/>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_________________________________________ </w:t>
      </w:r>
    </w:p>
    <w:p w14:paraId="3F291DF5"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Assinatura do representante legal da empresa </w:t>
      </w:r>
    </w:p>
    <w:p w14:paraId="276F1CC4"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Carimbo da empresa </w:t>
      </w:r>
    </w:p>
    <w:p w14:paraId="6CAF601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F06713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531B4BA"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EEF1F6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695B353" w14:textId="77777777" w:rsidR="009D01F0" w:rsidRPr="009D01F0" w:rsidRDefault="009D01F0" w:rsidP="009D01F0">
      <w:pPr>
        <w:spacing w:after="0"/>
        <w:ind w:left="-851"/>
        <w:jc w:val="center"/>
        <w:rPr>
          <w:rFonts w:ascii="Arial" w:hAnsi="Arial" w:cs="Arial"/>
          <w:sz w:val="24"/>
          <w:szCs w:val="24"/>
        </w:rPr>
      </w:pPr>
      <w:r w:rsidRPr="009D01F0">
        <w:rPr>
          <w:rFonts w:ascii="Arial" w:hAnsi="Arial" w:cs="Arial"/>
          <w:b/>
          <w:sz w:val="24"/>
          <w:szCs w:val="24"/>
        </w:rPr>
        <w:t>ANEXO IV</w:t>
      </w:r>
    </w:p>
    <w:p w14:paraId="180D5471" w14:textId="77777777" w:rsidR="009D01F0" w:rsidRPr="009D01F0" w:rsidRDefault="009D01F0" w:rsidP="009D01F0">
      <w:pPr>
        <w:spacing w:after="0"/>
        <w:ind w:left="-851"/>
        <w:jc w:val="center"/>
        <w:rPr>
          <w:rFonts w:ascii="Arial" w:hAnsi="Arial" w:cs="Arial"/>
          <w:sz w:val="24"/>
          <w:szCs w:val="24"/>
        </w:rPr>
      </w:pPr>
    </w:p>
    <w:p w14:paraId="526D2BFF" w14:textId="49A76113"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265613">
        <w:rPr>
          <w:rFonts w:ascii="Arial" w:hAnsi="Arial" w:cs="Arial"/>
          <w:b/>
          <w:sz w:val="24"/>
          <w:szCs w:val="24"/>
        </w:rPr>
        <w:t>31/2023</w:t>
      </w:r>
    </w:p>
    <w:p w14:paraId="413DB14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76C6A9E3"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3E70530A" w14:textId="77777777" w:rsidR="009D01F0" w:rsidRPr="009D01F0" w:rsidRDefault="009D01F0" w:rsidP="009D01F0">
      <w:pPr>
        <w:keepNext/>
        <w:spacing w:before="240" w:after="0"/>
        <w:ind w:left="-851" w:right="42"/>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DECLARAÇÃO DE ENQUADRAMENTO COMO MICROEMPRESA OU EMPRESA DE PEQUENO PORTE E INEXISTÊNCIA DE FATOS IMPEDITIVOS </w:t>
      </w:r>
    </w:p>
    <w:p w14:paraId="762E7DE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sz w:val="24"/>
          <w:szCs w:val="24"/>
        </w:rPr>
        <w:t xml:space="preserve"> </w:t>
      </w:r>
    </w:p>
    <w:p w14:paraId="70A1B806"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71DB099"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90C9F26" w14:textId="77777777"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sob as penas elencadas na Lei n° 8.666/93, que em conformidade com o previsto no art. 3° da Lei Complementar n° 123, de 15 de dezembro de 2006, ter a receita bruta equivalente a uma _______________________________ </w:t>
      </w:r>
      <w:r w:rsidRPr="009D01F0">
        <w:rPr>
          <w:rFonts w:ascii="Arial" w:hAnsi="Arial" w:cs="Arial"/>
          <w:b/>
          <w:sz w:val="24"/>
          <w:szCs w:val="24"/>
        </w:rPr>
        <w:t>(microempresa ou empresa de pequeno porte).</w:t>
      </w:r>
      <w:r w:rsidRPr="009D01F0">
        <w:rPr>
          <w:rFonts w:ascii="Arial" w:hAnsi="Arial" w:cs="Arial"/>
          <w:sz w:val="24"/>
          <w:szCs w:val="24"/>
        </w:rPr>
        <w:t xml:space="preserve"> Declara ainda que não há nenhum dos impedimentos previstos no § 4°, art. 3° da LC 123/06. </w:t>
      </w:r>
    </w:p>
    <w:p w14:paraId="144225D0"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8B1481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5427AF0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___________________________, ____ de ______________ </w:t>
      </w:r>
      <w:proofErr w:type="spellStart"/>
      <w:r w:rsidRPr="009D01F0">
        <w:rPr>
          <w:rFonts w:ascii="Arial" w:hAnsi="Arial" w:cs="Arial"/>
          <w:sz w:val="24"/>
          <w:szCs w:val="24"/>
        </w:rPr>
        <w:t>de</w:t>
      </w:r>
      <w:proofErr w:type="spellEnd"/>
      <w:r w:rsidRPr="009D01F0">
        <w:rPr>
          <w:rFonts w:ascii="Arial" w:hAnsi="Arial" w:cs="Arial"/>
          <w:sz w:val="24"/>
          <w:szCs w:val="24"/>
        </w:rPr>
        <w:t xml:space="preserve"> __________. </w:t>
      </w:r>
    </w:p>
    <w:p w14:paraId="1171EE51" w14:textId="77777777"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14:paraId="5AD0664D" w14:textId="77777777"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14:paraId="07F17FC1" w14:textId="77777777" w:rsidR="009D01F0" w:rsidRPr="009D01F0" w:rsidRDefault="009D01F0" w:rsidP="009D01F0">
      <w:pPr>
        <w:spacing w:after="103"/>
        <w:ind w:left="-851"/>
        <w:jc w:val="both"/>
        <w:rPr>
          <w:rFonts w:ascii="Arial" w:hAnsi="Arial" w:cs="Arial"/>
          <w:sz w:val="24"/>
          <w:szCs w:val="24"/>
        </w:rPr>
      </w:pPr>
      <w:r w:rsidRPr="009D01F0">
        <w:rPr>
          <w:rFonts w:ascii="Arial" w:hAnsi="Arial" w:cs="Arial"/>
          <w:sz w:val="24"/>
          <w:szCs w:val="24"/>
        </w:rPr>
        <w:t xml:space="preserve"> </w:t>
      </w:r>
    </w:p>
    <w:p w14:paraId="56BEB22E" w14:textId="77777777" w:rsidR="009D01F0" w:rsidRPr="009D01F0" w:rsidRDefault="009D01F0" w:rsidP="009D01F0">
      <w:pPr>
        <w:spacing w:after="105"/>
        <w:ind w:left="-851"/>
        <w:jc w:val="both"/>
        <w:rPr>
          <w:rFonts w:ascii="Arial" w:hAnsi="Arial" w:cs="Arial"/>
          <w:sz w:val="24"/>
          <w:szCs w:val="24"/>
        </w:rPr>
      </w:pPr>
      <w:r w:rsidRPr="009D01F0">
        <w:rPr>
          <w:rFonts w:ascii="Arial" w:hAnsi="Arial" w:cs="Arial"/>
          <w:sz w:val="24"/>
          <w:szCs w:val="24"/>
        </w:rPr>
        <w:t xml:space="preserve"> </w:t>
      </w:r>
    </w:p>
    <w:p w14:paraId="6CC668D9" w14:textId="77777777" w:rsidR="009D01F0" w:rsidRPr="009D01F0" w:rsidRDefault="009D01F0" w:rsidP="009D01F0">
      <w:pPr>
        <w:spacing w:line="250" w:lineRule="auto"/>
        <w:ind w:left="-851" w:right="2861"/>
        <w:jc w:val="both"/>
        <w:rPr>
          <w:rFonts w:ascii="Arial" w:hAnsi="Arial" w:cs="Arial"/>
          <w:sz w:val="24"/>
          <w:szCs w:val="24"/>
        </w:rPr>
      </w:pPr>
      <w:r w:rsidRPr="009D01F0">
        <w:rPr>
          <w:rFonts w:ascii="Arial" w:hAnsi="Arial" w:cs="Arial"/>
          <w:sz w:val="24"/>
          <w:szCs w:val="24"/>
        </w:rPr>
        <w:t xml:space="preserve">_____________________________ Assinatura e carimbo </w:t>
      </w:r>
    </w:p>
    <w:p w14:paraId="12B13A61" w14:textId="77777777" w:rsidR="009D01F0" w:rsidRPr="009D01F0" w:rsidRDefault="009D01F0" w:rsidP="009D01F0">
      <w:pPr>
        <w:spacing w:line="250" w:lineRule="auto"/>
        <w:ind w:left="-851" w:right="572"/>
        <w:jc w:val="both"/>
        <w:rPr>
          <w:rFonts w:ascii="Arial" w:hAnsi="Arial" w:cs="Arial"/>
          <w:sz w:val="24"/>
          <w:szCs w:val="24"/>
        </w:rPr>
      </w:pPr>
      <w:r w:rsidRPr="009D01F0">
        <w:rPr>
          <w:rFonts w:ascii="Arial" w:hAnsi="Arial" w:cs="Arial"/>
          <w:sz w:val="24"/>
          <w:szCs w:val="24"/>
        </w:rPr>
        <w:t xml:space="preserve">Representante da empresa </w:t>
      </w:r>
    </w:p>
    <w:p w14:paraId="3419644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D296EE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lastRenderedPageBreak/>
        <w:t xml:space="preserve"> </w:t>
      </w:r>
    </w:p>
    <w:p w14:paraId="4990961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AD9F79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6FB7D5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9057D7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2AB949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0B70A546" w14:textId="77777777" w:rsidR="009D01F0" w:rsidRPr="009D01F0" w:rsidRDefault="009D01F0" w:rsidP="009D01F0">
      <w:pPr>
        <w:spacing w:after="0"/>
        <w:ind w:left="-851" w:right="36"/>
        <w:jc w:val="center"/>
        <w:rPr>
          <w:rFonts w:ascii="Arial" w:hAnsi="Arial" w:cs="Arial"/>
          <w:sz w:val="24"/>
          <w:szCs w:val="24"/>
        </w:rPr>
      </w:pPr>
      <w:r w:rsidRPr="009D01F0">
        <w:rPr>
          <w:rFonts w:ascii="Arial" w:hAnsi="Arial" w:cs="Arial"/>
          <w:b/>
          <w:sz w:val="24"/>
          <w:szCs w:val="24"/>
        </w:rPr>
        <w:t>ANEXO V</w:t>
      </w:r>
    </w:p>
    <w:p w14:paraId="7B81334A" w14:textId="77777777" w:rsidR="009D01F0" w:rsidRPr="009D01F0" w:rsidRDefault="009D01F0" w:rsidP="009D01F0">
      <w:pPr>
        <w:spacing w:after="0"/>
        <w:ind w:left="-851"/>
        <w:jc w:val="center"/>
        <w:rPr>
          <w:rFonts w:ascii="Arial" w:hAnsi="Arial" w:cs="Arial"/>
          <w:sz w:val="24"/>
          <w:szCs w:val="24"/>
        </w:rPr>
      </w:pPr>
    </w:p>
    <w:p w14:paraId="26998BF2" w14:textId="0CC3C181" w:rsidR="009D01F0" w:rsidRPr="009D01F0" w:rsidRDefault="009D01F0" w:rsidP="007C5EE4">
      <w:pPr>
        <w:keepNext/>
        <w:spacing w:before="240" w:after="0" w:line="480" w:lineRule="auto"/>
        <w:ind w:left="-851"/>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PREGÃO PRESENCIAL </w:t>
      </w:r>
      <w:r w:rsidR="00265613">
        <w:rPr>
          <w:rFonts w:ascii="Arial" w:eastAsia="Times New Roman" w:hAnsi="Arial" w:cs="Arial"/>
          <w:b/>
          <w:bCs/>
          <w:kern w:val="32"/>
          <w:sz w:val="24"/>
          <w:szCs w:val="24"/>
        </w:rPr>
        <w:t>31/2023</w:t>
      </w:r>
    </w:p>
    <w:p w14:paraId="6B9A8706" w14:textId="77777777" w:rsidR="009D01F0" w:rsidRPr="009D01F0" w:rsidRDefault="009D01F0" w:rsidP="009D01F0">
      <w:pPr>
        <w:spacing w:after="0"/>
        <w:ind w:left="-851"/>
        <w:jc w:val="center"/>
        <w:rPr>
          <w:rFonts w:ascii="Arial" w:hAnsi="Arial" w:cs="Arial"/>
          <w:sz w:val="24"/>
          <w:szCs w:val="24"/>
        </w:rPr>
      </w:pPr>
    </w:p>
    <w:p w14:paraId="223ACF4B" w14:textId="77777777" w:rsidR="009D01F0" w:rsidRPr="009D01F0" w:rsidRDefault="009D01F0" w:rsidP="009D01F0">
      <w:pPr>
        <w:spacing w:after="103"/>
        <w:ind w:left="-851" w:right="39"/>
        <w:jc w:val="center"/>
        <w:rPr>
          <w:rFonts w:ascii="Arial" w:hAnsi="Arial" w:cs="Arial"/>
          <w:sz w:val="24"/>
          <w:szCs w:val="24"/>
        </w:rPr>
      </w:pPr>
      <w:r w:rsidRPr="009D01F0">
        <w:rPr>
          <w:rFonts w:ascii="Arial" w:hAnsi="Arial" w:cs="Arial"/>
          <w:b/>
          <w:sz w:val="24"/>
          <w:szCs w:val="24"/>
        </w:rPr>
        <w:t>MODELO DE DECLARAÇÃO</w:t>
      </w:r>
      <w:r w:rsidRPr="009D01F0">
        <w:rPr>
          <w:rFonts w:ascii="Arial" w:hAnsi="Arial" w:cs="Arial"/>
          <w:b/>
          <w:i/>
          <w:sz w:val="24"/>
          <w:szCs w:val="24"/>
        </w:rPr>
        <w:t xml:space="preserve"> </w:t>
      </w:r>
    </w:p>
    <w:p w14:paraId="452F291E" w14:textId="77777777" w:rsidR="009D01F0" w:rsidRPr="009D01F0" w:rsidRDefault="009D01F0" w:rsidP="009D01F0">
      <w:pPr>
        <w:spacing w:after="101"/>
        <w:ind w:left="-851"/>
        <w:jc w:val="both"/>
        <w:rPr>
          <w:rFonts w:ascii="Arial" w:hAnsi="Arial" w:cs="Arial"/>
          <w:sz w:val="24"/>
          <w:szCs w:val="24"/>
        </w:rPr>
      </w:pPr>
      <w:r w:rsidRPr="009D01F0">
        <w:rPr>
          <w:rFonts w:ascii="Arial" w:hAnsi="Arial" w:cs="Arial"/>
          <w:sz w:val="24"/>
          <w:szCs w:val="24"/>
        </w:rPr>
        <w:t xml:space="preserve"> </w:t>
      </w:r>
    </w:p>
    <w:p w14:paraId="3D49389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D0BF642"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EF304D1"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inscrito no CNPJ nº ............................, por intermédio de seu representante legal o(a) </w:t>
      </w:r>
      <w:proofErr w:type="spellStart"/>
      <w:r w:rsidRPr="009D01F0">
        <w:rPr>
          <w:rFonts w:ascii="Arial" w:hAnsi="Arial" w:cs="Arial"/>
          <w:sz w:val="24"/>
          <w:szCs w:val="24"/>
        </w:rPr>
        <w:t>Sr</w:t>
      </w:r>
      <w:proofErr w:type="spellEnd"/>
      <w:r w:rsidRPr="009D01F0">
        <w:rPr>
          <w:rFonts w:ascii="Arial" w:hAnsi="Arial" w:cs="Arial"/>
          <w:sz w:val="24"/>
          <w:szCs w:val="24"/>
        </w:rPr>
        <w:t xml:space="preserve">(a)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 </w:t>
      </w:r>
    </w:p>
    <w:p w14:paraId="1C0C7A4E"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5BCB48A"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Ressalva: emprega menor, a partir de quatorze anos, na condição de aprendiz (*). </w:t>
      </w:r>
    </w:p>
    <w:p w14:paraId="5366E06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2CBCD50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6345F537" w14:textId="77777777" w:rsidR="009D01F0" w:rsidRPr="009D01F0" w:rsidRDefault="009D01F0" w:rsidP="009D01F0">
      <w:pPr>
        <w:spacing w:line="250" w:lineRule="auto"/>
        <w:ind w:left="-851" w:right="6"/>
        <w:jc w:val="both"/>
        <w:rPr>
          <w:rFonts w:ascii="Arial" w:hAnsi="Arial" w:cs="Arial"/>
          <w:sz w:val="24"/>
          <w:szCs w:val="24"/>
        </w:rPr>
      </w:pPr>
      <w:r w:rsidRPr="009D01F0">
        <w:rPr>
          <w:rFonts w:ascii="Arial" w:hAnsi="Arial" w:cs="Arial"/>
          <w:sz w:val="24"/>
          <w:szCs w:val="24"/>
        </w:rPr>
        <w:t xml:space="preserve">............................................. </w:t>
      </w:r>
    </w:p>
    <w:p w14:paraId="0DDD203E" w14:textId="77777777" w:rsidR="009D01F0" w:rsidRPr="009D01F0" w:rsidRDefault="009D01F0" w:rsidP="009D01F0">
      <w:pPr>
        <w:spacing w:line="250" w:lineRule="auto"/>
        <w:ind w:left="-851"/>
        <w:jc w:val="both"/>
        <w:rPr>
          <w:rFonts w:ascii="Arial" w:hAnsi="Arial" w:cs="Arial"/>
          <w:sz w:val="24"/>
          <w:szCs w:val="24"/>
        </w:rPr>
      </w:pPr>
      <w:r w:rsidRPr="009D01F0">
        <w:rPr>
          <w:rFonts w:ascii="Arial" w:hAnsi="Arial" w:cs="Arial"/>
          <w:sz w:val="24"/>
          <w:szCs w:val="24"/>
        </w:rPr>
        <w:t xml:space="preserve">(data) </w:t>
      </w:r>
    </w:p>
    <w:p w14:paraId="772A952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7A906E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w:t>
      </w:r>
    </w:p>
    <w:p w14:paraId="6A7BCBC6" w14:textId="77777777" w:rsidR="009D01F0" w:rsidRPr="009D01F0" w:rsidRDefault="009D01F0" w:rsidP="009D01F0">
      <w:pPr>
        <w:spacing w:line="250" w:lineRule="auto"/>
        <w:ind w:left="-851" w:right="1"/>
        <w:jc w:val="both"/>
        <w:rPr>
          <w:rFonts w:ascii="Arial" w:hAnsi="Arial" w:cs="Arial"/>
          <w:sz w:val="24"/>
          <w:szCs w:val="24"/>
        </w:rPr>
      </w:pPr>
      <w:r w:rsidRPr="009D01F0">
        <w:rPr>
          <w:rFonts w:ascii="Arial" w:hAnsi="Arial" w:cs="Arial"/>
          <w:sz w:val="24"/>
          <w:szCs w:val="24"/>
        </w:rPr>
        <w:t xml:space="preserve">(representante legal) </w:t>
      </w:r>
    </w:p>
    <w:p w14:paraId="2A4559AD"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8E072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0B5640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9CBE405" w14:textId="77777777" w:rsidR="009D01F0" w:rsidRPr="009D01F0" w:rsidRDefault="009D01F0" w:rsidP="009D01F0">
      <w:pPr>
        <w:spacing w:after="3" w:line="251" w:lineRule="auto"/>
        <w:ind w:left="-851"/>
        <w:jc w:val="both"/>
        <w:rPr>
          <w:rFonts w:ascii="Arial" w:hAnsi="Arial" w:cs="Arial"/>
          <w:sz w:val="24"/>
          <w:szCs w:val="24"/>
        </w:rPr>
      </w:pPr>
      <w:r w:rsidRPr="009D01F0">
        <w:rPr>
          <w:rFonts w:ascii="Arial" w:hAnsi="Arial" w:cs="Arial"/>
          <w:i/>
          <w:sz w:val="24"/>
          <w:szCs w:val="24"/>
        </w:rPr>
        <w:t xml:space="preserve">(* Observação: em caso afirmativo, assinalar a ressalva acima) </w:t>
      </w:r>
    </w:p>
    <w:p w14:paraId="2DF76E7B" w14:textId="77777777" w:rsidR="009D01F0" w:rsidRPr="009D01F0" w:rsidRDefault="009D01F0" w:rsidP="009D01F0">
      <w:pPr>
        <w:spacing w:after="0"/>
        <w:ind w:left="-851" w:right="39"/>
        <w:jc w:val="both"/>
        <w:rPr>
          <w:rFonts w:ascii="Arial" w:hAnsi="Arial" w:cs="Arial"/>
          <w:b/>
          <w:sz w:val="24"/>
          <w:szCs w:val="24"/>
        </w:rPr>
      </w:pPr>
    </w:p>
    <w:p w14:paraId="085641C0" w14:textId="77777777" w:rsidR="009D01F0" w:rsidRPr="009D01F0" w:rsidRDefault="009D01F0" w:rsidP="009D01F0">
      <w:pPr>
        <w:spacing w:after="0"/>
        <w:ind w:left="-851" w:right="39"/>
        <w:jc w:val="both"/>
        <w:rPr>
          <w:rFonts w:ascii="Arial" w:hAnsi="Arial" w:cs="Arial"/>
          <w:b/>
          <w:sz w:val="24"/>
          <w:szCs w:val="24"/>
        </w:rPr>
      </w:pPr>
    </w:p>
    <w:p w14:paraId="702506CA" w14:textId="77777777" w:rsidR="009D01F0" w:rsidRPr="009D01F0" w:rsidRDefault="009D01F0" w:rsidP="009D01F0">
      <w:pPr>
        <w:spacing w:after="0"/>
        <w:ind w:left="-851" w:right="39"/>
        <w:jc w:val="both"/>
        <w:rPr>
          <w:rFonts w:ascii="Arial" w:hAnsi="Arial" w:cs="Arial"/>
          <w:b/>
          <w:sz w:val="24"/>
          <w:szCs w:val="24"/>
        </w:rPr>
      </w:pPr>
    </w:p>
    <w:p w14:paraId="57825B62" w14:textId="77777777" w:rsidR="009D01F0" w:rsidRPr="009D01F0" w:rsidRDefault="009D01F0" w:rsidP="009D01F0">
      <w:pPr>
        <w:spacing w:after="0"/>
        <w:ind w:left="-851" w:right="39"/>
        <w:jc w:val="both"/>
        <w:rPr>
          <w:rFonts w:ascii="Arial" w:hAnsi="Arial" w:cs="Arial"/>
          <w:b/>
          <w:sz w:val="24"/>
          <w:szCs w:val="24"/>
        </w:rPr>
      </w:pPr>
    </w:p>
    <w:p w14:paraId="3EF89CF0" w14:textId="77777777" w:rsidR="009D01F0" w:rsidRPr="009D01F0" w:rsidRDefault="009D01F0" w:rsidP="009D01F0">
      <w:pPr>
        <w:spacing w:after="0"/>
        <w:ind w:left="-851" w:right="39"/>
        <w:jc w:val="both"/>
        <w:rPr>
          <w:rFonts w:ascii="Arial" w:hAnsi="Arial" w:cs="Arial"/>
          <w:b/>
          <w:sz w:val="24"/>
          <w:szCs w:val="24"/>
        </w:rPr>
      </w:pPr>
    </w:p>
    <w:p w14:paraId="62A970F6" w14:textId="77777777" w:rsidR="009D01F0" w:rsidRPr="009D01F0" w:rsidRDefault="009D01F0" w:rsidP="009D01F0">
      <w:pPr>
        <w:spacing w:after="0"/>
        <w:ind w:left="-851" w:right="39"/>
        <w:jc w:val="both"/>
        <w:rPr>
          <w:rFonts w:ascii="Arial" w:hAnsi="Arial" w:cs="Arial"/>
          <w:b/>
          <w:sz w:val="24"/>
          <w:szCs w:val="24"/>
        </w:rPr>
      </w:pPr>
    </w:p>
    <w:p w14:paraId="195F7C0A" w14:textId="77777777" w:rsidR="009D01F0" w:rsidRPr="009D01F0" w:rsidRDefault="009D01F0" w:rsidP="009D01F0">
      <w:pPr>
        <w:spacing w:after="0"/>
        <w:ind w:left="-851" w:right="39"/>
        <w:jc w:val="both"/>
        <w:rPr>
          <w:rFonts w:ascii="Arial" w:hAnsi="Arial" w:cs="Arial"/>
          <w:b/>
          <w:sz w:val="24"/>
          <w:szCs w:val="24"/>
        </w:rPr>
      </w:pPr>
    </w:p>
    <w:p w14:paraId="7F2649F8" w14:textId="77777777" w:rsidR="009D01F0" w:rsidRPr="009D01F0" w:rsidRDefault="009D01F0" w:rsidP="009D01F0">
      <w:pPr>
        <w:spacing w:after="0"/>
        <w:ind w:left="-851" w:right="39"/>
        <w:jc w:val="both"/>
        <w:rPr>
          <w:rFonts w:ascii="Arial" w:hAnsi="Arial" w:cs="Arial"/>
          <w:b/>
          <w:sz w:val="24"/>
          <w:szCs w:val="24"/>
        </w:rPr>
      </w:pPr>
    </w:p>
    <w:p w14:paraId="7AF0B417" w14:textId="77777777" w:rsidR="009D01F0" w:rsidRPr="009D01F0" w:rsidRDefault="009D01F0" w:rsidP="009D01F0">
      <w:pPr>
        <w:spacing w:after="0"/>
        <w:ind w:left="-851" w:right="39"/>
        <w:jc w:val="both"/>
        <w:rPr>
          <w:rFonts w:ascii="Arial" w:hAnsi="Arial" w:cs="Arial"/>
          <w:b/>
          <w:sz w:val="24"/>
          <w:szCs w:val="24"/>
        </w:rPr>
      </w:pPr>
    </w:p>
    <w:p w14:paraId="7F39C013" w14:textId="77777777" w:rsidR="009D01F0" w:rsidRPr="009D01F0" w:rsidRDefault="009D01F0" w:rsidP="009D01F0">
      <w:pPr>
        <w:spacing w:after="0"/>
        <w:ind w:left="-851" w:right="39"/>
        <w:jc w:val="center"/>
        <w:rPr>
          <w:rFonts w:ascii="Arial" w:hAnsi="Arial" w:cs="Arial"/>
          <w:sz w:val="24"/>
          <w:szCs w:val="24"/>
        </w:rPr>
      </w:pPr>
      <w:r w:rsidRPr="009D01F0">
        <w:rPr>
          <w:rFonts w:ascii="Arial" w:hAnsi="Arial" w:cs="Arial"/>
          <w:b/>
          <w:sz w:val="24"/>
          <w:szCs w:val="24"/>
        </w:rPr>
        <w:t>ANEXO VI</w:t>
      </w:r>
    </w:p>
    <w:p w14:paraId="658AA47E" w14:textId="77777777" w:rsidR="009D01F0" w:rsidRPr="009D01F0" w:rsidRDefault="009D01F0" w:rsidP="009D01F0">
      <w:pPr>
        <w:spacing w:after="0"/>
        <w:ind w:left="-851"/>
        <w:jc w:val="center"/>
        <w:rPr>
          <w:rFonts w:ascii="Arial" w:hAnsi="Arial" w:cs="Arial"/>
          <w:sz w:val="24"/>
          <w:szCs w:val="24"/>
        </w:rPr>
      </w:pPr>
    </w:p>
    <w:p w14:paraId="12D55EE7" w14:textId="4463A684" w:rsidR="009D01F0" w:rsidRPr="009D01F0" w:rsidRDefault="009D01F0" w:rsidP="007C5EE4">
      <w:pPr>
        <w:spacing w:after="0" w:line="480" w:lineRule="auto"/>
        <w:ind w:left="-851" w:right="36"/>
        <w:jc w:val="center"/>
        <w:rPr>
          <w:rFonts w:ascii="Arial" w:hAnsi="Arial" w:cs="Arial"/>
          <w:sz w:val="24"/>
          <w:szCs w:val="24"/>
        </w:rPr>
      </w:pPr>
      <w:r w:rsidRPr="009D01F0">
        <w:rPr>
          <w:rFonts w:ascii="Arial" w:hAnsi="Arial" w:cs="Arial"/>
          <w:b/>
          <w:sz w:val="24"/>
          <w:szCs w:val="24"/>
        </w:rPr>
        <w:t xml:space="preserve">PREGÃO PRESENCIAL Nº </w:t>
      </w:r>
      <w:r w:rsidR="00265613">
        <w:rPr>
          <w:rFonts w:ascii="Arial" w:hAnsi="Arial" w:cs="Arial"/>
          <w:b/>
          <w:sz w:val="24"/>
          <w:szCs w:val="24"/>
        </w:rPr>
        <w:t>31/2023</w:t>
      </w:r>
    </w:p>
    <w:p w14:paraId="1EA67154" w14:textId="77777777" w:rsidR="009D01F0" w:rsidRPr="009D01F0" w:rsidRDefault="009D01F0" w:rsidP="009D01F0">
      <w:pPr>
        <w:spacing w:after="0"/>
        <w:ind w:left="-851"/>
        <w:jc w:val="center"/>
        <w:rPr>
          <w:rFonts w:ascii="Arial" w:hAnsi="Arial" w:cs="Arial"/>
          <w:sz w:val="24"/>
          <w:szCs w:val="24"/>
        </w:rPr>
      </w:pPr>
    </w:p>
    <w:p w14:paraId="725659D6" w14:textId="77777777" w:rsidR="009D01F0" w:rsidRPr="009D01F0" w:rsidRDefault="009D01F0" w:rsidP="009D01F0">
      <w:pPr>
        <w:spacing w:after="0"/>
        <w:ind w:left="-851"/>
        <w:jc w:val="center"/>
        <w:rPr>
          <w:rFonts w:ascii="Arial" w:hAnsi="Arial" w:cs="Arial"/>
          <w:sz w:val="24"/>
          <w:szCs w:val="24"/>
        </w:rPr>
      </w:pPr>
    </w:p>
    <w:p w14:paraId="75C15B07" w14:textId="77777777" w:rsidR="009D01F0" w:rsidRPr="009D01F0" w:rsidRDefault="009D01F0" w:rsidP="009D01F0">
      <w:pPr>
        <w:keepNext/>
        <w:spacing w:before="240" w:after="0"/>
        <w:ind w:left="-851" w:right="44"/>
        <w:jc w:val="center"/>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DECLARAÇÃO DE QUADRO SOCIETÁRIO</w:t>
      </w:r>
    </w:p>
    <w:p w14:paraId="15CE1827" w14:textId="77777777" w:rsidR="009D01F0" w:rsidRPr="009D01F0" w:rsidRDefault="009D01F0" w:rsidP="009D01F0">
      <w:pPr>
        <w:spacing w:after="0"/>
        <w:ind w:left="-851"/>
        <w:jc w:val="center"/>
        <w:rPr>
          <w:rFonts w:ascii="Arial" w:hAnsi="Arial" w:cs="Arial"/>
          <w:sz w:val="24"/>
          <w:szCs w:val="24"/>
        </w:rPr>
      </w:pPr>
    </w:p>
    <w:p w14:paraId="1E814658"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0745DF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B455E7C" w14:textId="77777777" w:rsidR="009D01F0" w:rsidRPr="009D01F0" w:rsidRDefault="009D01F0" w:rsidP="009D01F0">
      <w:pPr>
        <w:spacing w:line="361" w:lineRule="auto"/>
        <w:ind w:left="-851" w:right="66"/>
        <w:jc w:val="both"/>
        <w:rPr>
          <w:rFonts w:ascii="Arial" w:hAnsi="Arial" w:cs="Arial"/>
          <w:sz w:val="24"/>
          <w:szCs w:val="24"/>
        </w:rPr>
      </w:pPr>
      <w:r w:rsidRPr="009D01F0">
        <w:rPr>
          <w:rFonts w:ascii="Arial" w:hAnsi="Arial" w:cs="Arial"/>
          <w:sz w:val="24"/>
          <w:szCs w:val="24"/>
        </w:rPr>
        <w:t xml:space="preserve">A empresa ___________________________________, inscrita no CNPJ sob o nº __ _____________, por intermédio de seu representante legal, o(a) Sr.(a.) ou procurado ______________________, portador(a) da Carteira de Identidade nº _______________, do CPF nº _______________, DECLARA, que não possui em seu quadro societário, servidor público na ativa ou empregado de empresa pública ou de sociedade de economia mista, em atendimento à vedação disposta no Art. 17, XI da Lei nº </w:t>
      </w:r>
    </w:p>
    <w:p w14:paraId="5F46BD1F" w14:textId="77777777" w:rsidR="009D01F0" w:rsidRPr="009D01F0" w:rsidRDefault="009D01F0" w:rsidP="009D01F0">
      <w:pPr>
        <w:spacing w:after="114"/>
        <w:ind w:left="-851" w:right="66"/>
        <w:jc w:val="both"/>
        <w:rPr>
          <w:rFonts w:ascii="Arial" w:hAnsi="Arial" w:cs="Arial"/>
          <w:sz w:val="24"/>
          <w:szCs w:val="24"/>
        </w:rPr>
      </w:pPr>
      <w:r w:rsidRPr="009D01F0">
        <w:rPr>
          <w:rFonts w:ascii="Arial" w:hAnsi="Arial" w:cs="Arial"/>
          <w:sz w:val="24"/>
          <w:szCs w:val="24"/>
        </w:rPr>
        <w:t xml:space="preserve">13.473/2017. </w:t>
      </w:r>
    </w:p>
    <w:p w14:paraId="37D234B1"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63C2965"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1D0CB8E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0C1EF62D"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___________________________, ____ de ______________ </w:t>
      </w:r>
      <w:proofErr w:type="spellStart"/>
      <w:r w:rsidRPr="009D01F0">
        <w:rPr>
          <w:rFonts w:ascii="Arial" w:hAnsi="Arial" w:cs="Arial"/>
          <w:sz w:val="24"/>
          <w:szCs w:val="24"/>
        </w:rPr>
        <w:t>de</w:t>
      </w:r>
      <w:proofErr w:type="spellEnd"/>
      <w:r w:rsidRPr="009D01F0">
        <w:rPr>
          <w:rFonts w:ascii="Arial" w:hAnsi="Arial" w:cs="Arial"/>
          <w:sz w:val="24"/>
          <w:szCs w:val="24"/>
        </w:rPr>
        <w:t xml:space="preserve"> __________. </w:t>
      </w:r>
    </w:p>
    <w:p w14:paraId="1AD6D7E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F26155B"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330E2CBC"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41D6F89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6F0CBACF"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5667893D" w14:textId="77777777" w:rsidR="009D01F0" w:rsidRPr="009D01F0" w:rsidRDefault="009D01F0" w:rsidP="009D01F0">
      <w:pPr>
        <w:spacing w:after="0"/>
        <w:ind w:left="-851" w:right="38"/>
        <w:jc w:val="both"/>
        <w:rPr>
          <w:rFonts w:ascii="Arial" w:hAnsi="Arial" w:cs="Arial"/>
          <w:sz w:val="24"/>
          <w:szCs w:val="24"/>
        </w:rPr>
      </w:pPr>
      <w:r w:rsidRPr="009D01F0">
        <w:rPr>
          <w:rFonts w:ascii="Arial" w:hAnsi="Arial" w:cs="Arial"/>
          <w:b/>
          <w:sz w:val="24"/>
          <w:szCs w:val="24"/>
        </w:rPr>
        <w:t xml:space="preserve">_________________________ </w:t>
      </w:r>
    </w:p>
    <w:p w14:paraId="5D08D4AE" w14:textId="77777777" w:rsidR="009D01F0" w:rsidRPr="009D01F0" w:rsidRDefault="009D01F0" w:rsidP="009D01F0">
      <w:pPr>
        <w:spacing w:after="27" w:line="250" w:lineRule="auto"/>
        <w:ind w:left="-851" w:right="566"/>
        <w:jc w:val="both"/>
        <w:rPr>
          <w:rFonts w:ascii="Arial" w:hAnsi="Arial" w:cs="Arial"/>
          <w:sz w:val="24"/>
          <w:szCs w:val="24"/>
        </w:rPr>
      </w:pPr>
      <w:r w:rsidRPr="009D01F0">
        <w:rPr>
          <w:rFonts w:ascii="Arial" w:hAnsi="Arial" w:cs="Arial"/>
          <w:sz w:val="24"/>
          <w:szCs w:val="24"/>
        </w:rPr>
        <w:t>Assinatura</w:t>
      </w:r>
      <w:r w:rsidRPr="009D01F0">
        <w:rPr>
          <w:rFonts w:ascii="Arial" w:hAnsi="Arial" w:cs="Arial"/>
          <w:b/>
          <w:sz w:val="24"/>
          <w:szCs w:val="24"/>
        </w:rPr>
        <w:t xml:space="preserve"> </w:t>
      </w:r>
    </w:p>
    <w:p w14:paraId="36D40A27"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sz w:val="24"/>
          <w:szCs w:val="24"/>
        </w:rPr>
        <w:t xml:space="preserve"> </w:t>
      </w:r>
    </w:p>
    <w:p w14:paraId="7F964611" w14:textId="77777777" w:rsidR="009D01F0" w:rsidRPr="009D01F0" w:rsidRDefault="009D01F0" w:rsidP="009D01F0">
      <w:pPr>
        <w:spacing w:after="0"/>
        <w:ind w:left="-851"/>
        <w:jc w:val="both"/>
        <w:rPr>
          <w:rFonts w:ascii="Arial" w:hAnsi="Arial" w:cs="Arial"/>
          <w:sz w:val="24"/>
          <w:szCs w:val="24"/>
        </w:rPr>
      </w:pPr>
    </w:p>
    <w:p w14:paraId="430AFA74" w14:textId="77777777" w:rsidR="009D01F0" w:rsidRPr="009D01F0" w:rsidRDefault="009D01F0" w:rsidP="009D01F0">
      <w:pPr>
        <w:spacing w:after="0"/>
        <w:ind w:left="-851"/>
        <w:jc w:val="both"/>
        <w:rPr>
          <w:rFonts w:ascii="Arial" w:hAnsi="Arial" w:cs="Arial"/>
          <w:sz w:val="24"/>
          <w:szCs w:val="24"/>
        </w:rPr>
      </w:pPr>
    </w:p>
    <w:p w14:paraId="17370CC9" w14:textId="77777777" w:rsidR="009D01F0" w:rsidRPr="009D01F0" w:rsidRDefault="009D01F0" w:rsidP="009D01F0">
      <w:pPr>
        <w:spacing w:after="0"/>
        <w:ind w:left="-851"/>
        <w:jc w:val="both"/>
        <w:rPr>
          <w:rFonts w:ascii="Arial" w:hAnsi="Arial" w:cs="Arial"/>
          <w:sz w:val="24"/>
          <w:szCs w:val="24"/>
        </w:rPr>
      </w:pPr>
    </w:p>
    <w:p w14:paraId="35F229ED" w14:textId="77777777" w:rsidR="009D01F0" w:rsidRPr="009D01F0" w:rsidRDefault="009D01F0" w:rsidP="009D01F0">
      <w:pPr>
        <w:spacing w:after="0"/>
        <w:ind w:left="-851"/>
        <w:jc w:val="both"/>
        <w:rPr>
          <w:rFonts w:ascii="Arial" w:hAnsi="Arial" w:cs="Arial"/>
          <w:sz w:val="24"/>
          <w:szCs w:val="24"/>
        </w:rPr>
      </w:pPr>
    </w:p>
    <w:p w14:paraId="263F37B3" w14:textId="77777777" w:rsidR="009D01F0" w:rsidRPr="009D01F0" w:rsidRDefault="009D01F0" w:rsidP="009D01F0">
      <w:pPr>
        <w:spacing w:after="0"/>
        <w:ind w:left="-851"/>
        <w:jc w:val="both"/>
        <w:rPr>
          <w:rFonts w:ascii="Arial" w:hAnsi="Arial" w:cs="Arial"/>
          <w:sz w:val="24"/>
          <w:szCs w:val="24"/>
        </w:rPr>
      </w:pPr>
    </w:p>
    <w:p w14:paraId="62489642" w14:textId="77777777" w:rsidR="009D01F0" w:rsidRPr="009D01F0" w:rsidRDefault="009D01F0" w:rsidP="009D01F0">
      <w:pPr>
        <w:spacing w:after="0"/>
        <w:ind w:left="-851"/>
        <w:jc w:val="both"/>
        <w:rPr>
          <w:rFonts w:ascii="Arial" w:hAnsi="Arial" w:cs="Arial"/>
          <w:sz w:val="24"/>
          <w:szCs w:val="24"/>
        </w:rPr>
      </w:pPr>
    </w:p>
    <w:p w14:paraId="15B93FB7" w14:textId="77777777" w:rsidR="009D01F0" w:rsidRPr="009D01F0" w:rsidRDefault="009D01F0" w:rsidP="009D01F0">
      <w:pPr>
        <w:spacing w:after="0"/>
        <w:ind w:left="-851"/>
        <w:jc w:val="both"/>
        <w:rPr>
          <w:rFonts w:ascii="Arial" w:hAnsi="Arial" w:cs="Arial"/>
          <w:sz w:val="24"/>
          <w:szCs w:val="24"/>
        </w:rPr>
      </w:pPr>
    </w:p>
    <w:p w14:paraId="7ECE0BDF" w14:textId="77777777" w:rsidR="009D01F0" w:rsidRPr="009D01F0" w:rsidRDefault="009D01F0" w:rsidP="009D01F0">
      <w:pPr>
        <w:spacing w:after="0"/>
        <w:ind w:left="-851"/>
        <w:jc w:val="both"/>
        <w:rPr>
          <w:rFonts w:ascii="Arial" w:hAnsi="Arial" w:cs="Arial"/>
          <w:sz w:val="24"/>
          <w:szCs w:val="24"/>
        </w:rPr>
      </w:pPr>
    </w:p>
    <w:p w14:paraId="41AA5349" w14:textId="77777777" w:rsidR="009D01F0" w:rsidRPr="009D01F0" w:rsidRDefault="009D01F0" w:rsidP="009D01F0">
      <w:pPr>
        <w:spacing w:after="0" w:line="219" w:lineRule="auto"/>
        <w:ind w:left="-851" w:right="5237"/>
        <w:jc w:val="both"/>
        <w:rPr>
          <w:rFonts w:ascii="Arial" w:hAnsi="Arial" w:cs="Arial"/>
          <w:sz w:val="24"/>
          <w:szCs w:val="24"/>
        </w:rPr>
      </w:pPr>
      <w:r w:rsidRPr="009D01F0">
        <w:rPr>
          <w:rFonts w:ascii="Arial" w:hAnsi="Arial" w:cs="Arial"/>
          <w:b/>
          <w:sz w:val="24"/>
          <w:szCs w:val="24"/>
        </w:rPr>
        <w:t xml:space="preserve">  </w:t>
      </w:r>
      <w:r w:rsidRPr="009D01F0">
        <w:rPr>
          <w:rFonts w:ascii="Arial" w:hAnsi="Arial" w:cs="Arial"/>
          <w:b/>
          <w:sz w:val="24"/>
          <w:szCs w:val="24"/>
        </w:rPr>
        <w:tab/>
        <w:t xml:space="preserve"> </w:t>
      </w:r>
    </w:p>
    <w:p w14:paraId="3E49F94D" w14:textId="77777777" w:rsidR="009D01F0" w:rsidRPr="009D01F0" w:rsidRDefault="009D01F0" w:rsidP="009D01F0">
      <w:pPr>
        <w:spacing w:after="0"/>
        <w:ind w:left="-851" w:right="38"/>
        <w:jc w:val="center"/>
        <w:rPr>
          <w:rFonts w:ascii="Arial" w:hAnsi="Arial" w:cs="Arial"/>
          <w:sz w:val="24"/>
          <w:szCs w:val="24"/>
        </w:rPr>
      </w:pPr>
      <w:r w:rsidRPr="009D01F0">
        <w:rPr>
          <w:rFonts w:ascii="Arial" w:hAnsi="Arial" w:cs="Arial"/>
          <w:b/>
          <w:sz w:val="24"/>
          <w:szCs w:val="24"/>
        </w:rPr>
        <w:t>ANEXO VII</w:t>
      </w:r>
    </w:p>
    <w:p w14:paraId="36EDDA63" w14:textId="77777777" w:rsidR="009D01F0" w:rsidRPr="009D01F0" w:rsidRDefault="009D01F0" w:rsidP="009D01F0">
      <w:pPr>
        <w:spacing w:after="0"/>
        <w:ind w:left="-851"/>
        <w:jc w:val="center"/>
        <w:rPr>
          <w:rFonts w:ascii="Arial" w:hAnsi="Arial" w:cs="Arial"/>
          <w:sz w:val="24"/>
          <w:szCs w:val="24"/>
        </w:rPr>
      </w:pPr>
    </w:p>
    <w:p w14:paraId="5DDFD284" w14:textId="69896981" w:rsidR="009D01F0" w:rsidRPr="009D01F0" w:rsidRDefault="009D01F0" w:rsidP="007C5EE4">
      <w:pPr>
        <w:spacing w:after="0" w:line="480" w:lineRule="auto"/>
        <w:ind w:left="-851" w:right="38"/>
        <w:jc w:val="center"/>
        <w:rPr>
          <w:rFonts w:ascii="Arial" w:hAnsi="Arial" w:cs="Arial"/>
          <w:sz w:val="24"/>
          <w:szCs w:val="24"/>
        </w:rPr>
      </w:pPr>
      <w:r w:rsidRPr="009D01F0">
        <w:rPr>
          <w:rFonts w:ascii="Arial" w:hAnsi="Arial" w:cs="Arial"/>
          <w:b/>
          <w:sz w:val="24"/>
          <w:szCs w:val="24"/>
        </w:rPr>
        <w:t xml:space="preserve">PREGÃO PRESENCIAL </w:t>
      </w:r>
      <w:r w:rsidR="00265613">
        <w:rPr>
          <w:rFonts w:ascii="Arial" w:hAnsi="Arial" w:cs="Arial"/>
          <w:b/>
          <w:sz w:val="24"/>
          <w:szCs w:val="24"/>
        </w:rPr>
        <w:t>31/2023</w:t>
      </w:r>
    </w:p>
    <w:p w14:paraId="6E9C07E3" w14:textId="77777777" w:rsidR="009D01F0" w:rsidRPr="009D01F0" w:rsidRDefault="009D01F0" w:rsidP="009D01F0">
      <w:pPr>
        <w:spacing w:after="0"/>
        <w:ind w:left="-851"/>
        <w:jc w:val="center"/>
        <w:rPr>
          <w:rFonts w:ascii="Arial" w:hAnsi="Arial" w:cs="Arial"/>
          <w:sz w:val="24"/>
          <w:szCs w:val="24"/>
        </w:rPr>
      </w:pPr>
    </w:p>
    <w:p w14:paraId="72E78BEB" w14:textId="77777777" w:rsidR="009D01F0" w:rsidRPr="009D01F0" w:rsidRDefault="009D01F0" w:rsidP="009D01F0">
      <w:pPr>
        <w:keepNext/>
        <w:spacing w:before="240" w:after="101" w:line="276" w:lineRule="auto"/>
        <w:ind w:left="-851" w:right="40"/>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MINUTA DE CONTRATO </w:t>
      </w:r>
    </w:p>
    <w:p w14:paraId="37EFAB56" w14:textId="4761DA94" w:rsidR="009D01F0" w:rsidRPr="009D01F0" w:rsidRDefault="009D01F0" w:rsidP="009D01F0">
      <w:pPr>
        <w:spacing w:after="194" w:line="276" w:lineRule="auto"/>
        <w:ind w:left="-851" w:right="66"/>
        <w:jc w:val="both"/>
        <w:rPr>
          <w:rFonts w:ascii="Arial" w:hAnsi="Arial" w:cs="Arial"/>
          <w:sz w:val="24"/>
          <w:szCs w:val="24"/>
        </w:rPr>
      </w:pPr>
      <w:r w:rsidRPr="009D01F0">
        <w:rPr>
          <w:rFonts w:ascii="Arial" w:hAnsi="Arial" w:cs="Arial"/>
          <w:b/>
          <w:sz w:val="24"/>
          <w:szCs w:val="24"/>
        </w:rPr>
        <w:t>O MUNICÍPIO DE CALMON,</w:t>
      </w:r>
      <w:r w:rsidRPr="009D01F0">
        <w:rPr>
          <w:rFonts w:ascii="Arial" w:hAnsi="Arial" w:cs="Arial"/>
          <w:sz w:val="24"/>
          <w:szCs w:val="24"/>
        </w:rPr>
        <w:t xml:space="preserve"> pessoa jurídica de direito público interno, com sede administrativa na Rua Miguel </w:t>
      </w:r>
      <w:proofErr w:type="spellStart"/>
      <w:r w:rsidRPr="009D01F0">
        <w:rPr>
          <w:rFonts w:ascii="Arial" w:hAnsi="Arial" w:cs="Arial"/>
          <w:sz w:val="24"/>
          <w:szCs w:val="24"/>
        </w:rPr>
        <w:t>Dzumann</w:t>
      </w:r>
      <w:proofErr w:type="spellEnd"/>
      <w:r w:rsidRPr="009D01F0">
        <w:rPr>
          <w:rFonts w:ascii="Arial" w:hAnsi="Arial" w:cs="Arial"/>
          <w:sz w:val="24"/>
          <w:szCs w:val="24"/>
        </w:rPr>
        <w:t xml:space="preserve"> Nº 315, Centro, inscrito no CNPJ sob nº. 95.949.806/0001-37, neste ato representado pela Prefeito Municipal, Sr. HELIO MARCELO OLENKA, doravante denominado </w:t>
      </w:r>
      <w:r w:rsidRPr="009D01F0">
        <w:rPr>
          <w:rFonts w:ascii="Arial" w:hAnsi="Arial" w:cs="Arial"/>
          <w:b/>
          <w:sz w:val="24"/>
          <w:szCs w:val="24"/>
        </w:rPr>
        <w:t>CONTRATANTE</w:t>
      </w:r>
      <w:r w:rsidRPr="009D01F0">
        <w:rPr>
          <w:rFonts w:ascii="Arial" w:hAnsi="Arial" w:cs="Arial"/>
          <w:sz w:val="24"/>
          <w:szCs w:val="24"/>
        </w:rPr>
        <w:t xml:space="preserve"> e, de outro lado a empresa</w:t>
      </w:r>
      <w:r w:rsidRPr="009D01F0">
        <w:rPr>
          <w:rFonts w:ascii="Arial" w:hAnsi="Arial" w:cs="Arial"/>
          <w:b/>
          <w:sz w:val="24"/>
          <w:szCs w:val="24"/>
        </w:rPr>
        <w:t xml:space="preserve"> XXXXXXXXXXX </w:t>
      </w:r>
      <w:r w:rsidRPr="009D01F0">
        <w:rPr>
          <w:rFonts w:ascii="Arial" w:hAnsi="Arial" w:cs="Arial"/>
          <w:sz w:val="24"/>
          <w:szCs w:val="24"/>
        </w:rPr>
        <w:t xml:space="preserve">pessoa jurídica de direito privado, situada na XXXXXXXXX cidade de XXXXXXXXX, inscrita no CNPJ sob o nº XXXXXXXXXXXXX, doravante denominada </w:t>
      </w:r>
      <w:r w:rsidRPr="009D01F0">
        <w:rPr>
          <w:rFonts w:ascii="Arial" w:hAnsi="Arial" w:cs="Arial"/>
          <w:b/>
          <w:sz w:val="24"/>
          <w:szCs w:val="24"/>
        </w:rPr>
        <w:t>CONTRATADA,</w:t>
      </w:r>
      <w:r w:rsidRPr="009D01F0">
        <w:rPr>
          <w:rFonts w:ascii="Arial" w:hAnsi="Arial" w:cs="Arial"/>
          <w:sz w:val="24"/>
          <w:szCs w:val="24"/>
        </w:rPr>
        <w:t xml:space="preserve"> ajustam e contratam </w:t>
      </w:r>
      <w:r w:rsidR="00204405">
        <w:rPr>
          <w:rFonts w:ascii="Arial" w:hAnsi="Arial" w:cs="Arial"/>
          <w:sz w:val="24"/>
          <w:szCs w:val="24"/>
        </w:rPr>
        <w:t xml:space="preserve">o objeto </w:t>
      </w:r>
      <w:r w:rsidRPr="009D01F0">
        <w:rPr>
          <w:rFonts w:ascii="Arial" w:hAnsi="Arial" w:cs="Arial"/>
          <w:sz w:val="24"/>
          <w:szCs w:val="24"/>
        </w:rPr>
        <w:t xml:space="preserve">abaixo indicado, que se regerá pelo disposto neste Contrato, pelas Leis nº 8.666-93, nº 10.520-02 e pelas normas de direito administrativo e direito comum pertinentes, mediante as seguintes cláusulas: </w:t>
      </w:r>
    </w:p>
    <w:p w14:paraId="008CCA8D"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PRIMEIRA – DO OBJETO  </w:t>
      </w:r>
    </w:p>
    <w:p w14:paraId="34434190" w14:textId="77777777" w:rsidR="009D01F0" w:rsidRPr="009D01F0" w:rsidRDefault="009D01F0" w:rsidP="009D01F0">
      <w:pPr>
        <w:ind w:left="-851" w:right="66"/>
        <w:jc w:val="both"/>
        <w:rPr>
          <w:rFonts w:ascii="Arial" w:eastAsia="Times New Roman" w:hAnsi="Arial" w:cs="Arial"/>
          <w:b/>
          <w:sz w:val="24"/>
          <w:szCs w:val="24"/>
        </w:rPr>
      </w:pPr>
      <w:r w:rsidRPr="009D01F0">
        <w:rPr>
          <w:rFonts w:ascii="Arial" w:hAnsi="Arial" w:cs="Arial"/>
          <w:sz w:val="24"/>
          <w:szCs w:val="24"/>
        </w:rPr>
        <w:t xml:space="preserve">1.1– O </w:t>
      </w:r>
      <w:proofErr w:type="spellStart"/>
      <w:r w:rsidRPr="009D01F0">
        <w:rPr>
          <w:rFonts w:ascii="Arial" w:hAnsi="Arial" w:cs="Arial"/>
          <w:sz w:val="24"/>
          <w:szCs w:val="24"/>
        </w:rPr>
        <w:t>O</w:t>
      </w:r>
      <w:proofErr w:type="spellEnd"/>
      <w:r w:rsidRPr="009D01F0">
        <w:rPr>
          <w:rFonts w:ascii="Arial" w:hAnsi="Arial" w:cs="Arial"/>
          <w:sz w:val="24"/>
          <w:szCs w:val="24"/>
        </w:rPr>
        <w:t xml:space="preserve"> presente pregão tem como objeto a </w:t>
      </w:r>
      <w:r w:rsidR="00E63D2D">
        <w:rPr>
          <w:rFonts w:ascii="Arial" w:hAnsi="Arial" w:cs="Arial"/>
          <w:sz w:val="24"/>
          <w:szCs w:val="24"/>
        </w:rPr>
        <w:t>...............................</w:t>
      </w:r>
      <w:r w:rsidRPr="009D01F0">
        <w:rPr>
          <w:rFonts w:ascii="Arial" w:hAnsi="Arial" w:cs="Arial"/>
          <w:sz w:val="24"/>
          <w:szCs w:val="24"/>
        </w:rPr>
        <w:t>, conforme descrições abaixo:</w:t>
      </w:r>
      <w:r w:rsidRPr="009D01F0">
        <w:rPr>
          <w:rFonts w:ascii="Arial" w:eastAsia="Times New Roman" w:hAnsi="Arial" w:cs="Arial"/>
          <w:b/>
          <w:sz w:val="24"/>
          <w:szCs w:val="24"/>
        </w:rPr>
        <w:t xml:space="preserve"> </w:t>
      </w:r>
    </w:p>
    <w:p w14:paraId="13370FF3"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 Descrição </w:t>
      </w:r>
      <w:proofErr w:type="gramStart"/>
      <w:r w:rsidRPr="009D01F0">
        <w:rPr>
          <w:rFonts w:ascii="Arial" w:hAnsi="Arial" w:cs="Arial"/>
          <w:sz w:val="24"/>
          <w:szCs w:val="24"/>
        </w:rPr>
        <w:t>.....</w:t>
      </w:r>
      <w:proofErr w:type="gramEnd"/>
    </w:p>
    <w:p w14:paraId="426BAC11"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CLÁUSULA SEGUNDA – DO VALOR </w:t>
      </w:r>
      <w:r w:rsidRPr="009D01F0">
        <w:rPr>
          <w:rFonts w:ascii="Arial" w:hAnsi="Arial" w:cs="Arial"/>
          <w:sz w:val="24"/>
          <w:szCs w:val="24"/>
        </w:rPr>
        <w:tab/>
        <w:t xml:space="preserve"> </w:t>
      </w:r>
      <w:r w:rsidRPr="009D01F0">
        <w:rPr>
          <w:rFonts w:ascii="Arial" w:hAnsi="Arial" w:cs="Arial"/>
          <w:sz w:val="24"/>
          <w:szCs w:val="24"/>
        </w:rPr>
        <w:tab/>
        <w:t xml:space="preserve"> </w:t>
      </w:r>
      <w:r w:rsidRPr="009D01F0">
        <w:rPr>
          <w:rFonts w:ascii="Arial" w:hAnsi="Arial" w:cs="Arial"/>
          <w:sz w:val="24"/>
          <w:szCs w:val="24"/>
        </w:rPr>
        <w:tab/>
        <w:t xml:space="preserve"> </w:t>
      </w:r>
      <w:r w:rsidRPr="009D01F0">
        <w:rPr>
          <w:rFonts w:ascii="Arial" w:hAnsi="Arial" w:cs="Arial"/>
          <w:sz w:val="24"/>
          <w:szCs w:val="24"/>
        </w:rPr>
        <w:tab/>
        <w:t xml:space="preserve">   </w:t>
      </w:r>
    </w:p>
    <w:p w14:paraId="37B4CEA6" w14:textId="67D7BB3A" w:rsidR="009D01F0" w:rsidRPr="009D01F0" w:rsidRDefault="009D01F0" w:rsidP="007C5EE4">
      <w:pPr>
        <w:spacing w:after="113" w:line="480" w:lineRule="auto"/>
        <w:ind w:left="-851" w:right="66"/>
        <w:jc w:val="both"/>
        <w:rPr>
          <w:rFonts w:ascii="Arial" w:hAnsi="Arial" w:cs="Arial"/>
          <w:sz w:val="24"/>
          <w:szCs w:val="24"/>
        </w:rPr>
      </w:pPr>
      <w:r w:rsidRPr="009D01F0">
        <w:rPr>
          <w:rFonts w:ascii="Arial" w:hAnsi="Arial" w:cs="Arial"/>
          <w:sz w:val="24"/>
          <w:szCs w:val="24"/>
        </w:rPr>
        <w:t xml:space="preserve">2.1 – O valor a ser pago pela CONTRATANTE será de R$ </w:t>
      </w:r>
      <w:proofErr w:type="spellStart"/>
      <w:r w:rsidRPr="009D01F0">
        <w:rPr>
          <w:rFonts w:ascii="Arial" w:hAnsi="Arial" w:cs="Arial"/>
          <w:sz w:val="24"/>
          <w:szCs w:val="24"/>
        </w:rPr>
        <w:t>xxxxxx</w:t>
      </w:r>
      <w:proofErr w:type="spellEnd"/>
      <w:r w:rsidRPr="009D01F0">
        <w:rPr>
          <w:rFonts w:ascii="Arial" w:hAnsi="Arial" w:cs="Arial"/>
          <w:sz w:val="24"/>
          <w:szCs w:val="24"/>
        </w:rPr>
        <w:t xml:space="preserve">, conforme proposta efetuada no Pregão Presencial nº </w:t>
      </w:r>
      <w:r w:rsidR="00265613">
        <w:rPr>
          <w:rFonts w:ascii="Arial" w:hAnsi="Arial" w:cs="Arial"/>
          <w:sz w:val="24"/>
          <w:szCs w:val="24"/>
        </w:rPr>
        <w:t>31/2023</w:t>
      </w:r>
      <w:r w:rsidRPr="009D01F0">
        <w:rPr>
          <w:rFonts w:ascii="Arial" w:hAnsi="Arial" w:cs="Arial"/>
          <w:sz w:val="24"/>
          <w:szCs w:val="24"/>
        </w:rPr>
        <w:t xml:space="preserve">. </w:t>
      </w:r>
    </w:p>
    <w:p w14:paraId="2E687698"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TERCEIRA </w:t>
      </w:r>
      <w:r w:rsidRPr="009D01F0">
        <w:rPr>
          <w:rFonts w:ascii="Arial" w:eastAsia="Times New Roman" w:hAnsi="Arial" w:cs="Arial"/>
          <w:bCs/>
          <w:kern w:val="32"/>
          <w:sz w:val="24"/>
          <w:szCs w:val="24"/>
        </w:rPr>
        <w:t>–</w:t>
      </w:r>
      <w:r w:rsidRPr="009D01F0">
        <w:rPr>
          <w:rFonts w:ascii="Arial" w:eastAsia="Times New Roman" w:hAnsi="Arial" w:cs="Arial"/>
          <w:b/>
          <w:bCs/>
          <w:kern w:val="32"/>
          <w:sz w:val="24"/>
          <w:szCs w:val="24"/>
        </w:rPr>
        <w:t xml:space="preserve"> DO PAGAMENTO </w:t>
      </w:r>
    </w:p>
    <w:p w14:paraId="789A7936"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3.1 – O pagamento do objeto da presente licitação será feito em parcela única a favor da licitante vencedora, mediante depósito bancário em sua conta corrente, após o recebimento do equipamento acompanhado da respectiva Nota Fiscal.</w:t>
      </w:r>
      <w:r w:rsidRPr="009D01F0">
        <w:rPr>
          <w:rFonts w:ascii="Arial" w:hAnsi="Arial" w:cs="Arial"/>
          <w:b/>
          <w:sz w:val="24"/>
          <w:szCs w:val="24"/>
        </w:rPr>
        <w:t xml:space="preserve"> </w:t>
      </w:r>
    </w:p>
    <w:p w14:paraId="5928FE35" w14:textId="77777777" w:rsidR="009D01F0" w:rsidRPr="009D01F0" w:rsidRDefault="009D01F0" w:rsidP="009D01F0">
      <w:pPr>
        <w:tabs>
          <w:tab w:val="center" w:pos="756"/>
          <w:tab w:val="center" w:pos="5701"/>
        </w:tabs>
        <w:spacing w:line="276" w:lineRule="auto"/>
        <w:ind w:left="-851"/>
        <w:jc w:val="both"/>
        <w:rPr>
          <w:rFonts w:ascii="Arial" w:hAnsi="Arial" w:cs="Arial"/>
          <w:sz w:val="24"/>
          <w:szCs w:val="24"/>
        </w:rPr>
      </w:pPr>
      <w:r w:rsidRPr="009D01F0">
        <w:rPr>
          <w:rFonts w:ascii="Arial" w:hAnsi="Arial" w:cs="Arial"/>
          <w:sz w:val="24"/>
          <w:szCs w:val="24"/>
        </w:rPr>
        <w:tab/>
      </w:r>
      <w:r w:rsidRPr="009D01F0">
        <w:rPr>
          <w:rFonts w:ascii="Arial" w:hAnsi="Arial" w:cs="Arial"/>
          <w:b/>
          <w:sz w:val="24"/>
          <w:szCs w:val="24"/>
        </w:rPr>
        <w:t xml:space="preserve"> </w:t>
      </w:r>
      <w:r w:rsidRPr="009D01F0">
        <w:rPr>
          <w:rFonts w:ascii="Arial" w:hAnsi="Arial" w:cs="Arial"/>
          <w:b/>
          <w:sz w:val="24"/>
          <w:szCs w:val="24"/>
        </w:rPr>
        <w:tab/>
      </w:r>
      <w:r w:rsidRPr="009D01F0">
        <w:rPr>
          <w:rFonts w:ascii="Arial" w:hAnsi="Arial" w:cs="Arial"/>
          <w:sz w:val="24"/>
          <w:szCs w:val="24"/>
        </w:rPr>
        <w:t xml:space="preserve">3.1.1 – O arquivo XML da NF-e deverá ser enviado ao e-mail: </w:t>
      </w:r>
      <w:hyperlink r:id="rId9" w:history="1">
        <w:r w:rsidRPr="009D01F0">
          <w:rPr>
            <w:rFonts w:ascii="Arial" w:hAnsi="Arial" w:cs="Arial"/>
            <w:color w:val="0000FF"/>
            <w:sz w:val="24"/>
            <w:szCs w:val="24"/>
            <w:u w:val="single"/>
          </w:rPr>
          <w:t>contab@calmon.sc.gov.br</w:t>
        </w:r>
      </w:hyperlink>
      <w:r w:rsidRPr="009D01F0">
        <w:rPr>
          <w:rFonts w:ascii="Arial" w:hAnsi="Arial" w:cs="Arial"/>
          <w:color w:val="0000FF"/>
          <w:sz w:val="24"/>
          <w:szCs w:val="24"/>
          <w:u w:val="single" w:color="0000FF"/>
        </w:rPr>
        <w:t>,   adm@calmon.sc.gov.br</w:t>
      </w:r>
      <w:r w:rsidRPr="009D01F0">
        <w:rPr>
          <w:rFonts w:ascii="Arial" w:hAnsi="Arial" w:cs="Arial"/>
          <w:sz w:val="24"/>
          <w:szCs w:val="24"/>
        </w:rPr>
        <w:t xml:space="preserve"> </w:t>
      </w:r>
    </w:p>
    <w:p w14:paraId="14AD1F2F"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 xml:space="preserve"> </w:t>
      </w:r>
    </w:p>
    <w:p w14:paraId="5091FF14" w14:textId="77777777" w:rsidR="009D01F0" w:rsidRPr="009D01F0" w:rsidRDefault="009D01F0" w:rsidP="009D01F0">
      <w:pPr>
        <w:spacing w:after="192" w:line="276" w:lineRule="auto"/>
        <w:ind w:left="-851" w:right="66"/>
        <w:jc w:val="both"/>
        <w:rPr>
          <w:rFonts w:ascii="Arial" w:hAnsi="Arial" w:cs="Arial"/>
          <w:sz w:val="24"/>
          <w:szCs w:val="24"/>
        </w:rPr>
      </w:pPr>
      <w:r w:rsidRPr="009D01F0">
        <w:rPr>
          <w:rFonts w:ascii="Arial" w:hAnsi="Arial" w:cs="Arial"/>
          <w:sz w:val="24"/>
          <w:szCs w:val="24"/>
        </w:rPr>
        <w:t xml:space="preserve">3.2 - Nenhum pagamento será efetuado à CONTRATADA enquanto pendente de liquidação de qualquer obrigação financeira que lhe for imposta, em virtude de penalidade ou inadimplência, sem que isso gere direito ao pleito do reajustamento de preços ou correção monetária. </w:t>
      </w:r>
    </w:p>
    <w:p w14:paraId="0BF3742A"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QUARTA – DA DOTAÇÃO ORÇAMENTÁRIA  </w:t>
      </w:r>
    </w:p>
    <w:p w14:paraId="15BC3731" w14:textId="7FF7EE38"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4.1 – As despesas decorrentes da prestação dos serviços objeto do presente Contrato correrão a conta de dotação específica do orçamento do exercício de 202</w:t>
      </w:r>
      <w:r w:rsidR="00FB0ED2">
        <w:rPr>
          <w:rFonts w:ascii="Arial" w:hAnsi="Arial" w:cs="Arial"/>
          <w:sz w:val="24"/>
          <w:szCs w:val="24"/>
        </w:rPr>
        <w:t>3</w:t>
      </w:r>
      <w:r w:rsidRPr="009D01F0">
        <w:rPr>
          <w:rFonts w:ascii="Arial" w:hAnsi="Arial" w:cs="Arial"/>
          <w:sz w:val="24"/>
          <w:szCs w:val="24"/>
        </w:rPr>
        <w:t>/202</w:t>
      </w:r>
      <w:r w:rsidR="00FB0ED2">
        <w:rPr>
          <w:rFonts w:ascii="Arial" w:hAnsi="Arial" w:cs="Arial"/>
          <w:sz w:val="24"/>
          <w:szCs w:val="24"/>
        </w:rPr>
        <w:t>4</w:t>
      </w:r>
      <w:r w:rsidRPr="009D01F0">
        <w:rPr>
          <w:rFonts w:ascii="Arial" w:hAnsi="Arial" w:cs="Arial"/>
          <w:sz w:val="24"/>
          <w:szCs w:val="24"/>
        </w:rPr>
        <w:t xml:space="preserve"> .</w:t>
      </w:r>
    </w:p>
    <w:p w14:paraId="709E14A9" w14:textId="77777777"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b/>
          <w:bCs/>
          <w:sz w:val="24"/>
          <w:szCs w:val="24"/>
        </w:rPr>
        <w:t xml:space="preserve">CLÁUSULA QUINTA – DAS PENALIDADES </w:t>
      </w:r>
    </w:p>
    <w:p w14:paraId="7B8B8AA2"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5.1 – De acordo com o estabelecido no artigo 77, da Lei nº 8.666/93, a inexecução total ou parcial do Contrato enseja sua rescisão, constituindo, também, motivo para o rompimento do ajuste, aqueles previstos no art. 78, incisos I a XVIII. </w:t>
      </w:r>
    </w:p>
    <w:p w14:paraId="335250C7"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b/>
          <w:sz w:val="24"/>
          <w:szCs w:val="24"/>
        </w:rPr>
        <w:t>Parágrafo único -</w:t>
      </w:r>
      <w:r w:rsidRPr="009D01F0">
        <w:rPr>
          <w:rFonts w:ascii="Arial" w:hAnsi="Arial" w:cs="Arial"/>
          <w:sz w:val="24"/>
          <w:szCs w:val="24"/>
        </w:rPr>
        <w:t xml:space="preserve"> Nas hipóteses de inexecução total ou parcial, poderá a Administração aplicar ao contratado as seguintes sanções: </w:t>
      </w:r>
    </w:p>
    <w:p w14:paraId="77F1B9BB" w14:textId="77777777"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advertência; </w:t>
      </w:r>
    </w:p>
    <w:p w14:paraId="0F6F3A2A" w14:textId="77777777"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multa de 20% (vinte por cento) sobre o valor total do Contrato; </w:t>
      </w:r>
    </w:p>
    <w:p w14:paraId="39172138" w14:textId="77777777" w:rsidR="009D01F0" w:rsidRPr="009D01F0" w:rsidRDefault="009D01F0" w:rsidP="009D01F0">
      <w:pPr>
        <w:numPr>
          <w:ilvl w:val="0"/>
          <w:numId w:val="19"/>
        </w:numPr>
        <w:spacing w:after="4" w:line="276" w:lineRule="auto"/>
        <w:ind w:left="-851" w:right="66"/>
        <w:jc w:val="both"/>
        <w:rPr>
          <w:rFonts w:ascii="Arial" w:hAnsi="Arial" w:cs="Arial"/>
          <w:sz w:val="24"/>
          <w:szCs w:val="24"/>
        </w:rPr>
      </w:pPr>
      <w:r w:rsidRPr="009D01F0">
        <w:rPr>
          <w:rFonts w:ascii="Arial" w:hAnsi="Arial" w:cs="Arial"/>
          <w:sz w:val="24"/>
          <w:szCs w:val="24"/>
        </w:rPr>
        <w:t xml:space="preserve">suspensão temporária de participação em licitação e impedimento de contratar com a Administração, por prazo não superior a 02 (dois) anos. </w:t>
      </w:r>
    </w:p>
    <w:p w14:paraId="47623184"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sz w:val="24"/>
          <w:szCs w:val="24"/>
        </w:rPr>
        <w:lastRenderedPageBreak/>
        <w:t xml:space="preserve"> </w:t>
      </w:r>
    </w:p>
    <w:p w14:paraId="1D127C6E"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5.2 – Na hipótese de atraso no cumprimento de quaisquer obrigações assumidas pela CONTRATADA, a esta será aplicada multa de 1% (um por cento) sobre o valor total do Contrato, por dia de atraso, dobrável na reincidência.  </w:t>
      </w:r>
    </w:p>
    <w:p w14:paraId="693C5BE1"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SEXTA – DA RESCISÃO  </w:t>
      </w:r>
    </w:p>
    <w:p w14:paraId="4B9DB15C" w14:textId="77777777" w:rsidR="009D01F0" w:rsidRPr="009D01F0" w:rsidRDefault="009D01F0" w:rsidP="009D01F0">
      <w:pPr>
        <w:spacing w:after="119" w:line="276" w:lineRule="auto"/>
        <w:ind w:left="-851"/>
        <w:jc w:val="both"/>
        <w:rPr>
          <w:rFonts w:ascii="Arial" w:hAnsi="Arial" w:cs="Arial"/>
          <w:sz w:val="24"/>
          <w:szCs w:val="24"/>
        </w:rPr>
      </w:pPr>
      <w:r w:rsidRPr="009D01F0">
        <w:rPr>
          <w:rFonts w:ascii="Arial" w:hAnsi="Arial" w:cs="Arial"/>
          <w:sz w:val="24"/>
          <w:szCs w:val="24"/>
        </w:rPr>
        <w:t xml:space="preserve">6.1 – O presente Contrato poderá ser rescindido, </w:t>
      </w:r>
      <w:proofErr w:type="spellStart"/>
      <w:r w:rsidRPr="009D01F0">
        <w:rPr>
          <w:rFonts w:ascii="Arial" w:hAnsi="Arial" w:cs="Arial"/>
          <w:sz w:val="24"/>
          <w:szCs w:val="24"/>
        </w:rPr>
        <w:t>independente</w:t>
      </w:r>
      <w:proofErr w:type="spellEnd"/>
      <w:r w:rsidRPr="009D01F0">
        <w:rPr>
          <w:rFonts w:ascii="Arial" w:hAnsi="Arial" w:cs="Arial"/>
          <w:sz w:val="24"/>
          <w:szCs w:val="24"/>
        </w:rPr>
        <w:t xml:space="preserve"> de qualquer notificação judicial ou extrajudicial, no caso de inexecução total ou parcial, e pelos demais motivos enumerados no art. 78 da Lei 8666/93 e alterações posteriores. </w:t>
      </w:r>
    </w:p>
    <w:p w14:paraId="7BAA0277" w14:textId="77777777" w:rsidR="009D01F0" w:rsidRPr="009D01F0" w:rsidRDefault="009D01F0" w:rsidP="009D01F0">
      <w:pPr>
        <w:spacing w:after="119" w:line="276" w:lineRule="auto"/>
        <w:ind w:left="-851"/>
        <w:jc w:val="both"/>
        <w:rPr>
          <w:rFonts w:ascii="Arial" w:hAnsi="Arial" w:cs="Arial"/>
          <w:sz w:val="24"/>
          <w:szCs w:val="24"/>
        </w:rPr>
      </w:pPr>
    </w:p>
    <w:p w14:paraId="442D8C96" w14:textId="77777777" w:rsidR="009D01F0" w:rsidRPr="009D01F0" w:rsidRDefault="009D01F0" w:rsidP="009D01F0">
      <w:pPr>
        <w:spacing w:after="3" w:line="276" w:lineRule="auto"/>
        <w:ind w:left="-851"/>
        <w:jc w:val="both"/>
        <w:rPr>
          <w:rFonts w:ascii="Arial" w:hAnsi="Arial" w:cs="Arial"/>
          <w:sz w:val="24"/>
          <w:szCs w:val="24"/>
        </w:rPr>
      </w:pPr>
      <w:r w:rsidRPr="009D01F0">
        <w:rPr>
          <w:rFonts w:ascii="Arial" w:hAnsi="Arial" w:cs="Arial"/>
          <w:b/>
          <w:sz w:val="24"/>
          <w:szCs w:val="24"/>
        </w:rPr>
        <w:t xml:space="preserve">CLÁUSULA SÉTIMA – DA VIGÊNCIA E DO PRAZO </w:t>
      </w:r>
    </w:p>
    <w:p w14:paraId="22772BFD"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7.1 – O presente Contrato terá vigência a partir de sua assinatura, com duração até 31.12.2021. </w:t>
      </w:r>
    </w:p>
    <w:p w14:paraId="50DF460D" w14:textId="77777777"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sz w:val="24"/>
          <w:szCs w:val="24"/>
        </w:rPr>
        <w:t xml:space="preserve"> </w:t>
      </w:r>
      <w:r w:rsidRPr="009D01F0">
        <w:rPr>
          <w:rFonts w:ascii="Arial" w:hAnsi="Arial" w:cs="Arial"/>
          <w:b/>
          <w:bCs/>
          <w:sz w:val="24"/>
          <w:szCs w:val="24"/>
        </w:rPr>
        <w:t xml:space="preserve">CLÁUSULA OITAVA – DA VINCULAÇÃO AO PROCESSO LICITATÓRIO </w:t>
      </w:r>
    </w:p>
    <w:p w14:paraId="208F42F5" w14:textId="79795416" w:rsidR="009D01F0" w:rsidRPr="009D01F0" w:rsidRDefault="009D01F0" w:rsidP="007C5EE4">
      <w:pPr>
        <w:spacing w:line="480" w:lineRule="auto"/>
        <w:ind w:left="-851" w:right="66"/>
        <w:jc w:val="both"/>
        <w:rPr>
          <w:rFonts w:ascii="Arial" w:hAnsi="Arial" w:cs="Arial"/>
          <w:sz w:val="24"/>
          <w:szCs w:val="24"/>
        </w:rPr>
      </w:pPr>
      <w:r w:rsidRPr="009D01F0">
        <w:rPr>
          <w:rFonts w:ascii="Arial" w:hAnsi="Arial" w:cs="Arial"/>
          <w:sz w:val="24"/>
          <w:szCs w:val="24"/>
        </w:rPr>
        <w:t xml:space="preserve">8.1 – O presente instrumento, independentemente de sua transcrição, encontra-se vinculado ao Processo Administrativo Licitatório nº </w:t>
      </w:r>
      <w:r w:rsidR="00204405">
        <w:rPr>
          <w:rFonts w:ascii="Arial" w:hAnsi="Arial" w:cs="Arial"/>
          <w:sz w:val="24"/>
          <w:szCs w:val="24"/>
        </w:rPr>
        <w:t>56/2023</w:t>
      </w:r>
      <w:r w:rsidRPr="009D01F0">
        <w:rPr>
          <w:rFonts w:ascii="Arial" w:hAnsi="Arial" w:cs="Arial"/>
          <w:sz w:val="24"/>
          <w:szCs w:val="24"/>
        </w:rPr>
        <w:t xml:space="preserve"> – Pregão Presencial nº </w:t>
      </w:r>
      <w:r w:rsidR="00265613">
        <w:rPr>
          <w:rFonts w:ascii="Arial" w:hAnsi="Arial" w:cs="Arial"/>
          <w:sz w:val="24"/>
          <w:szCs w:val="24"/>
        </w:rPr>
        <w:t>31/2023</w:t>
      </w:r>
      <w:r w:rsidRPr="009D01F0">
        <w:rPr>
          <w:rFonts w:ascii="Arial" w:hAnsi="Arial" w:cs="Arial"/>
          <w:sz w:val="24"/>
          <w:szCs w:val="24"/>
        </w:rPr>
        <w:t xml:space="preserve">. </w:t>
      </w:r>
    </w:p>
    <w:p w14:paraId="33086980" w14:textId="77777777" w:rsidR="009D01F0" w:rsidRPr="009D01F0" w:rsidRDefault="009D01F0" w:rsidP="009D01F0">
      <w:pPr>
        <w:spacing w:after="0" w:line="276" w:lineRule="auto"/>
        <w:ind w:left="-851"/>
        <w:jc w:val="both"/>
        <w:rPr>
          <w:rFonts w:ascii="Arial" w:hAnsi="Arial" w:cs="Arial"/>
          <w:b/>
          <w:bCs/>
          <w:sz w:val="24"/>
          <w:szCs w:val="24"/>
        </w:rPr>
      </w:pPr>
      <w:r w:rsidRPr="009D01F0">
        <w:rPr>
          <w:rFonts w:ascii="Arial" w:hAnsi="Arial" w:cs="Arial"/>
          <w:b/>
          <w:sz w:val="24"/>
          <w:szCs w:val="24"/>
        </w:rPr>
        <w:t xml:space="preserve"> </w:t>
      </w:r>
      <w:r w:rsidRPr="009D01F0">
        <w:rPr>
          <w:rFonts w:ascii="Arial" w:hAnsi="Arial" w:cs="Arial"/>
          <w:b/>
          <w:bCs/>
          <w:sz w:val="24"/>
          <w:szCs w:val="24"/>
        </w:rPr>
        <w:t xml:space="preserve">CLÁUSULA NONA DAS OBRIGAÇÕES DA CONTRATADA E CONTRATANTE </w:t>
      </w:r>
    </w:p>
    <w:p w14:paraId="64C42BB0"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9.1 - Da Contratada: </w:t>
      </w:r>
    </w:p>
    <w:p w14:paraId="54CCF71F"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a)O fornecimento dos produtos objetos desta licitação deverão ocorrer conforme solicitação, em </w:t>
      </w:r>
      <w:proofErr w:type="spellStart"/>
      <w:r w:rsidRPr="009D01F0">
        <w:rPr>
          <w:rFonts w:ascii="Arial" w:hAnsi="Arial" w:cs="Arial"/>
          <w:sz w:val="24"/>
          <w:szCs w:val="24"/>
        </w:rPr>
        <w:t>ate</w:t>
      </w:r>
      <w:proofErr w:type="spellEnd"/>
      <w:r w:rsidRPr="009D01F0">
        <w:rPr>
          <w:rFonts w:ascii="Arial" w:hAnsi="Arial" w:cs="Arial"/>
          <w:sz w:val="24"/>
          <w:szCs w:val="24"/>
        </w:rPr>
        <w:t xml:space="preserve"> 30(trinta) dias após emissão da autorização de fornecimento, em horário comercial, conforme a necessidade, com tolerância máxima de 05 (cinco) dias úteis, nos locais a serem definidos pela entidade requisitante. </w:t>
      </w:r>
    </w:p>
    <w:p w14:paraId="56314796"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 xml:space="preserve">b) - </w:t>
      </w:r>
      <w:r w:rsidRPr="009D01F0">
        <w:rPr>
          <w:rFonts w:ascii="Arial" w:hAnsi="Arial" w:cs="Arial"/>
          <w:sz w:val="24"/>
          <w:szCs w:val="24"/>
          <w:lang w:val="pt-PT"/>
        </w:rPr>
        <w:t>O objeto deverá ser entregue em local definido pela administração municipal de acordo com o modelo e arte que serão enviados com a autorização de serviços.</w:t>
      </w:r>
    </w:p>
    <w:p w14:paraId="3B9431D7" w14:textId="77777777" w:rsidR="009D01F0" w:rsidRPr="009D01F0" w:rsidRDefault="009D01F0" w:rsidP="009D01F0">
      <w:pPr>
        <w:ind w:left="-851" w:right="66"/>
        <w:jc w:val="both"/>
        <w:rPr>
          <w:rFonts w:ascii="Arial" w:hAnsi="Arial" w:cs="Arial"/>
          <w:sz w:val="24"/>
          <w:szCs w:val="24"/>
        </w:rPr>
      </w:pPr>
      <w:r w:rsidRPr="009D01F0">
        <w:rPr>
          <w:rFonts w:ascii="Arial" w:hAnsi="Arial" w:cs="Arial"/>
          <w:sz w:val="24"/>
          <w:szCs w:val="24"/>
        </w:rPr>
        <w:t>d) - Caso os produtos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 e demais legislações aplicáveis</w:t>
      </w:r>
    </w:p>
    <w:p w14:paraId="3F48D19C" w14:textId="77777777" w:rsidR="009D01F0" w:rsidRPr="009D01F0" w:rsidRDefault="009D01F0" w:rsidP="009D01F0">
      <w:pPr>
        <w:spacing w:line="276" w:lineRule="auto"/>
        <w:ind w:left="-851" w:right="66"/>
        <w:jc w:val="both"/>
        <w:rPr>
          <w:rFonts w:ascii="Arial" w:hAnsi="Arial" w:cs="Arial"/>
          <w:b/>
          <w:bCs/>
          <w:sz w:val="24"/>
          <w:szCs w:val="24"/>
        </w:rPr>
      </w:pPr>
      <w:r w:rsidRPr="009D01F0">
        <w:rPr>
          <w:rFonts w:ascii="Arial" w:hAnsi="Arial" w:cs="Arial"/>
          <w:b/>
          <w:bCs/>
          <w:sz w:val="24"/>
          <w:szCs w:val="24"/>
        </w:rPr>
        <w:t xml:space="preserve">9.2 - Da Contratante: </w:t>
      </w:r>
    </w:p>
    <w:p w14:paraId="679E129B" w14:textId="77777777" w:rsidR="009D01F0" w:rsidRPr="009D01F0" w:rsidRDefault="009D01F0" w:rsidP="009D01F0">
      <w:pPr>
        <w:numPr>
          <w:ilvl w:val="1"/>
          <w:numId w:val="21"/>
        </w:numPr>
        <w:spacing w:after="4" w:line="276" w:lineRule="auto"/>
        <w:ind w:left="-851" w:right="66"/>
        <w:jc w:val="both"/>
        <w:rPr>
          <w:rFonts w:ascii="Arial" w:hAnsi="Arial" w:cs="Arial"/>
          <w:sz w:val="24"/>
          <w:szCs w:val="24"/>
        </w:rPr>
      </w:pPr>
      <w:r w:rsidRPr="009D01F0">
        <w:rPr>
          <w:rFonts w:ascii="Arial" w:hAnsi="Arial" w:cs="Arial"/>
          <w:sz w:val="24"/>
          <w:szCs w:val="24"/>
        </w:rPr>
        <w:t xml:space="preserve">efetuar o pagamento conforme especificado neste Edital;  </w:t>
      </w:r>
    </w:p>
    <w:p w14:paraId="363CA258" w14:textId="77777777" w:rsidR="009D01F0" w:rsidRPr="009D01F0" w:rsidRDefault="009D01F0" w:rsidP="009D01F0">
      <w:pPr>
        <w:numPr>
          <w:ilvl w:val="1"/>
          <w:numId w:val="21"/>
        </w:numPr>
        <w:spacing w:after="4" w:line="276" w:lineRule="auto"/>
        <w:ind w:left="-851" w:right="66"/>
        <w:jc w:val="both"/>
        <w:rPr>
          <w:rFonts w:ascii="Arial" w:hAnsi="Arial" w:cs="Arial"/>
          <w:sz w:val="24"/>
          <w:szCs w:val="24"/>
        </w:rPr>
      </w:pPr>
      <w:r w:rsidRPr="009D01F0">
        <w:rPr>
          <w:rFonts w:ascii="Arial" w:hAnsi="Arial" w:cs="Arial"/>
          <w:sz w:val="24"/>
          <w:szCs w:val="24"/>
        </w:rPr>
        <w:t xml:space="preserve">fiscalizar, através do setor competente, os trabalhos da Contratada. </w:t>
      </w:r>
    </w:p>
    <w:p w14:paraId="4F2CE23C"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 xml:space="preserve"> </w:t>
      </w:r>
    </w:p>
    <w:p w14:paraId="07EFF097"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DÉCIMA – DAS NORMAS E PRECEITOS COMPLEMENTARES </w:t>
      </w:r>
    </w:p>
    <w:p w14:paraId="1AED8DB3"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10.1 – Aplicam-se a execução deste Contrato e aos casos omissos as normas da Lei 8.666/93 e alterações posteriores, os preceitos do direito público, os princípios da teoria geral dos Contratos e as disposições do direito privado. </w:t>
      </w:r>
    </w:p>
    <w:p w14:paraId="2661D263"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sz w:val="24"/>
          <w:szCs w:val="24"/>
        </w:rPr>
        <w:t xml:space="preserve"> </w:t>
      </w:r>
    </w:p>
    <w:p w14:paraId="11D0E8F3"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t xml:space="preserve">CLÁUSULA DÉCIMA PRIMEIRA - DA FISCALIZAÇÃO </w:t>
      </w:r>
    </w:p>
    <w:p w14:paraId="1685629C"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11.1 - A fiscalização do presente contrato ficará a cargo do Servidor Pamela Borba. Será responsável também para atestar as notas fiscais, com o recebimento da mercadoria/serviço.</w:t>
      </w:r>
      <w:r w:rsidRPr="009D01F0">
        <w:rPr>
          <w:rFonts w:ascii="Arial" w:eastAsia="Times New Roman" w:hAnsi="Arial" w:cs="Arial"/>
          <w:sz w:val="24"/>
          <w:szCs w:val="24"/>
        </w:rPr>
        <w:t xml:space="preserve"> </w:t>
      </w:r>
      <w:r w:rsidRPr="009D01F0">
        <w:rPr>
          <w:rFonts w:ascii="Arial" w:hAnsi="Arial" w:cs="Arial"/>
          <w:b/>
          <w:sz w:val="24"/>
          <w:szCs w:val="24"/>
        </w:rPr>
        <w:t xml:space="preserve"> </w:t>
      </w:r>
    </w:p>
    <w:p w14:paraId="1624B438" w14:textId="77777777" w:rsidR="009D01F0" w:rsidRPr="009D01F0" w:rsidRDefault="009D01F0" w:rsidP="009D01F0">
      <w:pPr>
        <w:keepNext/>
        <w:spacing w:before="240" w:after="60" w:line="276" w:lineRule="auto"/>
        <w:ind w:left="-851"/>
        <w:jc w:val="both"/>
        <w:outlineLvl w:val="0"/>
        <w:rPr>
          <w:rFonts w:ascii="Arial" w:eastAsia="Times New Roman" w:hAnsi="Arial" w:cs="Arial"/>
          <w:b/>
          <w:bCs/>
          <w:kern w:val="32"/>
          <w:sz w:val="24"/>
          <w:szCs w:val="24"/>
        </w:rPr>
      </w:pPr>
      <w:r w:rsidRPr="009D01F0">
        <w:rPr>
          <w:rFonts w:ascii="Arial" w:eastAsia="Times New Roman" w:hAnsi="Arial" w:cs="Arial"/>
          <w:b/>
          <w:bCs/>
          <w:kern w:val="32"/>
          <w:sz w:val="24"/>
          <w:szCs w:val="24"/>
        </w:rPr>
        <w:lastRenderedPageBreak/>
        <w:t xml:space="preserve">CLÁUSULA DÉCIMA SEGUNDA – DO FORO </w:t>
      </w:r>
    </w:p>
    <w:p w14:paraId="19228F01"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12.1 – Para dirimir toda e qualquer questão que derivar deste Contrato, fica eleito o foro de CAÇADOR, SC, com renúncia expressa de qualquer outro, por mais privilegiado que seja. 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02 (duas) vias na presença de duas testemunhas abaixo assinadas.      </w:t>
      </w:r>
    </w:p>
    <w:p w14:paraId="5DD4D7DA" w14:textId="77777777" w:rsidR="009D01F0" w:rsidRPr="009D01F0" w:rsidRDefault="009D01F0" w:rsidP="009D01F0">
      <w:pPr>
        <w:spacing w:line="276" w:lineRule="auto"/>
        <w:ind w:left="-851" w:right="66"/>
        <w:jc w:val="both"/>
        <w:rPr>
          <w:rFonts w:ascii="Arial" w:hAnsi="Arial" w:cs="Arial"/>
          <w:sz w:val="24"/>
          <w:szCs w:val="24"/>
        </w:rPr>
      </w:pPr>
    </w:p>
    <w:p w14:paraId="4969B2C4" w14:textId="77777777" w:rsidR="009D01F0" w:rsidRPr="009D01F0" w:rsidRDefault="009D01F0" w:rsidP="009D01F0">
      <w:pPr>
        <w:spacing w:line="276" w:lineRule="auto"/>
        <w:ind w:left="-851" w:right="66"/>
        <w:jc w:val="both"/>
        <w:rPr>
          <w:rFonts w:ascii="Arial" w:hAnsi="Arial" w:cs="Arial"/>
          <w:sz w:val="24"/>
          <w:szCs w:val="24"/>
        </w:rPr>
      </w:pPr>
    </w:p>
    <w:p w14:paraId="76FBEA9B" w14:textId="77777777" w:rsidR="009D01F0" w:rsidRPr="009D01F0" w:rsidRDefault="009D01F0" w:rsidP="009D01F0">
      <w:pPr>
        <w:spacing w:line="276" w:lineRule="auto"/>
        <w:ind w:left="-851" w:right="66"/>
        <w:jc w:val="both"/>
        <w:rPr>
          <w:rFonts w:ascii="Arial" w:hAnsi="Arial" w:cs="Arial"/>
          <w:sz w:val="24"/>
          <w:szCs w:val="24"/>
        </w:rPr>
      </w:pPr>
      <w:r w:rsidRPr="009D01F0">
        <w:rPr>
          <w:rFonts w:ascii="Arial" w:hAnsi="Arial" w:cs="Arial"/>
          <w:sz w:val="24"/>
          <w:szCs w:val="24"/>
        </w:rPr>
        <w:t xml:space="preserve">CALMON (SC), </w:t>
      </w:r>
      <w:proofErr w:type="spellStart"/>
      <w:r w:rsidRPr="009D01F0">
        <w:rPr>
          <w:rFonts w:ascii="Arial" w:hAnsi="Arial" w:cs="Arial"/>
          <w:sz w:val="24"/>
          <w:szCs w:val="24"/>
        </w:rPr>
        <w:t>xxxxxxxx</w:t>
      </w:r>
      <w:proofErr w:type="spellEnd"/>
      <w:r w:rsidRPr="009D01F0">
        <w:rPr>
          <w:rFonts w:ascii="Arial" w:hAnsi="Arial" w:cs="Arial"/>
          <w:sz w:val="24"/>
          <w:szCs w:val="24"/>
        </w:rPr>
        <w:t xml:space="preserve"> </w:t>
      </w:r>
    </w:p>
    <w:p w14:paraId="3964419B" w14:textId="77777777" w:rsidR="009D01F0" w:rsidRPr="009D01F0" w:rsidRDefault="009D01F0" w:rsidP="009D01F0">
      <w:pPr>
        <w:spacing w:after="0" w:line="276" w:lineRule="auto"/>
        <w:ind w:left="-851"/>
        <w:jc w:val="both"/>
        <w:rPr>
          <w:rFonts w:ascii="Arial" w:hAnsi="Arial" w:cs="Arial"/>
          <w:b/>
          <w:sz w:val="24"/>
          <w:szCs w:val="24"/>
        </w:rPr>
      </w:pPr>
      <w:r w:rsidRPr="009D01F0">
        <w:rPr>
          <w:rFonts w:ascii="Arial" w:hAnsi="Arial" w:cs="Arial"/>
          <w:b/>
          <w:sz w:val="24"/>
          <w:szCs w:val="24"/>
        </w:rPr>
        <w:t xml:space="preserve"> </w:t>
      </w:r>
    </w:p>
    <w:p w14:paraId="5635B68B" w14:textId="77777777" w:rsidR="009D01F0" w:rsidRPr="009D01F0" w:rsidRDefault="009D01F0" w:rsidP="009D01F0">
      <w:pPr>
        <w:spacing w:after="0" w:line="276" w:lineRule="auto"/>
        <w:ind w:left="-851"/>
        <w:jc w:val="both"/>
        <w:rPr>
          <w:rFonts w:ascii="Arial" w:hAnsi="Arial" w:cs="Arial"/>
          <w:b/>
          <w:sz w:val="24"/>
          <w:szCs w:val="24"/>
        </w:rPr>
      </w:pPr>
    </w:p>
    <w:p w14:paraId="65A8C72A" w14:textId="77777777" w:rsidR="009D01F0" w:rsidRPr="009D01F0" w:rsidRDefault="009D01F0" w:rsidP="009D01F0">
      <w:pPr>
        <w:spacing w:after="0" w:line="276" w:lineRule="auto"/>
        <w:ind w:left="-851"/>
        <w:jc w:val="both"/>
        <w:rPr>
          <w:rFonts w:ascii="Arial" w:hAnsi="Arial" w:cs="Arial"/>
          <w:b/>
          <w:sz w:val="24"/>
          <w:szCs w:val="24"/>
        </w:rPr>
      </w:pPr>
    </w:p>
    <w:p w14:paraId="16ED79D7" w14:textId="77777777" w:rsidR="009D01F0" w:rsidRPr="009D01F0" w:rsidRDefault="009D01F0" w:rsidP="009D01F0">
      <w:pPr>
        <w:spacing w:after="0" w:line="276" w:lineRule="auto"/>
        <w:ind w:left="-851"/>
        <w:jc w:val="both"/>
        <w:rPr>
          <w:rFonts w:ascii="Arial" w:hAnsi="Arial" w:cs="Arial"/>
          <w:b/>
          <w:sz w:val="24"/>
          <w:szCs w:val="24"/>
        </w:rPr>
      </w:pPr>
    </w:p>
    <w:p w14:paraId="2F67EFF1" w14:textId="77777777" w:rsidR="009D01F0" w:rsidRPr="009D01F0" w:rsidRDefault="009D01F0" w:rsidP="009D01F0">
      <w:pPr>
        <w:spacing w:after="0" w:line="276" w:lineRule="auto"/>
        <w:ind w:left="-851"/>
        <w:jc w:val="both"/>
        <w:rPr>
          <w:rFonts w:ascii="Arial" w:hAnsi="Arial" w:cs="Arial"/>
          <w:b/>
          <w:sz w:val="24"/>
          <w:szCs w:val="24"/>
        </w:rPr>
      </w:pPr>
    </w:p>
    <w:p w14:paraId="416CCB4A" w14:textId="77777777" w:rsidR="009D01F0" w:rsidRPr="009D01F0" w:rsidRDefault="009D01F0" w:rsidP="009D01F0">
      <w:pPr>
        <w:spacing w:after="0" w:line="276" w:lineRule="auto"/>
        <w:ind w:left="-851"/>
        <w:jc w:val="both"/>
        <w:rPr>
          <w:rFonts w:ascii="Arial" w:hAnsi="Arial" w:cs="Arial"/>
          <w:sz w:val="24"/>
          <w:szCs w:val="24"/>
        </w:rPr>
      </w:pPr>
      <w:r w:rsidRPr="009D01F0">
        <w:rPr>
          <w:rFonts w:ascii="Arial" w:hAnsi="Arial" w:cs="Arial"/>
          <w:b/>
          <w:sz w:val="24"/>
          <w:szCs w:val="24"/>
        </w:rPr>
        <w:t>CONTRATANTE</w:t>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r>
      <w:r w:rsidRPr="009D01F0">
        <w:rPr>
          <w:rFonts w:ascii="Arial" w:hAnsi="Arial" w:cs="Arial"/>
          <w:b/>
          <w:sz w:val="24"/>
          <w:szCs w:val="24"/>
        </w:rPr>
        <w:tab/>
        <w:t>CONTRATADO</w:t>
      </w:r>
    </w:p>
    <w:p w14:paraId="05BFAE74" w14:textId="77777777" w:rsidR="009D01F0" w:rsidRPr="009D01F0" w:rsidRDefault="009D01F0" w:rsidP="009D01F0">
      <w:pPr>
        <w:spacing w:after="0"/>
        <w:ind w:left="-851"/>
        <w:jc w:val="both"/>
        <w:rPr>
          <w:rFonts w:ascii="Arial" w:hAnsi="Arial" w:cs="Arial"/>
          <w:sz w:val="24"/>
          <w:szCs w:val="24"/>
        </w:rPr>
      </w:pPr>
      <w:r w:rsidRPr="009D01F0">
        <w:rPr>
          <w:rFonts w:ascii="Arial" w:hAnsi="Arial" w:cs="Arial"/>
          <w:b/>
          <w:sz w:val="24"/>
          <w:szCs w:val="24"/>
        </w:rPr>
        <w:t xml:space="preserve"> </w:t>
      </w:r>
    </w:p>
    <w:p w14:paraId="25944014" w14:textId="77777777" w:rsidR="009D01F0" w:rsidRPr="009D01F0" w:rsidRDefault="009D01F0" w:rsidP="009D01F0">
      <w:pPr>
        <w:spacing w:after="0" w:line="240" w:lineRule="auto"/>
        <w:ind w:left="-1134" w:right="-1135"/>
        <w:jc w:val="center"/>
        <w:rPr>
          <w:rFonts w:ascii="Arial" w:hAnsi="Arial" w:cs="Arial"/>
          <w:b/>
        </w:rPr>
      </w:pPr>
    </w:p>
    <w:p w14:paraId="436B11FD" w14:textId="77777777" w:rsidR="009D01F0" w:rsidRPr="009D01F0" w:rsidRDefault="009D01F0" w:rsidP="009D01F0">
      <w:pPr>
        <w:spacing w:after="0" w:line="240" w:lineRule="auto"/>
        <w:ind w:left="-1134" w:right="-1135"/>
        <w:jc w:val="center"/>
        <w:rPr>
          <w:rFonts w:ascii="Arial" w:hAnsi="Arial" w:cs="Arial"/>
          <w:b/>
        </w:rPr>
      </w:pPr>
    </w:p>
    <w:p w14:paraId="7D9DDEC3" w14:textId="77777777" w:rsidR="009D01F0" w:rsidRPr="009D01F0" w:rsidRDefault="009D01F0" w:rsidP="009D01F0">
      <w:pPr>
        <w:spacing w:after="0" w:line="240" w:lineRule="auto"/>
        <w:ind w:left="-1134" w:right="-1135"/>
        <w:jc w:val="center"/>
        <w:rPr>
          <w:rFonts w:ascii="Arial" w:hAnsi="Arial" w:cs="Arial"/>
          <w:b/>
        </w:rPr>
      </w:pPr>
    </w:p>
    <w:p w14:paraId="2C77E676" w14:textId="77777777" w:rsidR="009D01F0" w:rsidRPr="009D01F0" w:rsidRDefault="009D01F0" w:rsidP="009D01F0">
      <w:pPr>
        <w:spacing w:after="0" w:line="240" w:lineRule="auto"/>
        <w:ind w:left="-1134" w:right="-1135"/>
        <w:jc w:val="center"/>
        <w:rPr>
          <w:rFonts w:ascii="Arial" w:hAnsi="Arial" w:cs="Arial"/>
          <w:b/>
        </w:rPr>
      </w:pPr>
    </w:p>
    <w:p w14:paraId="0ED10E05" w14:textId="77777777" w:rsidR="009D01F0" w:rsidRPr="009D01F0" w:rsidRDefault="009D01F0" w:rsidP="009D01F0">
      <w:pPr>
        <w:spacing w:after="0" w:line="240" w:lineRule="auto"/>
        <w:ind w:left="-1134" w:right="-1135"/>
        <w:jc w:val="center"/>
        <w:rPr>
          <w:rFonts w:ascii="Arial" w:hAnsi="Arial" w:cs="Arial"/>
          <w:b/>
        </w:rPr>
      </w:pPr>
    </w:p>
    <w:p w14:paraId="05137E6E" w14:textId="77777777" w:rsidR="009D01F0" w:rsidRPr="009D01F0" w:rsidRDefault="009D01F0" w:rsidP="009D01F0">
      <w:pPr>
        <w:spacing w:after="0" w:line="240" w:lineRule="auto"/>
        <w:ind w:left="-1134" w:right="-1135"/>
        <w:jc w:val="center"/>
        <w:rPr>
          <w:rFonts w:ascii="Arial" w:hAnsi="Arial" w:cs="Arial"/>
          <w:b/>
        </w:rPr>
      </w:pPr>
    </w:p>
    <w:p w14:paraId="57E606AB" w14:textId="77777777" w:rsidR="009D01F0" w:rsidRPr="009D01F0" w:rsidRDefault="009D01F0" w:rsidP="009D01F0">
      <w:pPr>
        <w:spacing w:after="0" w:line="240" w:lineRule="auto"/>
        <w:ind w:left="-1134" w:right="-1135"/>
        <w:jc w:val="center"/>
        <w:rPr>
          <w:rFonts w:ascii="Arial" w:hAnsi="Arial" w:cs="Arial"/>
          <w:b/>
        </w:rPr>
      </w:pPr>
    </w:p>
    <w:p w14:paraId="2E9ABD9E" w14:textId="77777777" w:rsidR="009D01F0" w:rsidRPr="009D01F0" w:rsidRDefault="009D01F0" w:rsidP="009D01F0">
      <w:pPr>
        <w:spacing w:after="0" w:line="240" w:lineRule="auto"/>
        <w:ind w:left="-1134" w:right="-1135"/>
        <w:jc w:val="center"/>
        <w:rPr>
          <w:rFonts w:ascii="Arial" w:hAnsi="Arial" w:cs="Arial"/>
          <w:b/>
        </w:rPr>
      </w:pPr>
    </w:p>
    <w:p w14:paraId="016914AB" w14:textId="77777777" w:rsidR="009D01F0" w:rsidRPr="009D01F0" w:rsidRDefault="009D01F0" w:rsidP="009D01F0">
      <w:pPr>
        <w:spacing w:after="0" w:line="240" w:lineRule="auto"/>
        <w:ind w:left="-1134" w:right="-1135"/>
        <w:jc w:val="center"/>
        <w:rPr>
          <w:rFonts w:ascii="Arial" w:hAnsi="Arial" w:cs="Arial"/>
          <w:b/>
        </w:rPr>
      </w:pPr>
    </w:p>
    <w:p w14:paraId="374A956D" w14:textId="77777777" w:rsidR="009D01F0" w:rsidRPr="009D01F0" w:rsidRDefault="009D01F0" w:rsidP="009D01F0">
      <w:pPr>
        <w:spacing w:after="0" w:line="240" w:lineRule="auto"/>
        <w:ind w:left="-1134" w:right="-1135"/>
        <w:jc w:val="center"/>
        <w:rPr>
          <w:rFonts w:ascii="Arial" w:hAnsi="Arial" w:cs="Arial"/>
          <w:b/>
        </w:rPr>
      </w:pPr>
    </w:p>
    <w:p w14:paraId="43533E01" w14:textId="77777777" w:rsidR="009D01F0" w:rsidRPr="009D01F0" w:rsidRDefault="009D01F0" w:rsidP="009D01F0">
      <w:pPr>
        <w:spacing w:after="0" w:line="240" w:lineRule="auto"/>
        <w:ind w:left="-1134" w:right="-1135"/>
        <w:jc w:val="center"/>
        <w:rPr>
          <w:rFonts w:ascii="Arial" w:hAnsi="Arial" w:cs="Arial"/>
          <w:b/>
        </w:rPr>
      </w:pPr>
    </w:p>
    <w:p w14:paraId="6B7E95A3" w14:textId="77777777" w:rsidR="009D01F0" w:rsidRPr="009D01F0" w:rsidRDefault="009D01F0" w:rsidP="009D01F0">
      <w:pPr>
        <w:spacing w:after="0" w:line="240" w:lineRule="auto"/>
        <w:ind w:left="-1134" w:right="-1135"/>
        <w:jc w:val="center"/>
        <w:rPr>
          <w:rFonts w:ascii="Arial" w:hAnsi="Arial" w:cs="Arial"/>
          <w:b/>
        </w:rPr>
      </w:pPr>
    </w:p>
    <w:p w14:paraId="723F6FEB" w14:textId="77777777" w:rsidR="009D01F0" w:rsidRPr="009D01F0" w:rsidRDefault="009D01F0" w:rsidP="009D01F0">
      <w:pPr>
        <w:spacing w:after="0" w:line="240" w:lineRule="auto"/>
        <w:ind w:left="-1134" w:right="-1135"/>
        <w:jc w:val="center"/>
        <w:rPr>
          <w:rFonts w:ascii="Arial" w:hAnsi="Arial" w:cs="Arial"/>
          <w:b/>
        </w:rPr>
      </w:pPr>
    </w:p>
    <w:p w14:paraId="06B5852F" w14:textId="77777777" w:rsidR="00E63D2D" w:rsidRDefault="00E63D2D" w:rsidP="009D01F0">
      <w:pPr>
        <w:spacing w:after="0" w:line="240" w:lineRule="auto"/>
        <w:ind w:left="-1134" w:right="-1135"/>
        <w:jc w:val="center"/>
        <w:rPr>
          <w:rFonts w:ascii="Arial" w:hAnsi="Arial" w:cs="Arial"/>
          <w:b/>
        </w:rPr>
      </w:pPr>
    </w:p>
    <w:p w14:paraId="7CC30475" w14:textId="77777777" w:rsidR="00E63D2D" w:rsidRDefault="00E63D2D" w:rsidP="009D01F0">
      <w:pPr>
        <w:spacing w:after="0" w:line="240" w:lineRule="auto"/>
        <w:ind w:left="-1134" w:right="-1135"/>
        <w:jc w:val="center"/>
        <w:rPr>
          <w:rFonts w:ascii="Arial" w:hAnsi="Arial" w:cs="Arial"/>
          <w:b/>
        </w:rPr>
      </w:pPr>
    </w:p>
    <w:p w14:paraId="608EF908" w14:textId="77777777" w:rsidR="00E63D2D" w:rsidRDefault="00E63D2D" w:rsidP="009D01F0">
      <w:pPr>
        <w:spacing w:after="0" w:line="240" w:lineRule="auto"/>
        <w:ind w:left="-1134" w:right="-1135"/>
        <w:jc w:val="center"/>
        <w:rPr>
          <w:rFonts w:ascii="Arial" w:hAnsi="Arial" w:cs="Arial"/>
          <w:b/>
        </w:rPr>
      </w:pPr>
    </w:p>
    <w:p w14:paraId="67F4A3E9" w14:textId="77777777" w:rsidR="00E63D2D" w:rsidRDefault="00E63D2D" w:rsidP="009D01F0">
      <w:pPr>
        <w:spacing w:after="0" w:line="240" w:lineRule="auto"/>
        <w:ind w:left="-1134" w:right="-1135"/>
        <w:jc w:val="center"/>
        <w:rPr>
          <w:rFonts w:ascii="Arial" w:hAnsi="Arial" w:cs="Arial"/>
          <w:b/>
        </w:rPr>
      </w:pPr>
    </w:p>
    <w:p w14:paraId="2F411316" w14:textId="64EF6FD9" w:rsidR="00E63D2D" w:rsidRDefault="00E63D2D" w:rsidP="009D01F0">
      <w:pPr>
        <w:spacing w:after="0" w:line="240" w:lineRule="auto"/>
        <w:ind w:left="-1134" w:right="-1135"/>
        <w:jc w:val="center"/>
        <w:rPr>
          <w:rFonts w:ascii="Arial" w:hAnsi="Arial" w:cs="Arial"/>
          <w:b/>
        </w:rPr>
      </w:pPr>
    </w:p>
    <w:p w14:paraId="50A2CCCC" w14:textId="109781CF" w:rsidR="00FB0ED2" w:rsidRDefault="00FB0ED2" w:rsidP="009D01F0">
      <w:pPr>
        <w:spacing w:after="0" w:line="240" w:lineRule="auto"/>
        <w:ind w:left="-1134" w:right="-1135"/>
        <w:jc w:val="center"/>
        <w:rPr>
          <w:rFonts w:ascii="Arial" w:hAnsi="Arial" w:cs="Arial"/>
          <w:b/>
        </w:rPr>
      </w:pPr>
    </w:p>
    <w:p w14:paraId="1F5B918E" w14:textId="16EBC6A3" w:rsidR="00FB0ED2" w:rsidRDefault="00FB0ED2" w:rsidP="009D01F0">
      <w:pPr>
        <w:spacing w:after="0" w:line="240" w:lineRule="auto"/>
        <w:ind w:left="-1134" w:right="-1135"/>
        <w:jc w:val="center"/>
        <w:rPr>
          <w:rFonts w:ascii="Arial" w:hAnsi="Arial" w:cs="Arial"/>
          <w:b/>
        </w:rPr>
      </w:pPr>
    </w:p>
    <w:p w14:paraId="6E300AB8" w14:textId="441814D4" w:rsidR="00FB0ED2" w:rsidRDefault="00FB0ED2" w:rsidP="009D01F0">
      <w:pPr>
        <w:spacing w:after="0" w:line="240" w:lineRule="auto"/>
        <w:ind w:left="-1134" w:right="-1135"/>
        <w:jc w:val="center"/>
        <w:rPr>
          <w:rFonts w:ascii="Arial" w:hAnsi="Arial" w:cs="Arial"/>
          <w:b/>
        </w:rPr>
      </w:pPr>
    </w:p>
    <w:p w14:paraId="6AE3D6B7" w14:textId="41B1122E" w:rsidR="00FB0ED2" w:rsidRDefault="00FB0ED2" w:rsidP="009D01F0">
      <w:pPr>
        <w:spacing w:after="0" w:line="240" w:lineRule="auto"/>
        <w:ind w:left="-1134" w:right="-1135"/>
        <w:jc w:val="center"/>
        <w:rPr>
          <w:rFonts w:ascii="Arial" w:hAnsi="Arial" w:cs="Arial"/>
          <w:b/>
        </w:rPr>
      </w:pPr>
    </w:p>
    <w:p w14:paraId="41135789" w14:textId="1E120108" w:rsidR="00FB0ED2" w:rsidRDefault="00FB0ED2" w:rsidP="009D01F0">
      <w:pPr>
        <w:spacing w:after="0" w:line="240" w:lineRule="auto"/>
        <w:ind w:left="-1134" w:right="-1135"/>
        <w:jc w:val="center"/>
        <w:rPr>
          <w:rFonts w:ascii="Arial" w:hAnsi="Arial" w:cs="Arial"/>
          <w:b/>
        </w:rPr>
      </w:pPr>
    </w:p>
    <w:p w14:paraId="33BE56B7" w14:textId="281176E9" w:rsidR="00FB0ED2" w:rsidRDefault="00FB0ED2" w:rsidP="009D01F0">
      <w:pPr>
        <w:spacing w:after="0" w:line="240" w:lineRule="auto"/>
        <w:ind w:left="-1134" w:right="-1135"/>
        <w:jc w:val="center"/>
        <w:rPr>
          <w:rFonts w:ascii="Arial" w:hAnsi="Arial" w:cs="Arial"/>
          <w:b/>
        </w:rPr>
      </w:pPr>
    </w:p>
    <w:p w14:paraId="410B869C" w14:textId="7237F0D3" w:rsidR="00FB0ED2" w:rsidRDefault="00FB0ED2" w:rsidP="009D01F0">
      <w:pPr>
        <w:spacing w:after="0" w:line="240" w:lineRule="auto"/>
        <w:ind w:left="-1134" w:right="-1135"/>
        <w:jc w:val="center"/>
        <w:rPr>
          <w:rFonts w:ascii="Arial" w:hAnsi="Arial" w:cs="Arial"/>
          <w:b/>
        </w:rPr>
      </w:pPr>
    </w:p>
    <w:p w14:paraId="671ECCE8" w14:textId="23A7BCAB" w:rsidR="00FB0ED2" w:rsidRDefault="00FB0ED2" w:rsidP="009D01F0">
      <w:pPr>
        <w:spacing w:after="0" w:line="240" w:lineRule="auto"/>
        <w:ind w:left="-1134" w:right="-1135"/>
        <w:jc w:val="center"/>
        <w:rPr>
          <w:rFonts w:ascii="Arial" w:hAnsi="Arial" w:cs="Arial"/>
          <w:b/>
        </w:rPr>
      </w:pPr>
    </w:p>
    <w:p w14:paraId="74FDC489" w14:textId="4669A27F" w:rsidR="00FB0ED2" w:rsidRDefault="00FB0ED2" w:rsidP="009D01F0">
      <w:pPr>
        <w:spacing w:after="0" w:line="240" w:lineRule="auto"/>
        <w:ind w:left="-1134" w:right="-1135"/>
        <w:jc w:val="center"/>
        <w:rPr>
          <w:rFonts w:ascii="Arial" w:hAnsi="Arial" w:cs="Arial"/>
          <w:b/>
        </w:rPr>
      </w:pPr>
    </w:p>
    <w:p w14:paraId="5D8BBD2C" w14:textId="54E5356C" w:rsidR="00FB0ED2" w:rsidRDefault="00FB0ED2" w:rsidP="009D01F0">
      <w:pPr>
        <w:spacing w:after="0" w:line="240" w:lineRule="auto"/>
        <w:ind w:left="-1134" w:right="-1135"/>
        <w:jc w:val="center"/>
        <w:rPr>
          <w:rFonts w:ascii="Arial" w:hAnsi="Arial" w:cs="Arial"/>
          <w:b/>
        </w:rPr>
      </w:pPr>
    </w:p>
    <w:p w14:paraId="783F5469" w14:textId="30963ABA" w:rsidR="00FB0ED2" w:rsidRDefault="00FB0ED2" w:rsidP="009D01F0">
      <w:pPr>
        <w:spacing w:after="0" w:line="240" w:lineRule="auto"/>
        <w:ind w:left="-1134" w:right="-1135"/>
        <w:jc w:val="center"/>
        <w:rPr>
          <w:rFonts w:ascii="Arial" w:hAnsi="Arial" w:cs="Arial"/>
          <w:b/>
        </w:rPr>
      </w:pPr>
    </w:p>
    <w:p w14:paraId="0E57D1B5" w14:textId="5A14C1F4" w:rsidR="00FB0ED2" w:rsidRDefault="00FB0ED2" w:rsidP="009D01F0">
      <w:pPr>
        <w:spacing w:after="0" w:line="240" w:lineRule="auto"/>
        <w:ind w:left="-1134" w:right="-1135"/>
        <w:jc w:val="center"/>
        <w:rPr>
          <w:rFonts w:ascii="Arial" w:hAnsi="Arial" w:cs="Arial"/>
          <w:b/>
        </w:rPr>
      </w:pPr>
    </w:p>
    <w:p w14:paraId="69618621" w14:textId="5D638DAF" w:rsidR="00FB0ED2" w:rsidRDefault="00FB0ED2" w:rsidP="009D01F0">
      <w:pPr>
        <w:spacing w:after="0" w:line="240" w:lineRule="auto"/>
        <w:ind w:left="-1134" w:right="-1135"/>
        <w:jc w:val="center"/>
        <w:rPr>
          <w:rFonts w:ascii="Arial" w:hAnsi="Arial" w:cs="Arial"/>
          <w:b/>
        </w:rPr>
      </w:pPr>
    </w:p>
    <w:p w14:paraId="4F3F496A" w14:textId="49F0555A" w:rsidR="00FB0ED2" w:rsidRDefault="00FB0ED2" w:rsidP="009D01F0">
      <w:pPr>
        <w:spacing w:after="0" w:line="240" w:lineRule="auto"/>
        <w:ind w:left="-1134" w:right="-1135"/>
        <w:jc w:val="center"/>
        <w:rPr>
          <w:rFonts w:ascii="Arial" w:hAnsi="Arial" w:cs="Arial"/>
          <w:b/>
        </w:rPr>
      </w:pPr>
    </w:p>
    <w:p w14:paraId="2407427A" w14:textId="458E018F" w:rsidR="00FB0ED2" w:rsidRDefault="00FB0ED2" w:rsidP="009D01F0">
      <w:pPr>
        <w:spacing w:after="0" w:line="240" w:lineRule="auto"/>
        <w:ind w:left="-1134" w:right="-1135"/>
        <w:jc w:val="center"/>
        <w:rPr>
          <w:rFonts w:ascii="Arial" w:hAnsi="Arial" w:cs="Arial"/>
          <w:b/>
        </w:rPr>
      </w:pPr>
    </w:p>
    <w:p w14:paraId="73DEB079" w14:textId="412516E1" w:rsidR="00FB0ED2" w:rsidRDefault="00FB0ED2" w:rsidP="009D01F0">
      <w:pPr>
        <w:spacing w:after="0" w:line="240" w:lineRule="auto"/>
        <w:ind w:left="-1134" w:right="-1135"/>
        <w:jc w:val="center"/>
        <w:rPr>
          <w:rFonts w:ascii="Arial" w:hAnsi="Arial" w:cs="Arial"/>
          <w:b/>
        </w:rPr>
      </w:pPr>
    </w:p>
    <w:p w14:paraId="46EB9892" w14:textId="5748E2EB" w:rsidR="00FB0ED2" w:rsidRDefault="00FB0ED2" w:rsidP="009D01F0">
      <w:pPr>
        <w:spacing w:after="0" w:line="240" w:lineRule="auto"/>
        <w:ind w:left="-1134" w:right="-1135"/>
        <w:jc w:val="center"/>
        <w:rPr>
          <w:rFonts w:ascii="Arial" w:hAnsi="Arial" w:cs="Arial"/>
          <w:b/>
        </w:rPr>
      </w:pPr>
    </w:p>
    <w:p w14:paraId="22362EF5" w14:textId="77777777" w:rsidR="00FB0ED2" w:rsidRDefault="00FB0ED2" w:rsidP="009D01F0">
      <w:pPr>
        <w:spacing w:after="0" w:line="240" w:lineRule="auto"/>
        <w:ind w:left="-1134" w:right="-1135"/>
        <w:jc w:val="center"/>
        <w:rPr>
          <w:rFonts w:ascii="Arial" w:hAnsi="Arial" w:cs="Arial"/>
          <w:b/>
        </w:rPr>
      </w:pPr>
    </w:p>
    <w:p w14:paraId="6E860CFB" w14:textId="77777777" w:rsidR="009D01F0" w:rsidRPr="009D01F0" w:rsidRDefault="009D01F0" w:rsidP="009D01F0">
      <w:pPr>
        <w:spacing w:after="0" w:line="240" w:lineRule="auto"/>
        <w:ind w:left="-1134" w:right="-1135"/>
        <w:jc w:val="center"/>
        <w:rPr>
          <w:rFonts w:ascii="Arial" w:hAnsi="Arial" w:cs="Arial"/>
          <w:b/>
        </w:rPr>
      </w:pPr>
      <w:r w:rsidRPr="009D01F0">
        <w:rPr>
          <w:rFonts w:ascii="Arial" w:hAnsi="Arial" w:cs="Arial"/>
          <w:b/>
        </w:rPr>
        <w:t>ANEXO VIII</w:t>
      </w:r>
    </w:p>
    <w:p w14:paraId="27ACD8CB" w14:textId="77777777" w:rsidR="009D01F0" w:rsidRPr="009D01F0" w:rsidRDefault="009D01F0" w:rsidP="009D01F0">
      <w:pPr>
        <w:spacing w:after="0" w:line="240" w:lineRule="auto"/>
        <w:ind w:left="-1134" w:right="-1135"/>
        <w:jc w:val="center"/>
        <w:rPr>
          <w:rFonts w:ascii="Arial" w:hAnsi="Arial" w:cs="Arial"/>
          <w:b/>
        </w:rPr>
      </w:pPr>
    </w:p>
    <w:p w14:paraId="2D05B4E5" w14:textId="77777777" w:rsidR="009D01F0" w:rsidRPr="009D01F0" w:rsidRDefault="009D01F0" w:rsidP="009D01F0">
      <w:pPr>
        <w:spacing w:after="0" w:line="240" w:lineRule="auto"/>
        <w:ind w:left="-1134" w:right="-1135"/>
        <w:jc w:val="center"/>
        <w:rPr>
          <w:rFonts w:ascii="Arial" w:hAnsi="Arial" w:cs="Arial"/>
          <w:b/>
        </w:rPr>
      </w:pPr>
      <w:r w:rsidRPr="009D01F0">
        <w:rPr>
          <w:rFonts w:ascii="Arial" w:hAnsi="Arial" w:cs="Arial"/>
          <w:b/>
        </w:rPr>
        <w:t>TERMO DE REFERENCIA</w:t>
      </w:r>
    </w:p>
    <w:p w14:paraId="4EF9842A" w14:textId="77777777" w:rsidR="009D01F0" w:rsidRPr="009D01F0" w:rsidRDefault="009D01F0" w:rsidP="009D01F0">
      <w:pPr>
        <w:spacing w:after="0" w:line="240" w:lineRule="auto"/>
        <w:ind w:left="-1134" w:right="-1135"/>
        <w:jc w:val="center"/>
        <w:rPr>
          <w:rFonts w:ascii="Arial" w:hAnsi="Arial" w:cs="Arial"/>
          <w:b/>
        </w:rPr>
      </w:pPr>
    </w:p>
    <w:p w14:paraId="55502A54" w14:textId="78E5730C" w:rsidR="009D01F0" w:rsidRDefault="009D01F0" w:rsidP="009D01F0">
      <w:pPr>
        <w:spacing w:after="0" w:line="240" w:lineRule="auto"/>
        <w:ind w:left="302"/>
        <w:jc w:val="center"/>
        <w:rPr>
          <w:rFonts w:ascii="Arial" w:hAnsi="Arial" w:cs="Arial"/>
          <w:b/>
        </w:rPr>
      </w:pPr>
      <w:r w:rsidRPr="009D01F0">
        <w:rPr>
          <w:rFonts w:ascii="Arial" w:hAnsi="Arial" w:cs="Arial"/>
          <w:b/>
        </w:rPr>
        <w:t xml:space="preserve">PREGÃO PRESENCIAL Nº </w:t>
      </w:r>
      <w:r w:rsidR="00265613">
        <w:rPr>
          <w:rFonts w:ascii="Arial" w:hAnsi="Arial" w:cs="Arial"/>
          <w:b/>
        </w:rPr>
        <w:t>31/2023</w:t>
      </w:r>
    </w:p>
    <w:p w14:paraId="7A496D58" w14:textId="6DF4B876" w:rsidR="00DE0EBA" w:rsidRDefault="00DE0EBA" w:rsidP="009D01F0">
      <w:pPr>
        <w:spacing w:after="0" w:line="240" w:lineRule="auto"/>
        <w:ind w:left="302"/>
        <w:jc w:val="center"/>
        <w:rPr>
          <w:rFonts w:ascii="Arial" w:hAnsi="Arial" w:cs="Arial"/>
          <w:b/>
        </w:rPr>
      </w:pPr>
    </w:p>
    <w:p w14:paraId="342FF09A" w14:textId="77777777" w:rsidR="00FB0ED2" w:rsidRPr="00FD7A6F" w:rsidRDefault="00FB0ED2" w:rsidP="00FB0ED2">
      <w:pPr>
        <w:spacing w:after="0" w:line="240" w:lineRule="auto"/>
        <w:jc w:val="both"/>
        <w:rPr>
          <w:rFonts w:ascii="Arial" w:hAnsi="Arial" w:cs="Arial"/>
        </w:rPr>
      </w:pPr>
    </w:p>
    <w:tbl>
      <w:tblPr>
        <w:tblW w:w="0" w:type="auto"/>
        <w:tblLook w:val="04A0" w:firstRow="1" w:lastRow="0" w:firstColumn="1" w:lastColumn="0" w:noHBand="0" w:noVBand="1"/>
      </w:tblPr>
      <w:tblGrid>
        <w:gridCol w:w="897"/>
        <w:gridCol w:w="4326"/>
        <w:gridCol w:w="945"/>
        <w:gridCol w:w="941"/>
        <w:gridCol w:w="1107"/>
        <w:gridCol w:w="1224"/>
      </w:tblGrid>
      <w:tr w:rsidR="00265613" w14:paraId="651FCFE3" w14:textId="77777777" w:rsidTr="006A32A0">
        <w:tc>
          <w:tcPr>
            <w:tcW w:w="953" w:type="dxa"/>
            <w:tcBorders>
              <w:top w:val="single" w:sz="4" w:space="0" w:color="auto"/>
              <w:left w:val="single" w:sz="4" w:space="0" w:color="auto"/>
              <w:bottom w:val="single" w:sz="4" w:space="0" w:color="auto"/>
              <w:right w:val="single" w:sz="4" w:space="0" w:color="auto"/>
            </w:tcBorders>
          </w:tcPr>
          <w:p w14:paraId="30DFB028" w14:textId="77777777" w:rsidR="00265613" w:rsidRDefault="00265613" w:rsidP="006A32A0">
            <w:pPr>
              <w:spacing w:after="0"/>
            </w:pPr>
            <w:r>
              <w:rPr>
                <w:b/>
              </w:rPr>
              <w:t>Item</w:t>
            </w:r>
          </w:p>
        </w:tc>
        <w:tc>
          <w:tcPr>
            <w:tcW w:w="4872" w:type="dxa"/>
            <w:tcBorders>
              <w:top w:val="single" w:sz="4" w:space="0" w:color="auto"/>
              <w:left w:val="single" w:sz="4" w:space="0" w:color="auto"/>
              <w:bottom w:val="single" w:sz="4" w:space="0" w:color="auto"/>
              <w:right w:val="single" w:sz="4" w:space="0" w:color="auto"/>
            </w:tcBorders>
          </w:tcPr>
          <w:p w14:paraId="1075CA9F" w14:textId="77777777" w:rsidR="00265613" w:rsidRDefault="00265613" w:rsidP="006A32A0">
            <w:pPr>
              <w:spacing w:after="0"/>
            </w:pPr>
            <w:r>
              <w:rPr>
                <w:b/>
              </w:rPr>
              <w:t>Material/</w:t>
            </w:r>
            <w:proofErr w:type="spellStart"/>
            <w:r>
              <w:rPr>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14:paraId="11EAF24F" w14:textId="77777777" w:rsidR="00265613" w:rsidRDefault="00265613" w:rsidP="006A32A0">
            <w:pPr>
              <w:spacing w:after="0"/>
            </w:pPr>
            <w:r>
              <w:rPr>
                <w:b/>
              </w:rPr>
              <w:t>Unid. medida</w:t>
            </w:r>
          </w:p>
        </w:tc>
        <w:tc>
          <w:tcPr>
            <w:tcW w:w="953" w:type="dxa"/>
            <w:tcBorders>
              <w:top w:val="single" w:sz="4" w:space="0" w:color="auto"/>
              <w:left w:val="single" w:sz="4" w:space="0" w:color="auto"/>
              <w:bottom w:val="single" w:sz="4" w:space="0" w:color="auto"/>
              <w:right w:val="single" w:sz="4" w:space="0" w:color="auto"/>
            </w:tcBorders>
          </w:tcPr>
          <w:p w14:paraId="7D5E6B2E" w14:textId="77777777" w:rsidR="00265613" w:rsidRDefault="00265613" w:rsidP="006A32A0">
            <w:pPr>
              <w:spacing w:after="0"/>
              <w:jc w:val="right"/>
            </w:pPr>
            <w:proofErr w:type="spellStart"/>
            <w:r>
              <w:rPr>
                <w:b/>
              </w:rPr>
              <w:t>Qtd</w:t>
            </w:r>
            <w:proofErr w:type="spellEnd"/>
            <w:r>
              <w:rPr>
                <w:b/>
              </w:rPr>
              <w:t xml:space="preserve"> licitada</w:t>
            </w:r>
          </w:p>
        </w:tc>
        <w:tc>
          <w:tcPr>
            <w:tcW w:w="953" w:type="dxa"/>
            <w:tcBorders>
              <w:top w:val="single" w:sz="4" w:space="0" w:color="auto"/>
              <w:left w:val="single" w:sz="4" w:space="0" w:color="auto"/>
              <w:bottom w:val="single" w:sz="4" w:space="0" w:color="auto"/>
              <w:right w:val="single" w:sz="4" w:space="0" w:color="auto"/>
            </w:tcBorders>
          </w:tcPr>
          <w:p w14:paraId="2A42C38A" w14:textId="77777777" w:rsidR="00265613" w:rsidRDefault="00265613" w:rsidP="006A32A0">
            <w:pPr>
              <w:spacing w:after="0"/>
              <w:jc w:val="right"/>
            </w:pPr>
            <w:r>
              <w:rPr>
                <w:b/>
              </w:rPr>
              <w:t>Valor unitário (R$)</w:t>
            </w:r>
          </w:p>
        </w:tc>
        <w:tc>
          <w:tcPr>
            <w:tcW w:w="953" w:type="dxa"/>
            <w:tcBorders>
              <w:top w:val="single" w:sz="4" w:space="0" w:color="auto"/>
              <w:left w:val="single" w:sz="4" w:space="0" w:color="auto"/>
              <w:bottom w:val="single" w:sz="4" w:space="0" w:color="auto"/>
              <w:right w:val="single" w:sz="4" w:space="0" w:color="auto"/>
            </w:tcBorders>
          </w:tcPr>
          <w:p w14:paraId="5E545A7A" w14:textId="77777777" w:rsidR="00265613" w:rsidRDefault="00265613" w:rsidP="006A32A0">
            <w:pPr>
              <w:spacing w:after="0"/>
              <w:jc w:val="right"/>
            </w:pPr>
            <w:r>
              <w:rPr>
                <w:b/>
              </w:rPr>
              <w:t>Valor total (R$)</w:t>
            </w:r>
          </w:p>
        </w:tc>
      </w:tr>
      <w:tr w:rsidR="00265613" w14:paraId="670A9B05" w14:textId="77777777" w:rsidTr="006A32A0">
        <w:tc>
          <w:tcPr>
            <w:tcW w:w="953" w:type="dxa"/>
            <w:tcBorders>
              <w:top w:val="single" w:sz="4" w:space="0" w:color="auto"/>
              <w:left w:val="single" w:sz="4" w:space="0" w:color="auto"/>
              <w:bottom w:val="single" w:sz="4" w:space="0" w:color="auto"/>
              <w:right w:val="single" w:sz="4" w:space="0" w:color="auto"/>
            </w:tcBorders>
          </w:tcPr>
          <w:p w14:paraId="107721F1" w14:textId="77777777" w:rsidR="00265613" w:rsidRDefault="00265613" w:rsidP="006A32A0">
            <w:pPr>
              <w:spacing w:after="0"/>
            </w:pPr>
            <w:r>
              <w:t>1</w:t>
            </w:r>
          </w:p>
        </w:tc>
        <w:tc>
          <w:tcPr>
            <w:tcW w:w="4872" w:type="dxa"/>
            <w:tcBorders>
              <w:top w:val="single" w:sz="4" w:space="0" w:color="auto"/>
              <w:left w:val="single" w:sz="4" w:space="0" w:color="auto"/>
              <w:bottom w:val="single" w:sz="4" w:space="0" w:color="auto"/>
              <w:right w:val="single" w:sz="4" w:space="0" w:color="auto"/>
            </w:tcBorders>
          </w:tcPr>
          <w:p w14:paraId="455DD24C" w14:textId="77777777" w:rsidR="00265613" w:rsidRDefault="00265613" w:rsidP="006A32A0">
            <w:pPr>
              <w:spacing w:after="0"/>
            </w:pPr>
            <w:r>
              <w:t xml:space="preserve">27023 - PARQUE INFANTIL 05 PLATAFORMAS  Parque infantil colorido com estrutura principal (colunas) de Madeira Plástica medindo 110mmx110mm e parede de 20mm Revestida com acabamento de Polipropileno e Polietileno pigmentado cor itaúba contendo: 1 Plataforma, tipo MP, com 4 colunas em plástico reciclado medindo 110 mm x 110 mm; 1 patamar confeccionado com estrutura em aço galvanizado e assoalho em plástico reciclado, medindo aproximado de 1050 mm x 1050 mm; altura do patamar em relação ao nível do solo 1200mm. Telhado (Cobertura redonda) dimensão de 1591mm x 695 mm em polietileno </w:t>
            </w:r>
            <w:proofErr w:type="spellStart"/>
            <w:r>
              <w:t>rotomoldado</w:t>
            </w:r>
            <w:proofErr w:type="spellEnd"/>
            <w:r>
              <w:t xml:space="preserve"> parede simples cor colorido. 1 Plataforma, tipo MP, com 3 colunas em polímero reciclado medindo 110 mm x 110 mm x 2500 mm; 1 colunas em polímero reciclado medindo 110 mm x 110 mm x 2800 mm 1 patamar confeccionado com estrutura em aço galvanizado e assoalho em polímero reciclado, medindo 1050 mm x 1050 mm; altura do patamar em relação ao nível do solo 1200 mm; sem cobertura, com 3 acabamento topo de coluna. 1 Plataforma, tipo MP, com 4 colunas em polímero reciclado medindo 110 mm x 110 mm x 2500 mm; 1 patamar confeccionado com estrutura em aço galvanizado e assoalho em polímero reciclado, medindo 1050 mm x 1050 mm; altura do patamar em relação ao nível do solo 800 mm Telhado (Cobertura formato de pirâmide quadrangular) dimensão de 1300mm x 1300mm x 650mm em polietileno </w:t>
            </w:r>
            <w:proofErr w:type="spellStart"/>
            <w:r>
              <w:t>rotomoldado</w:t>
            </w:r>
            <w:proofErr w:type="spellEnd"/>
            <w:r>
              <w:t xml:space="preserve"> parede simples cor colorido. 1 Plataforma auxiliar confeccionado com estrutura em aço galvanizado e assoalho em polímero reciclado, medindo 1050 mm x </w:t>
            </w:r>
            <w:r>
              <w:lastRenderedPageBreak/>
              <w:t xml:space="preserve">1050 mm, fixado as torres. 1 Coqueiro decorativo com 8(oito) folhas diâmetro de 1300mm em polietileno </w:t>
            </w:r>
            <w:proofErr w:type="spellStart"/>
            <w:r>
              <w:t>rotomoldado</w:t>
            </w:r>
            <w:proofErr w:type="spellEnd"/>
            <w:r>
              <w:t xml:space="preserve"> cor colorido;3 Acabamento de colunas em polietileno </w:t>
            </w:r>
            <w:proofErr w:type="spellStart"/>
            <w:r>
              <w:t>rotomoldado</w:t>
            </w:r>
            <w:proofErr w:type="spellEnd"/>
            <w:r>
              <w:t xml:space="preserve"> cor colorido. 1 Tobogã 2 Curvas com ângulo de 90º diâmetro 750mm de polietileno </w:t>
            </w:r>
            <w:proofErr w:type="spellStart"/>
            <w:r>
              <w:t>rotomoldado</w:t>
            </w:r>
            <w:proofErr w:type="spellEnd"/>
            <w:r>
              <w:t xml:space="preserve"> cor colorido; 1 Flange (Painel) medida externa 940 x 1020mm com furo central de 750mm em polietileno </w:t>
            </w:r>
            <w:proofErr w:type="spellStart"/>
            <w:r>
              <w:t>rotomoldado</w:t>
            </w:r>
            <w:proofErr w:type="spellEnd"/>
            <w:r>
              <w:t xml:space="preserve"> cor colorido; 1 Seção de saída (ponteira) com diâmetro interno de 750mm parede dupla de polietileno </w:t>
            </w:r>
            <w:proofErr w:type="spellStart"/>
            <w:r>
              <w:t>rotomoldado</w:t>
            </w:r>
            <w:proofErr w:type="spellEnd"/>
            <w:r>
              <w:t xml:space="preserve"> cor colorido 1 Escorregador curvo com dimensão de 2600mm x 590mm de largura, seção de deslizamento com comprimento de 2500mm x largura de 480mm com parede dupla em polietileno </w:t>
            </w:r>
            <w:proofErr w:type="spellStart"/>
            <w:r>
              <w:t>rotomoldado</w:t>
            </w:r>
            <w:proofErr w:type="spellEnd"/>
            <w:r>
              <w:t xml:space="preserve">, cor colorido. Portal de segurança em polietileno </w:t>
            </w:r>
            <w:proofErr w:type="spellStart"/>
            <w:r>
              <w:t>rotomoldado</w:t>
            </w:r>
            <w:proofErr w:type="spellEnd"/>
            <w:r>
              <w:t xml:space="preserve"> cor colorido 1 Escorregador reto com dimensão de 1600mm x 500mm de largura, seção de deslizamento com largura de 410mm com parede dupla em polietileno </w:t>
            </w:r>
            <w:proofErr w:type="spellStart"/>
            <w:r>
              <w:t>rotomoldado</w:t>
            </w:r>
            <w:proofErr w:type="spellEnd"/>
            <w:r>
              <w:t xml:space="preserve">, cor colorido. Portal de segurança em polietileno </w:t>
            </w:r>
            <w:proofErr w:type="spellStart"/>
            <w:r>
              <w:t>rotomoldado</w:t>
            </w:r>
            <w:proofErr w:type="spellEnd"/>
            <w:r>
              <w:t xml:space="preserve"> cor colorido 1 Tubo curvo 90º com diâmetro interno de 750mm em polietileno </w:t>
            </w:r>
            <w:proofErr w:type="spellStart"/>
            <w:r>
              <w:t>rotomoldado</w:t>
            </w:r>
            <w:proofErr w:type="spellEnd"/>
            <w:r>
              <w:t xml:space="preserve"> cor colorido; 2 Flange (Painel) medida externa 940 x 1020mm com furo central de 750mm em polietileno </w:t>
            </w:r>
            <w:proofErr w:type="spellStart"/>
            <w:r>
              <w:t>rotomoldado</w:t>
            </w:r>
            <w:proofErr w:type="spellEnd"/>
            <w:r>
              <w:t xml:space="preserve"> cor colorido 1 Escada com 5 degraus, dimensão aproximada de 1200 mm de comprimento x 600mm de largura em polietileno </w:t>
            </w:r>
            <w:proofErr w:type="spellStart"/>
            <w:r>
              <w:t>rotomoldado</w:t>
            </w:r>
            <w:proofErr w:type="spellEnd"/>
            <w:r>
              <w:t xml:space="preserve"> parede dupla cor colorido; Corrimão (Guarda corpo) em aço tubular galvanizado e com pintura eletrostática com diâmetro de 25,40mm e espessura de 1,95mm; 1 Escada com 3 degraus, dimensão 1000 mm de comprimento x 600mm de largura em polietileno </w:t>
            </w:r>
            <w:proofErr w:type="spellStart"/>
            <w:r>
              <w:t>rotomoldado</w:t>
            </w:r>
            <w:proofErr w:type="spellEnd"/>
            <w:r>
              <w:t xml:space="preserve"> parede dupla cor colorido; Corrimão (Guarda corpo) em aço tubular galvanizado e pintado com pintura eletrostática com diâmetro de 25,40mm e espessura de 1,95mm; sem ângulos retos 1 Rampa de escalada dimensão 1600mm x 540mm com 8 degraus em polietileno </w:t>
            </w:r>
            <w:proofErr w:type="spellStart"/>
            <w:r>
              <w:t>rotomoldado</w:t>
            </w:r>
            <w:proofErr w:type="spellEnd"/>
            <w:r>
              <w:t xml:space="preserve"> com parede dupla cor colorido Portal de segurança em polietileno </w:t>
            </w:r>
            <w:proofErr w:type="spellStart"/>
            <w:r>
              <w:t>rotomoldado</w:t>
            </w:r>
            <w:proofErr w:type="spellEnd"/>
            <w:r>
              <w:t xml:space="preserve"> cor colorido. 3 Guarda corpo dimensão 870mm x 770mm em polietileno </w:t>
            </w:r>
            <w:proofErr w:type="spellStart"/>
            <w:r>
              <w:lastRenderedPageBreak/>
              <w:t>rotomoldado</w:t>
            </w:r>
            <w:proofErr w:type="spellEnd"/>
            <w:r>
              <w:t xml:space="preserve"> parede dupla cor colorido 1 Kit jogo da velha com 9 cilindros em polietileno </w:t>
            </w:r>
            <w:proofErr w:type="spellStart"/>
            <w:r>
              <w:t>rotomoldado</w:t>
            </w:r>
            <w:proofErr w:type="spellEnd"/>
            <w:r>
              <w:t xml:space="preserve"> coloridos com desenhos internos de X e O com diâmetro 165mm x 210mm de altura; Haste superior e inferior em aço galvanizado pintura eletrostática com dimensão de 820mm de comprimento. As empresas participantes deverão apresentar junto a proposta documentos da fabricante certificação ABNT NBR 16071-2:2021 - Playgrounds - Parte 2: Requisitos de Segurança. Apresentar Laudo de Névoa Salina de no mínimo 2800 horas, atendendo as exigências da ABNT NBR 8094/1983; Apresentar Laudo </w:t>
            </w:r>
            <w:proofErr w:type="spellStart"/>
            <w:r>
              <w:t>Anti-UV</w:t>
            </w:r>
            <w:proofErr w:type="spellEnd"/>
            <w:r>
              <w:t xml:space="preserve"> da matéria prima de no mínimo 1000 horas, atendendo as exigências da ASTM G 155 Apresentar Laudo da matéria prima de Resistência a Condutividade Elétrica (antiestático), atendendo as exigências da ABNT NBR 14922:2013.</w:t>
            </w:r>
          </w:p>
        </w:tc>
        <w:tc>
          <w:tcPr>
            <w:tcW w:w="953" w:type="dxa"/>
            <w:tcBorders>
              <w:top w:val="single" w:sz="4" w:space="0" w:color="auto"/>
              <w:left w:val="single" w:sz="4" w:space="0" w:color="auto"/>
              <w:bottom w:val="single" w:sz="4" w:space="0" w:color="auto"/>
              <w:right w:val="single" w:sz="4" w:space="0" w:color="auto"/>
            </w:tcBorders>
          </w:tcPr>
          <w:p w14:paraId="3B598CD8" w14:textId="77777777" w:rsidR="00265613" w:rsidRDefault="00265613" w:rsidP="006A32A0">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757D0F23" w14:textId="77777777" w:rsidR="00265613" w:rsidRDefault="00265613" w:rsidP="006A32A0">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59BA954B" w14:textId="77777777" w:rsidR="00265613" w:rsidRDefault="00265613" w:rsidP="006A32A0">
            <w:pPr>
              <w:spacing w:after="0"/>
              <w:jc w:val="right"/>
            </w:pPr>
            <w:r>
              <w:t xml:space="preserve"> 52.290,00</w:t>
            </w:r>
          </w:p>
        </w:tc>
        <w:tc>
          <w:tcPr>
            <w:tcW w:w="953" w:type="dxa"/>
            <w:tcBorders>
              <w:top w:val="single" w:sz="4" w:space="0" w:color="auto"/>
              <w:left w:val="single" w:sz="4" w:space="0" w:color="auto"/>
              <w:bottom w:val="single" w:sz="4" w:space="0" w:color="auto"/>
              <w:right w:val="single" w:sz="4" w:space="0" w:color="auto"/>
            </w:tcBorders>
          </w:tcPr>
          <w:p w14:paraId="65FE4785" w14:textId="77777777" w:rsidR="00265613" w:rsidRDefault="00265613" w:rsidP="006A32A0">
            <w:pPr>
              <w:spacing w:after="0"/>
              <w:jc w:val="right"/>
            </w:pPr>
            <w:r>
              <w:t xml:space="preserve"> 104.580,00</w:t>
            </w:r>
          </w:p>
        </w:tc>
      </w:tr>
      <w:tr w:rsidR="00265613" w14:paraId="56A8647C" w14:textId="77777777" w:rsidTr="006A32A0">
        <w:tc>
          <w:tcPr>
            <w:tcW w:w="953" w:type="dxa"/>
            <w:tcBorders>
              <w:top w:val="single" w:sz="4" w:space="0" w:color="auto"/>
              <w:left w:val="single" w:sz="4" w:space="0" w:color="auto"/>
              <w:bottom w:val="single" w:sz="4" w:space="0" w:color="auto"/>
              <w:right w:val="single" w:sz="4" w:space="0" w:color="auto"/>
            </w:tcBorders>
          </w:tcPr>
          <w:p w14:paraId="1CEA09A0" w14:textId="77777777" w:rsidR="00265613" w:rsidRDefault="00265613" w:rsidP="006A32A0">
            <w:pPr>
              <w:spacing w:after="0"/>
            </w:pPr>
            <w:r>
              <w:lastRenderedPageBreak/>
              <w:t>2</w:t>
            </w:r>
          </w:p>
        </w:tc>
        <w:tc>
          <w:tcPr>
            <w:tcW w:w="4872" w:type="dxa"/>
            <w:tcBorders>
              <w:top w:val="single" w:sz="4" w:space="0" w:color="auto"/>
              <w:left w:val="single" w:sz="4" w:space="0" w:color="auto"/>
              <w:bottom w:val="single" w:sz="4" w:space="0" w:color="auto"/>
              <w:right w:val="single" w:sz="4" w:space="0" w:color="auto"/>
            </w:tcBorders>
          </w:tcPr>
          <w:p w14:paraId="59800DCC" w14:textId="77777777" w:rsidR="00265613" w:rsidRDefault="00265613" w:rsidP="006A32A0">
            <w:pPr>
              <w:spacing w:after="0"/>
            </w:pPr>
            <w:r>
              <w:t xml:space="preserve">27024 - PARQUE INFANTIL COLORIDO 07 PLATAFORMAS Parque infantil colorido com estrutura principal (colunas) de Madeira Plástica medindo 110mmx110mm e parede de 20mm revestida com acabamento de Polipropileno e Polietileno pigmentado cor itaúba contendo: 1 Plataforma, tipo MP, com 4 colunas em plástico reciclado medindo 110 mm x 110 mm 3000 mm; 1 patamar confeccionado com estrutura em aço galvanizado e assoalho em plástico reciclado, medindo aproximado de 1050 mm x 1050 mm; altura do patamar em relação ao nível do solo 1400mm. Telhado (Cobertura redonda) dimensão de 1591mm x 695mm em polietileno </w:t>
            </w:r>
            <w:proofErr w:type="spellStart"/>
            <w:r>
              <w:t>rotomoldado</w:t>
            </w:r>
            <w:proofErr w:type="spellEnd"/>
            <w:r>
              <w:t xml:space="preserve"> parede simples cor colorido 3 Plataforma, tipo MP, com 4 colunas em plástico reciclado medindo 110 mm x 110 mm 3000mm; 1 patamar confeccionado com estrutura em aço galvanizado e assoalho em plástico reciclado, medindo aproximado de 1050 mm x 1050 mm; altura do patamar em relação ao nível do solo 1400 mm. Telhado (Cobertura formato de pirâmide quadrangular) dimensão de 1300mm x 1300mm x 650mm em polietileno </w:t>
            </w:r>
            <w:proofErr w:type="spellStart"/>
            <w:r>
              <w:t>rotomoldado</w:t>
            </w:r>
            <w:proofErr w:type="spellEnd"/>
            <w:r>
              <w:t xml:space="preserve"> parede simples cor colorido 1 Plataforma, tipo MP, com 4 colunas em polímero reciclado medindo 110 </w:t>
            </w:r>
            <w:r>
              <w:lastRenderedPageBreak/>
              <w:t xml:space="preserve">mm x 110 mm x 2500 mm; 1 patamar confeccionado com estrutura em aço galvanizado e assoalho em polímero reciclado, medindo 1050 mm x 1050 mm; altura do patamar em relação ao nível do solo 800 mm; Telhado (Cobertura formato de pirâmide quadrangular) dimensão de 1300mm x 1300mm x 650mm em polietileno </w:t>
            </w:r>
            <w:proofErr w:type="spellStart"/>
            <w:r>
              <w:t>rotomoldado</w:t>
            </w:r>
            <w:proofErr w:type="spellEnd"/>
            <w:r>
              <w:t xml:space="preserve"> parede simples cor colorido 1 Plataforma, tipo MP, com 3 colunas em polímero reciclado medindo 110 mm x 110 mm x 2500 mm; 1 colunas em polímero reciclado medindo 110 mm x 110 mm x 2800 mm1 patamar confeccionado com estrutura em aço galvanizado e assoalho em polímero reciclado, medindo 1050 mm x 1050 mm; altura do patamar em relação ao nível do solo 1200 mm; sem cobertura, 1 Coqueiro decorativo com 8(oito) folhas diâmetro de 1300mm em polietileno </w:t>
            </w:r>
            <w:proofErr w:type="spellStart"/>
            <w:r>
              <w:t>rotomoldado</w:t>
            </w:r>
            <w:proofErr w:type="spellEnd"/>
            <w:r>
              <w:t xml:space="preserve"> cor colorido;3 Acabamento de colunas em polietileno </w:t>
            </w:r>
            <w:proofErr w:type="spellStart"/>
            <w:r>
              <w:t>rotomoldado</w:t>
            </w:r>
            <w:proofErr w:type="spellEnd"/>
            <w:r>
              <w:t xml:space="preserve"> cor colorido. 1 Rampa de cordas (com pega mão de segurança) com dimensão de 1260mm x 800mm estrutura em aço tubular galvanizado, com diâmetro de 42,40mm e parede de 2,00mm de espessura, ângulo de inclinação 40º com pintura eletrostática, cor colorido sem ângulos retos. Corda de PET de diâmetro 16,00mm com fixador em polietileno injetado. 1 Rampa de escalada dimensão 1600mm x 690mm com 6 degraus em polietileno </w:t>
            </w:r>
            <w:proofErr w:type="spellStart"/>
            <w:r>
              <w:t>rotomoldado</w:t>
            </w:r>
            <w:proofErr w:type="spellEnd"/>
            <w:r>
              <w:t xml:space="preserve"> com parede dupla cor colorido; </w:t>
            </w:r>
            <w:proofErr w:type="gramStart"/>
            <w:r>
              <w:t>Portal</w:t>
            </w:r>
            <w:proofErr w:type="gramEnd"/>
            <w:r>
              <w:t xml:space="preserve"> de segurança em polietileno </w:t>
            </w:r>
            <w:proofErr w:type="spellStart"/>
            <w:r>
              <w:t>rotomoldado</w:t>
            </w:r>
            <w:proofErr w:type="spellEnd"/>
            <w:r>
              <w:t xml:space="preserve"> cor colorido. 1 Tobogã 2 Curvas com ângulo de 90º diâmetro 750mm de polietileno </w:t>
            </w:r>
            <w:proofErr w:type="spellStart"/>
            <w:r>
              <w:t>rotomoldado</w:t>
            </w:r>
            <w:proofErr w:type="spellEnd"/>
            <w:r>
              <w:t xml:space="preserve"> cor colorido; 1 Flange (Painel) medida externa 940 x 1020mm com furo central de 750mm em polietileno </w:t>
            </w:r>
            <w:proofErr w:type="spellStart"/>
            <w:r>
              <w:t>rotomoldado</w:t>
            </w:r>
            <w:proofErr w:type="spellEnd"/>
            <w:r>
              <w:t xml:space="preserve"> cor colorido; 1 Seção de saída (ponteira) com diâmetro interno de 750mm parede dupla de polietileno </w:t>
            </w:r>
            <w:proofErr w:type="spellStart"/>
            <w:r>
              <w:t>rotomoldado</w:t>
            </w:r>
            <w:proofErr w:type="spellEnd"/>
            <w:r>
              <w:t xml:space="preserve"> cor colorido. 1 Rampa de escalada dimensão 1600mm x 540mm com 8 degraus em sulcos em polietileno </w:t>
            </w:r>
            <w:proofErr w:type="spellStart"/>
            <w:r>
              <w:t>rotomoldado</w:t>
            </w:r>
            <w:proofErr w:type="spellEnd"/>
            <w:r>
              <w:t xml:space="preserve"> com parede dupla cor colorido 1 Escorregador reto com dimensão de 2730 mm x 540mm de largura, seção de deslizamento com largura de 390mm com parede dupla em polietileno </w:t>
            </w:r>
            <w:proofErr w:type="spellStart"/>
            <w:r>
              <w:lastRenderedPageBreak/>
              <w:t>rotomoldado</w:t>
            </w:r>
            <w:proofErr w:type="spellEnd"/>
            <w:r>
              <w:t xml:space="preserve">, cor colorido. Portal de segurança em polietileno </w:t>
            </w:r>
            <w:proofErr w:type="spellStart"/>
            <w:r>
              <w:t>rotomoldado</w:t>
            </w:r>
            <w:proofErr w:type="spellEnd"/>
            <w:r>
              <w:t xml:space="preserve"> cor colorido; </w:t>
            </w:r>
            <w:proofErr w:type="gramStart"/>
            <w:r>
              <w:t>Portal</w:t>
            </w:r>
            <w:proofErr w:type="gramEnd"/>
            <w:r>
              <w:t xml:space="preserve"> de segurança em polietileno </w:t>
            </w:r>
            <w:proofErr w:type="spellStart"/>
            <w:r>
              <w:t>rotomoldado</w:t>
            </w:r>
            <w:proofErr w:type="spellEnd"/>
            <w:r>
              <w:t xml:space="preserve"> cor colorido 1 Escorregador reto com dimensão de 1600mm x 500mm de largura, seção de deslizamento com largura de 410mm com parede dupla em polietileno </w:t>
            </w:r>
            <w:proofErr w:type="spellStart"/>
            <w:r>
              <w:t>rotomoldado</w:t>
            </w:r>
            <w:proofErr w:type="spellEnd"/>
            <w:r>
              <w:t xml:space="preserve">, cor colorido. Portal de segurança em polietileno </w:t>
            </w:r>
            <w:proofErr w:type="spellStart"/>
            <w:r>
              <w:t>rotomoldado</w:t>
            </w:r>
            <w:proofErr w:type="spellEnd"/>
            <w:r>
              <w:t xml:space="preserve"> cor colorido 1 Tubo reto 1600mm com diâmetro interno de 750mm em polietileno </w:t>
            </w:r>
            <w:proofErr w:type="spellStart"/>
            <w:r>
              <w:t>rotomoldado</w:t>
            </w:r>
            <w:proofErr w:type="spellEnd"/>
            <w:r>
              <w:t xml:space="preserve"> cor colorido; 2 Flange (Painel) medida externa 940mm x 1020mm com furo central de 750mm em polietileno </w:t>
            </w:r>
            <w:proofErr w:type="spellStart"/>
            <w:r>
              <w:t>rotomoldado</w:t>
            </w:r>
            <w:proofErr w:type="spellEnd"/>
            <w:r>
              <w:t xml:space="preserve"> cor colorido; 1 Tubo curvo 90º com diâmetro interno de 750mm em polietileno </w:t>
            </w:r>
            <w:proofErr w:type="spellStart"/>
            <w:r>
              <w:t>rotomoldado</w:t>
            </w:r>
            <w:proofErr w:type="spellEnd"/>
            <w:r>
              <w:t xml:space="preserve"> cor colorido; 2 Flange (Painel) medida externa 940 x 1020mm com furo central de 750mm em polietileno </w:t>
            </w:r>
            <w:proofErr w:type="spellStart"/>
            <w:r>
              <w:t>rotomoldado</w:t>
            </w:r>
            <w:proofErr w:type="spellEnd"/>
            <w:r>
              <w:t xml:space="preserve"> cor colorido 1 Rampa de tacos (com pega mão de segurança), 8 tacos, dimensão 1750mm de comprimento X 790mm de largura, assoalho em madeira plástica na cor itaúba; Estrutura de metal aço galvanizado perfil tubular quadrado 30mmx30mm e 2mm de espessura 1 Plataforma negativa </w:t>
            </w:r>
            <w:proofErr w:type="spellStart"/>
            <w:r>
              <w:t>rotomoldada</w:t>
            </w:r>
            <w:proofErr w:type="spellEnd"/>
            <w:r>
              <w:t xml:space="preserve">. Estrutura em forma côncava. Contém: Estrutura em aço estrutural com revestimento em zinco e pintura epóxi eletroestática; Assoalho em madeira plástica. Guarda corpos fabricados com polímero de baixa densidade, com uma cobertura de UV. Elementos de fixação zincados. Comprimento de 1,50 metros, largura de 83 centímetros e 84 centímetros de altura 1 Tubo com desnível de 400mm comprimento 1600mm com diâmetro interno de 750mm em polietileno </w:t>
            </w:r>
            <w:proofErr w:type="spellStart"/>
            <w:r>
              <w:t>rotomoldado</w:t>
            </w:r>
            <w:proofErr w:type="spellEnd"/>
            <w:r>
              <w:t xml:space="preserve"> cor colorido; 2 Flange (Painel) medida externa 940 x 1020mm com furo central de 750mm em polietileno </w:t>
            </w:r>
            <w:proofErr w:type="spellStart"/>
            <w:r>
              <w:t>rotomoldado</w:t>
            </w:r>
            <w:proofErr w:type="spellEnd"/>
            <w:r>
              <w:t xml:space="preserve"> cor colorido 1 Plataforma reta </w:t>
            </w:r>
            <w:proofErr w:type="spellStart"/>
            <w:r>
              <w:t>rotomoldada</w:t>
            </w:r>
            <w:proofErr w:type="spellEnd"/>
            <w:r>
              <w:t xml:space="preserve">. Contém: Estrutura em aço estrutural com revestimento em zinco e pintura epóxi eletroestática; Assoalho em madeira plástica. Guarda corpos fabricados com polímero de baixa densidade, com uma cobertura de UV. Elementos de fixação zincados. Comprimento de 1,50 metros, largura de 83 centímetros e 84 centímetros </w:t>
            </w:r>
            <w:r>
              <w:lastRenderedPageBreak/>
              <w:t xml:space="preserve">de altura. 1 Escada com 3 degraus, dimensão 1000 mm de comprimento x 600mm de largura em polietileno </w:t>
            </w:r>
            <w:proofErr w:type="spellStart"/>
            <w:r>
              <w:t>rotomoldado</w:t>
            </w:r>
            <w:proofErr w:type="spellEnd"/>
            <w:r>
              <w:t xml:space="preserve"> parede dupla cor colorido; Corrimão (Guarda corpo) em aço tubular galvanizado e pintado com pintura eletrostática com diâmetro de 25,40mm e espessura de 1,95mm; sem ângulos reto 1 Escada com 6 degraus, dimensão aproximada de 1200 mm de comprimento x 600mm de largura em polietileno </w:t>
            </w:r>
            <w:proofErr w:type="spellStart"/>
            <w:r>
              <w:t>rotomoldado</w:t>
            </w:r>
            <w:proofErr w:type="spellEnd"/>
            <w:r>
              <w:t xml:space="preserve"> parede dupla cor colorido; Corrimão (Guarda corpo) em aço tubular galvanizado e com pintura eletrostática com diâmetro de 25,40mm e espessura de 1,95mm; 1 Escorregador curvo com dimensão de 2600mm x 590mm de largura, seção de deslizamento com comprimento de 2500mm x largura de 480mm com parede dupla em polietileno </w:t>
            </w:r>
            <w:proofErr w:type="spellStart"/>
            <w:r>
              <w:t>rotomoldado</w:t>
            </w:r>
            <w:proofErr w:type="spellEnd"/>
            <w:r>
              <w:t xml:space="preserve">, cor colorido. Portal de segurança em polietileno </w:t>
            </w:r>
            <w:proofErr w:type="spellStart"/>
            <w:r>
              <w:t>rotomoldado</w:t>
            </w:r>
            <w:proofErr w:type="spellEnd"/>
            <w:r>
              <w:t xml:space="preserve"> cor colorido 1 Escorregador duplo com dimensão de 2220mm de comprimento x 900mm de largura com cada seção de deslizamento de 390mm e de largura em polietileno </w:t>
            </w:r>
            <w:proofErr w:type="spellStart"/>
            <w:r>
              <w:t>rotomoldado</w:t>
            </w:r>
            <w:proofErr w:type="spellEnd"/>
            <w:r>
              <w:t xml:space="preserve"> cor colorido Barra transversal de segurança em polietileno </w:t>
            </w:r>
            <w:proofErr w:type="spellStart"/>
            <w:r>
              <w:t>rotomoldado</w:t>
            </w:r>
            <w:proofErr w:type="spellEnd"/>
            <w:r>
              <w:t xml:space="preserve"> cor colorido 1 Balanço fixado a torre, suspenso por correntes galvanizadas com dimensão aproximado de 2500 mm de comprimento; Estrutura em aço tubular com diâmetro de 42,4 mm, sem ângulos retos; 2 Assentos com dimensão de 460mm x 225mm de polietileno </w:t>
            </w:r>
            <w:proofErr w:type="spellStart"/>
            <w:r>
              <w:t>rotomoldado</w:t>
            </w:r>
            <w:proofErr w:type="spellEnd"/>
            <w:r>
              <w:t xml:space="preserve"> parede dupla cor colorido com encaixe de fixação parafusados às correntes. 2 Guarda corpo dimensão 870mm x 770mm em polietileno </w:t>
            </w:r>
            <w:proofErr w:type="spellStart"/>
            <w:r>
              <w:t>rotomoldado</w:t>
            </w:r>
            <w:proofErr w:type="spellEnd"/>
            <w:r>
              <w:t xml:space="preserve"> parede dupla cor colorido 1 Kit jogo da velha com 9 cilindros em polietileno </w:t>
            </w:r>
            <w:proofErr w:type="spellStart"/>
            <w:r>
              <w:t>rotomoldado</w:t>
            </w:r>
            <w:proofErr w:type="spellEnd"/>
            <w:r>
              <w:t xml:space="preserve"> coloridos com desenhos internos de X e O com diâmetro 165mm x 210mm de altura; Haste superior e inferior em aço galvanizado pintura eletrostática com dimensão de 820mm de comprimento. As empresas participantes deverão apresentar junto a proposta documentos da fabricante certificação ABNT NBR 16071-2:2021 - Playgrounds - Parte 2: Requisitos de Segurança. Apresentar Laudo de Névoa Salina de no mínimo 2800 horas, atendendo as exigências da ABNT NBR </w:t>
            </w:r>
            <w:r>
              <w:lastRenderedPageBreak/>
              <w:t xml:space="preserve">8094/1983; Apresentar Laudo </w:t>
            </w:r>
            <w:proofErr w:type="spellStart"/>
            <w:r>
              <w:t>Anti-UV</w:t>
            </w:r>
            <w:proofErr w:type="spellEnd"/>
            <w:r>
              <w:t xml:space="preserve"> da matéria prima de no mínimo 1000 horas, atendendo as exigências da ASTM G 155 Apresentar Laudo da matéria prima de Resistência a Condutividade Elétrica (antiestático), atendendo as exigências da ABNT NBR 14922:2013.</w:t>
            </w:r>
          </w:p>
        </w:tc>
        <w:tc>
          <w:tcPr>
            <w:tcW w:w="953" w:type="dxa"/>
            <w:tcBorders>
              <w:top w:val="single" w:sz="4" w:space="0" w:color="auto"/>
              <w:left w:val="single" w:sz="4" w:space="0" w:color="auto"/>
              <w:bottom w:val="single" w:sz="4" w:space="0" w:color="auto"/>
              <w:right w:val="single" w:sz="4" w:space="0" w:color="auto"/>
            </w:tcBorders>
          </w:tcPr>
          <w:p w14:paraId="209E40AD" w14:textId="77777777" w:rsidR="00265613" w:rsidRDefault="00265613" w:rsidP="006A32A0">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7223E019" w14:textId="77777777" w:rsidR="00265613" w:rsidRDefault="00265613" w:rsidP="006A32A0">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65590236" w14:textId="77777777" w:rsidR="00265613" w:rsidRDefault="00265613" w:rsidP="006A32A0">
            <w:pPr>
              <w:spacing w:after="0"/>
              <w:jc w:val="right"/>
            </w:pPr>
            <w:r>
              <w:t xml:space="preserve"> 72.261,66</w:t>
            </w:r>
          </w:p>
        </w:tc>
        <w:tc>
          <w:tcPr>
            <w:tcW w:w="953" w:type="dxa"/>
            <w:tcBorders>
              <w:top w:val="single" w:sz="4" w:space="0" w:color="auto"/>
              <w:left w:val="single" w:sz="4" w:space="0" w:color="auto"/>
              <w:bottom w:val="single" w:sz="4" w:space="0" w:color="auto"/>
              <w:right w:val="single" w:sz="4" w:space="0" w:color="auto"/>
            </w:tcBorders>
          </w:tcPr>
          <w:p w14:paraId="22B6B772" w14:textId="77777777" w:rsidR="00265613" w:rsidRDefault="00265613" w:rsidP="006A32A0">
            <w:pPr>
              <w:spacing w:after="0"/>
              <w:jc w:val="right"/>
            </w:pPr>
            <w:r>
              <w:t xml:space="preserve"> 72.261,66</w:t>
            </w:r>
          </w:p>
        </w:tc>
      </w:tr>
      <w:tr w:rsidR="00265613" w14:paraId="6453F0A8" w14:textId="77777777" w:rsidTr="006A32A0">
        <w:tc>
          <w:tcPr>
            <w:tcW w:w="953" w:type="dxa"/>
            <w:tcBorders>
              <w:top w:val="single" w:sz="4" w:space="0" w:color="auto"/>
              <w:left w:val="single" w:sz="4" w:space="0" w:color="auto"/>
              <w:bottom w:val="single" w:sz="4" w:space="0" w:color="auto"/>
              <w:right w:val="single" w:sz="4" w:space="0" w:color="auto"/>
            </w:tcBorders>
          </w:tcPr>
          <w:p w14:paraId="1523BB3F" w14:textId="77777777" w:rsidR="00265613" w:rsidRDefault="00265613" w:rsidP="006A32A0">
            <w:pPr>
              <w:spacing w:after="0"/>
            </w:pPr>
            <w:r>
              <w:lastRenderedPageBreak/>
              <w:t>3</w:t>
            </w:r>
          </w:p>
        </w:tc>
        <w:tc>
          <w:tcPr>
            <w:tcW w:w="4872" w:type="dxa"/>
            <w:tcBorders>
              <w:top w:val="single" w:sz="4" w:space="0" w:color="auto"/>
              <w:left w:val="single" w:sz="4" w:space="0" w:color="auto"/>
              <w:bottom w:val="single" w:sz="4" w:space="0" w:color="auto"/>
              <w:right w:val="single" w:sz="4" w:space="0" w:color="auto"/>
            </w:tcBorders>
          </w:tcPr>
          <w:p w14:paraId="16D31D55" w14:textId="77777777" w:rsidR="00265613" w:rsidRDefault="00265613" w:rsidP="006A32A0">
            <w:pPr>
              <w:spacing w:after="0"/>
            </w:pPr>
            <w:r>
              <w:t xml:space="preserve">27025 - BALANÇO CADEIRANTE Estrutura do balanço em aço tubular diâmetro de 42,40 mm (mm) com parede de 2,50mm, chumbado ou parafusado ao solo; Estrutura principal em tubo de 63mm de diâmetro e espessura de parede de 2mm estruturado com 4 colunas de alumínio 9x9 com cantos ovalizados arredondados estruturado internamente. Estrutura aconchego da Cadeira em aço tubular diâmetro de 25,40mm com parede de 2,00mm; com chapa do piso em alumínio e espessura de 1,65 mm; guarda corpo da cadeira em aço tubular de 25,4mm e parede de 1,55mm; Rampa de acesso basculante para a lateral com estrutura em aço tubular de 25,4mm com parede de 1,55mm; chapa piso em alumínio e espessura de 1,65mm; fecho de segurança metálico entre rampa e cadeira; OBS: Ao descer a rampa esta impede que a cadeira se mova durante o acesso. Dimensões do conjunto: largura 2400,00mm, altura 2400,00mm e comprimento de 1400,00mm; Capacidade: 1 cadeirante; Acabamento com pintura epóxi a pó; </w:t>
            </w:r>
            <w:proofErr w:type="gramStart"/>
            <w:r>
              <w:t>As</w:t>
            </w:r>
            <w:proofErr w:type="gramEnd"/>
            <w:r>
              <w:t xml:space="preserve"> empresas participantes deverão apresentar junto a proposta documentos da fabricante certificação ABNT NBR 16071- 2:2021 – Balanço adaptado - Parte 2: Requisitos de Segurança. Apresentar Laudo de Névoa Salina de no mínimo 2800 horas, atendendo as exigências da ABNT NBR 8094/1983; Apresentar Laudo </w:t>
            </w:r>
            <w:proofErr w:type="spellStart"/>
            <w:r>
              <w:t>Anti-UV</w:t>
            </w:r>
            <w:proofErr w:type="spellEnd"/>
            <w:r>
              <w:t xml:space="preserve"> da matéria prima de no mínimo 1000 horas, atendendo as exigências da ASTM G 155 Apresentar Laudo da matéria prima de Resistência a Condutividade Elétrica (antiestático), atendendo as exigências da ABNT NBR 14922:2013.</w:t>
            </w:r>
          </w:p>
        </w:tc>
        <w:tc>
          <w:tcPr>
            <w:tcW w:w="953" w:type="dxa"/>
            <w:tcBorders>
              <w:top w:val="single" w:sz="4" w:space="0" w:color="auto"/>
              <w:left w:val="single" w:sz="4" w:space="0" w:color="auto"/>
              <w:bottom w:val="single" w:sz="4" w:space="0" w:color="auto"/>
              <w:right w:val="single" w:sz="4" w:space="0" w:color="auto"/>
            </w:tcBorders>
          </w:tcPr>
          <w:p w14:paraId="3C18F742" w14:textId="77777777" w:rsidR="00265613" w:rsidRDefault="00265613"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4D26D5B" w14:textId="77777777" w:rsidR="00265613" w:rsidRDefault="00265613" w:rsidP="006A32A0">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14:paraId="37B9EF63" w14:textId="77777777" w:rsidR="00265613" w:rsidRDefault="00265613" w:rsidP="006A32A0">
            <w:pPr>
              <w:spacing w:after="0"/>
              <w:jc w:val="right"/>
            </w:pPr>
            <w:r>
              <w:t xml:space="preserve"> 9.385,00</w:t>
            </w:r>
          </w:p>
        </w:tc>
        <w:tc>
          <w:tcPr>
            <w:tcW w:w="953" w:type="dxa"/>
            <w:tcBorders>
              <w:top w:val="single" w:sz="4" w:space="0" w:color="auto"/>
              <w:left w:val="single" w:sz="4" w:space="0" w:color="auto"/>
              <w:bottom w:val="single" w:sz="4" w:space="0" w:color="auto"/>
              <w:right w:val="single" w:sz="4" w:space="0" w:color="auto"/>
            </w:tcBorders>
          </w:tcPr>
          <w:p w14:paraId="73216CB2" w14:textId="77777777" w:rsidR="00265613" w:rsidRDefault="00265613" w:rsidP="006A32A0">
            <w:pPr>
              <w:spacing w:after="0"/>
              <w:jc w:val="right"/>
            </w:pPr>
            <w:r>
              <w:t xml:space="preserve"> 28.155,00</w:t>
            </w:r>
          </w:p>
        </w:tc>
      </w:tr>
      <w:tr w:rsidR="00265613" w14:paraId="52EC6210" w14:textId="77777777" w:rsidTr="006A32A0">
        <w:tc>
          <w:tcPr>
            <w:tcW w:w="953" w:type="dxa"/>
            <w:tcBorders>
              <w:top w:val="single" w:sz="4" w:space="0" w:color="auto"/>
              <w:left w:val="single" w:sz="4" w:space="0" w:color="auto"/>
              <w:bottom w:val="single" w:sz="4" w:space="0" w:color="auto"/>
              <w:right w:val="single" w:sz="4" w:space="0" w:color="auto"/>
            </w:tcBorders>
          </w:tcPr>
          <w:p w14:paraId="034450F3" w14:textId="77777777" w:rsidR="00265613" w:rsidRDefault="00265613" w:rsidP="006A32A0">
            <w:pPr>
              <w:spacing w:after="0"/>
            </w:pPr>
            <w:r>
              <w:t>4</w:t>
            </w:r>
          </w:p>
        </w:tc>
        <w:tc>
          <w:tcPr>
            <w:tcW w:w="4872" w:type="dxa"/>
            <w:tcBorders>
              <w:top w:val="single" w:sz="4" w:space="0" w:color="auto"/>
              <w:left w:val="single" w:sz="4" w:space="0" w:color="auto"/>
              <w:bottom w:val="single" w:sz="4" w:space="0" w:color="auto"/>
              <w:right w:val="single" w:sz="4" w:space="0" w:color="auto"/>
            </w:tcBorders>
          </w:tcPr>
          <w:p w14:paraId="6EE22DAD" w14:textId="77777777" w:rsidR="00265613" w:rsidRDefault="00265613" w:rsidP="006A32A0">
            <w:pPr>
              <w:spacing w:after="0"/>
            </w:pPr>
            <w:r>
              <w:t xml:space="preserve">27026 - CONJUNTO DE BALANÇO INFANTIL Conjunto de balanço com estrutura de ferro galvanizado de 1” ¼ com 2 assentos (definir tipo de assento), correntes de 1,52 metros de </w:t>
            </w:r>
            <w:r>
              <w:lastRenderedPageBreak/>
              <w:t xml:space="preserve">comprimento galvanizadas a fogo. As empresas participantes deverão apresentar junto a proposta documentos da fabricante certificação ABNT NBR 16071-2:2021 - Playgrounds - Parte 2: Requisitos de Segurança. Apresentar Laudo de Névoa Salina de no mínimo 2800 horas, atendendo as exigências da ABNT NBR 8094/1983; Apresentar Laudo </w:t>
            </w:r>
            <w:proofErr w:type="spellStart"/>
            <w:r>
              <w:t>Anti-UV</w:t>
            </w:r>
            <w:proofErr w:type="spellEnd"/>
            <w:r>
              <w:t xml:space="preserve"> da matéria prima de no mínimo 1000 horas, atendendo as exigências da ASTM G 155 Apresentar Laudo da matéria prima de Resistência a Condutividade Elétrica (antiestático), atendendo as exigências da ABNT NBR 14922:2013.</w:t>
            </w:r>
          </w:p>
        </w:tc>
        <w:tc>
          <w:tcPr>
            <w:tcW w:w="953" w:type="dxa"/>
            <w:tcBorders>
              <w:top w:val="single" w:sz="4" w:space="0" w:color="auto"/>
              <w:left w:val="single" w:sz="4" w:space="0" w:color="auto"/>
              <w:bottom w:val="single" w:sz="4" w:space="0" w:color="auto"/>
              <w:right w:val="single" w:sz="4" w:space="0" w:color="auto"/>
            </w:tcBorders>
          </w:tcPr>
          <w:p w14:paraId="75FF36EA" w14:textId="77777777" w:rsidR="00265613" w:rsidRDefault="00265613" w:rsidP="006A32A0">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5AEAA385" w14:textId="77777777" w:rsidR="00265613" w:rsidRDefault="00265613" w:rsidP="006A32A0">
            <w:pPr>
              <w:spacing w:after="0"/>
              <w:jc w:val="right"/>
            </w:pPr>
            <w:r>
              <w:t>3</w:t>
            </w:r>
          </w:p>
        </w:tc>
        <w:tc>
          <w:tcPr>
            <w:tcW w:w="953" w:type="dxa"/>
            <w:tcBorders>
              <w:top w:val="single" w:sz="4" w:space="0" w:color="auto"/>
              <w:left w:val="single" w:sz="4" w:space="0" w:color="auto"/>
              <w:bottom w:val="single" w:sz="4" w:space="0" w:color="auto"/>
              <w:right w:val="single" w:sz="4" w:space="0" w:color="auto"/>
            </w:tcBorders>
          </w:tcPr>
          <w:p w14:paraId="76901089" w14:textId="77777777" w:rsidR="00265613" w:rsidRDefault="00265613" w:rsidP="006A32A0">
            <w:pPr>
              <w:spacing w:after="0"/>
              <w:jc w:val="right"/>
            </w:pPr>
            <w:r>
              <w:t xml:space="preserve"> 3.143,33</w:t>
            </w:r>
          </w:p>
        </w:tc>
        <w:tc>
          <w:tcPr>
            <w:tcW w:w="953" w:type="dxa"/>
            <w:tcBorders>
              <w:top w:val="single" w:sz="4" w:space="0" w:color="auto"/>
              <w:left w:val="single" w:sz="4" w:space="0" w:color="auto"/>
              <w:bottom w:val="single" w:sz="4" w:space="0" w:color="auto"/>
              <w:right w:val="single" w:sz="4" w:space="0" w:color="auto"/>
            </w:tcBorders>
          </w:tcPr>
          <w:p w14:paraId="0FD75534" w14:textId="77777777" w:rsidR="00265613" w:rsidRDefault="00265613" w:rsidP="006A32A0">
            <w:pPr>
              <w:spacing w:after="0"/>
              <w:jc w:val="right"/>
            </w:pPr>
            <w:r>
              <w:t xml:space="preserve"> 9.429,99</w:t>
            </w:r>
          </w:p>
        </w:tc>
      </w:tr>
      <w:tr w:rsidR="00265613" w14:paraId="63F65359" w14:textId="77777777" w:rsidTr="006A32A0">
        <w:tc>
          <w:tcPr>
            <w:tcW w:w="953" w:type="dxa"/>
            <w:tcBorders>
              <w:top w:val="single" w:sz="4" w:space="0" w:color="auto"/>
              <w:left w:val="single" w:sz="4" w:space="0" w:color="auto"/>
              <w:bottom w:val="single" w:sz="4" w:space="0" w:color="auto"/>
              <w:right w:val="single" w:sz="4" w:space="0" w:color="auto"/>
            </w:tcBorders>
          </w:tcPr>
          <w:p w14:paraId="517AE62A" w14:textId="77777777" w:rsidR="00265613" w:rsidRDefault="00265613" w:rsidP="006A32A0">
            <w:pPr>
              <w:spacing w:after="0"/>
            </w:pPr>
            <w:r>
              <w:t>5</w:t>
            </w:r>
          </w:p>
        </w:tc>
        <w:tc>
          <w:tcPr>
            <w:tcW w:w="4872" w:type="dxa"/>
            <w:tcBorders>
              <w:top w:val="single" w:sz="4" w:space="0" w:color="auto"/>
              <w:left w:val="single" w:sz="4" w:space="0" w:color="auto"/>
              <w:bottom w:val="single" w:sz="4" w:space="0" w:color="auto"/>
              <w:right w:val="single" w:sz="4" w:space="0" w:color="auto"/>
            </w:tcBorders>
          </w:tcPr>
          <w:p w14:paraId="72DCB7BD" w14:textId="77777777" w:rsidR="00265613" w:rsidRDefault="00265613" w:rsidP="006A32A0">
            <w:pPr>
              <w:spacing w:after="0"/>
            </w:pPr>
            <w:r>
              <w:t xml:space="preserve">27027 - GANGORRA INDIVIDUAL Gangorra individual estrutura </w:t>
            </w:r>
            <w:proofErr w:type="spellStart"/>
            <w:r>
              <w:t>aluminio</w:t>
            </w:r>
            <w:proofErr w:type="spellEnd"/>
            <w:r>
              <w:t xml:space="preserve">, estrutura central formato quadrado medindo 2,70mt em </w:t>
            </w:r>
            <w:proofErr w:type="spellStart"/>
            <w:r>
              <w:t>aluminio</w:t>
            </w:r>
            <w:proofErr w:type="spellEnd"/>
            <w:r>
              <w:t xml:space="preserve"> com dois pega </w:t>
            </w:r>
            <w:proofErr w:type="spellStart"/>
            <w:r>
              <w:t>mao</w:t>
            </w:r>
            <w:proofErr w:type="spellEnd"/>
            <w:r>
              <w:t xml:space="preserve"> em </w:t>
            </w:r>
            <w:proofErr w:type="spellStart"/>
            <w:r>
              <w:t>aco</w:t>
            </w:r>
            <w:proofErr w:type="spellEnd"/>
            <w:r>
              <w:t xml:space="preserve"> galvanizado e dois assentos emborrachados. As empresas participantes deverão apresentar junto a proposta documentos da fabricante certificação ABNT NBR 16071-2:2021 - Gangorra - Parte 2: Requisitos de Segurança. Apresentar Laudo de Névoa Salina de no mínimo 2800 horas, atendendo as exigências da ABNT NBR 8094/1983; Apresentar Laudo </w:t>
            </w:r>
            <w:proofErr w:type="spellStart"/>
            <w:r>
              <w:t>Anti-UV</w:t>
            </w:r>
            <w:proofErr w:type="spellEnd"/>
            <w:r>
              <w:t xml:space="preserve"> da matéria prima de no mínimo 1000 horas, atendendo as exigências da ASTM G 155 Apresentar Laudo da matéria prima de Resistência a Condutividade Elétrica (antiestático), atendendo as exigências da ABNT NBR 14922:2013.</w:t>
            </w:r>
          </w:p>
        </w:tc>
        <w:tc>
          <w:tcPr>
            <w:tcW w:w="953" w:type="dxa"/>
            <w:tcBorders>
              <w:top w:val="single" w:sz="4" w:space="0" w:color="auto"/>
              <w:left w:val="single" w:sz="4" w:space="0" w:color="auto"/>
              <w:bottom w:val="single" w:sz="4" w:space="0" w:color="auto"/>
              <w:right w:val="single" w:sz="4" w:space="0" w:color="auto"/>
            </w:tcBorders>
          </w:tcPr>
          <w:p w14:paraId="1881CFBD" w14:textId="77777777" w:rsidR="00265613" w:rsidRDefault="00265613"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470B45B9" w14:textId="77777777" w:rsidR="00265613" w:rsidRDefault="00265613" w:rsidP="006A32A0">
            <w:pPr>
              <w:spacing w:after="0"/>
              <w:jc w:val="right"/>
            </w:pPr>
            <w:r>
              <w:t>2</w:t>
            </w:r>
          </w:p>
        </w:tc>
        <w:tc>
          <w:tcPr>
            <w:tcW w:w="953" w:type="dxa"/>
            <w:tcBorders>
              <w:top w:val="single" w:sz="4" w:space="0" w:color="auto"/>
              <w:left w:val="single" w:sz="4" w:space="0" w:color="auto"/>
              <w:bottom w:val="single" w:sz="4" w:space="0" w:color="auto"/>
              <w:right w:val="single" w:sz="4" w:space="0" w:color="auto"/>
            </w:tcBorders>
          </w:tcPr>
          <w:p w14:paraId="167EAFAA" w14:textId="77777777" w:rsidR="00265613" w:rsidRDefault="00265613" w:rsidP="006A32A0">
            <w:pPr>
              <w:spacing w:after="0"/>
              <w:jc w:val="right"/>
            </w:pPr>
            <w:r>
              <w:t xml:space="preserve"> 3.736,66</w:t>
            </w:r>
          </w:p>
        </w:tc>
        <w:tc>
          <w:tcPr>
            <w:tcW w:w="953" w:type="dxa"/>
            <w:tcBorders>
              <w:top w:val="single" w:sz="4" w:space="0" w:color="auto"/>
              <w:left w:val="single" w:sz="4" w:space="0" w:color="auto"/>
              <w:bottom w:val="single" w:sz="4" w:space="0" w:color="auto"/>
              <w:right w:val="single" w:sz="4" w:space="0" w:color="auto"/>
            </w:tcBorders>
          </w:tcPr>
          <w:p w14:paraId="1525BDFD" w14:textId="77777777" w:rsidR="00265613" w:rsidRDefault="00265613" w:rsidP="006A32A0">
            <w:pPr>
              <w:spacing w:after="0"/>
              <w:jc w:val="right"/>
            </w:pPr>
            <w:r>
              <w:t xml:space="preserve"> 7.473,32</w:t>
            </w:r>
          </w:p>
        </w:tc>
      </w:tr>
      <w:tr w:rsidR="00265613" w14:paraId="60360AF6" w14:textId="77777777" w:rsidTr="006A32A0">
        <w:tc>
          <w:tcPr>
            <w:tcW w:w="953" w:type="dxa"/>
            <w:tcBorders>
              <w:top w:val="single" w:sz="4" w:space="0" w:color="auto"/>
              <w:left w:val="single" w:sz="4" w:space="0" w:color="auto"/>
              <w:bottom w:val="single" w:sz="4" w:space="0" w:color="auto"/>
              <w:right w:val="single" w:sz="4" w:space="0" w:color="auto"/>
            </w:tcBorders>
          </w:tcPr>
          <w:p w14:paraId="7BE85F43" w14:textId="77777777" w:rsidR="00265613" w:rsidRDefault="00265613" w:rsidP="006A32A0">
            <w:pPr>
              <w:spacing w:after="0"/>
            </w:pPr>
            <w:r>
              <w:t>6</w:t>
            </w:r>
          </w:p>
        </w:tc>
        <w:tc>
          <w:tcPr>
            <w:tcW w:w="4872" w:type="dxa"/>
            <w:tcBorders>
              <w:top w:val="single" w:sz="4" w:space="0" w:color="auto"/>
              <w:left w:val="single" w:sz="4" w:space="0" w:color="auto"/>
              <w:bottom w:val="single" w:sz="4" w:space="0" w:color="auto"/>
              <w:right w:val="single" w:sz="4" w:space="0" w:color="auto"/>
            </w:tcBorders>
          </w:tcPr>
          <w:p w14:paraId="1C9B76B1" w14:textId="77777777" w:rsidR="00265613" w:rsidRDefault="00265613" w:rsidP="006A32A0">
            <w:pPr>
              <w:spacing w:after="0"/>
            </w:pPr>
            <w:r>
              <w:t xml:space="preserve">27028 - SCANDERE </w:t>
            </w:r>
            <w:proofErr w:type="gramStart"/>
            <w:r>
              <w:t>DOMOS  Fabricando</w:t>
            </w:r>
            <w:proofErr w:type="gramEnd"/>
            <w:r>
              <w:t xml:space="preserve"> com material de ferro tubular galvanizado e pintado com tinta a pó sem materiais pesados medindo 2,30 m de diâmetro com altura 1,40 m. As empresas participantes deverão apresentar junto a proposta documentos da fabricante certificação ABNT NBR 16071- 2:2021 – </w:t>
            </w:r>
            <w:proofErr w:type="spellStart"/>
            <w:r>
              <w:t>Scandere</w:t>
            </w:r>
            <w:proofErr w:type="spellEnd"/>
            <w:r>
              <w:t xml:space="preserve"> Domos - Parte 2: Requisitos de Segurança. Apresentar Laudo de Névoa Salina de no mínimo 2800 horas, atendendo as exigências da ABNT NBR 8094/1983; Apresentar Laudo </w:t>
            </w:r>
            <w:proofErr w:type="spellStart"/>
            <w:r>
              <w:t>Anti-UV</w:t>
            </w:r>
            <w:proofErr w:type="spellEnd"/>
            <w:r>
              <w:t xml:space="preserve"> da matéria prima de no mínimo 1000 horas, atendendo as exigências da ASTM G 155 Apresentar Laudo da matéria prima de Resistência a Condutividade Elétrica </w:t>
            </w:r>
            <w:r>
              <w:lastRenderedPageBreak/>
              <w:t>(antiestático), atendendo as exigências da ABNT NBR 14922:2013.</w:t>
            </w:r>
          </w:p>
        </w:tc>
        <w:tc>
          <w:tcPr>
            <w:tcW w:w="953" w:type="dxa"/>
            <w:tcBorders>
              <w:top w:val="single" w:sz="4" w:space="0" w:color="auto"/>
              <w:left w:val="single" w:sz="4" w:space="0" w:color="auto"/>
              <w:bottom w:val="single" w:sz="4" w:space="0" w:color="auto"/>
              <w:right w:val="single" w:sz="4" w:space="0" w:color="auto"/>
            </w:tcBorders>
          </w:tcPr>
          <w:p w14:paraId="132526C4" w14:textId="77777777" w:rsidR="00265613" w:rsidRDefault="00265613" w:rsidP="006A32A0">
            <w:pPr>
              <w:spacing w:after="0"/>
            </w:pPr>
            <w:r>
              <w:lastRenderedPageBreak/>
              <w:t>Un.</w:t>
            </w:r>
          </w:p>
        </w:tc>
        <w:tc>
          <w:tcPr>
            <w:tcW w:w="953" w:type="dxa"/>
            <w:tcBorders>
              <w:top w:val="single" w:sz="4" w:space="0" w:color="auto"/>
              <w:left w:val="single" w:sz="4" w:space="0" w:color="auto"/>
              <w:bottom w:val="single" w:sz="4" w:space="0" w:color="auto"/>
              <w:right w:val="single" w:sz="4" w:space="0" w:color="auto"/>
            </w:tcBorders>
          </w:tcPr>
          <w:p w14:paraId="134CE51A" w14:textId="77777777" w:rsidR="00265613" w:rsidRDefault="00265613" w:rsidP="006A32A0">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07FDDD42" w14:textId="77777777" w:rsidR="00265613" w:rsidRDefault="00265613" w:rsidP="006A32A0">
            <w:pPr>
              <w:spacing w:after="0"/>
              <w:jc w:val="right"/>
            </w:pPr>
            <w:r>
              <w:t xml:space="preserve"> 8.461,66</w:t>
            </w:r>
          </w:p>
        </w:tc>
        <w:tc>
          <w:tcPr>
            <w:tcW w:w="953" w:type="dxa"/>
            <w:tcBorders>
              <w:top w:val="single" w:sz="4" w:space="0" w:color="auto"/>
              <w:left w:val="single" w:sz="4" w:space="0" w:color="auto"/>
              <w:bottom w:val="single" w:sz="4" w:space="0" w:color="auto"/>
              <w:right w:val="single" w:sz="4" w:space="0" w:color="auto"/>
            </w:tcBorders>
          </w:tcPr>
          <w:p w14:paraId="311DD30B" w14:textId="77777777" w:rsidR="00265613" w:rsidRDefault="00265613" w:rsidP="006A32A0">
            <w:pPr>
              <w:spacing w:after="0"/>
              <w:jc w:val="right"/>
            </w:pPr>
            <w:r>
              <w:t xml:space="preserve"> 8.461,66</w:t>
            </w:r>
          </w:p>
        </w:tc>
      </w:tr>
      <w:tr w:rsidR="00265613" w14:paraId="12961F92" w14:textId="77777777" w:rsidTr="006A32A0">
        <w:tc>
          <w:tcPr>
            <w:tcW w:w="953" w:type="dxa"/>
            <w:tcBorders>
              <w:top w:val="single" w:sz="4" w:space="0" w:color="auto"/>
              <w:left w:val="single" w:sz="4" w:space="0" w:color="auto"/>
              <w:bottom w:val="single" w:sz="4" w:space="0" w:color="auto"/>
              <w:right w:val="single" w:sz="4" w:space="0" w:color="auto"/>
            </w:tcBorders>
          </w:tcPr>
          <w:p w14:paraId="144F6187" w14:textId="77777777" w:rsidR="00265613" w:rsidRDefault="00265613" w:rsidP="006A32A0">
            <w:pPr>
              <w:spacing w:after="0"/>
            </w:pPr>
            <w:r>
              <w:t>7</w:t>
            </w:r>
          </w:p>
        </w:tc>
        <w:tc>
          <w:tcPr>
            <w:tcW w:w="4872" w:type="dxa"/>
            <w:tcBorders>
              <w:top w:val="single" w:sz="4" w:space="0" w:color="auto"/>
              <w:left w:val="single" w:sz="4" w:space="0" w:color="auto"/>
              <w:bottom w:val="single" w:sz="4" w:space="0" w:color="auto"/>
              <w:right w:val="single" w:sz="4" w:space="0" w:color="auto"/>
            </w:tcBorders>
          </w:tcPr>
          <w:p w14:paraId="445D2992" w14:textId="77777777" w:rsidR="00265613" w:rsidRDefault="00265613" w:rsidP="006A32A0">
            <w:pPr>
              <w:spacing w:after="0"/>
            </w:pPr>
            <w:r>
              <w:t xml:space="preserve">27029 - CARROSSEL </w:t>
            </w:r>
            <w:proofErr w:type="gramStart"/>
            <w:r>
              <w:t>INFANTIL  Carrossel</w:t>
            </w:r>
            <w:proofErr w:type="gramEnd"/>
            <w:r>
              <w:t xml:space="preserve"> 8 Lugares, Diâmetro: 1,60m, raio: 0,80m, altura do Eixo de 1,50m; eixo de cano galvanizado 2” com parede 2,60mm; cano central 3 “, parede 2,00mm; assento em madeira de Lei itaúba, arredondadas formando um círculo; Estrutura em cano 1” e 2 rolamentos para movimento. As empresas participantes deverão apresentar junto a proposta documentos da fabricante certificação ABNT NBR 16071-2:2021 – Carrossel - Parte 2: Requisitos de Segurança. Apresentar Laudo de Névoa Salina de no mínimo 2800 horas, atendendo as exigências da ABNT NBR 8094/1983; Apresentar Laudo </w:t>
            </w:r>
            <w:proofErr w:type="spellStart"/>
            <w:r>
              <w:t>Anti-UV</w:t>
            </w:r>
            <w:proofErr w:type="spellEnd"/>
            <w:r>
              <w:t xml:space="preserve"> da matéria prima de no mínimo 1000 horas, atendendo as exigências da ASTM G 155 Apresentar Laudo da matéria prima de Resistência a Condutividade Elétrica (antiestático), atendendo as exigências da ABNT NBR 14922:2013.</w:t>
            </w:r>
          </w:p>
        </w:tc>
        <w:tc>
          <w:tcPr>
            <w:tcW w:w="953" w:type="dxa"/>
            <w:tcBorders>
              <w:top w:val="single" w:sz="4" w:space="0" w:color="auto"/>
              <w:left w:val="single" w:sz="4" w:space="0" w:color="auto"/>
              <w:bottom w:val="single" w:sz="4" w:space="0" w:color="auto"/>
              <w:right w:val="single" w:sz="4" w:space="0" w:color="auto"/>
            </w:tcBorders>
          </w:tcPr>
          <w:p w14:paraId="4510A25A" w14:textId="77777777" w:rsidR="00265613" w:rsidRDefault="00265613"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2A312825" w14:textId="77777777" w:rsidR="00265613" w:rsidRDefault="00265613" w:rsidP="006A32A0">
            <w:pPr>
              <w:spacing w:after="0"/>
              <w:jc w:val="right"/>
            </w:pPr>
            <w:r>
              <w:t>1</w:t>
            </w:r>
          </w:p>
        </w:tc>
        <w:tc>
          <w:tcPr>
            <w:tcW w:w="953" w:type="dxa"/>
            <w:tcBorders>
              <w:top w:val="single" w:sz="4" w:space="0" w:color="auto"/>
              <w:left w:val="single" w:sz="4" w:space="0" w:color="auto"/>
              <w:bottom w:val="single" w:sz="4" w:space="0" w:color="auto"/>
              <w:right w:val="single" w:sz="4" w:space="0" w:color="auto"/>
            </w:tcBorders>
          </w:tcPr>
          <w:p w14:paraId="3ADDD7ED" w14:textId="77777777" w:rsidR="00265613" w:rsidRDefault="00265613" w:rsidP="006A32A0">
            <w:pPr>
              <w:spacing w:after="0"/>
              <w:jc w:val="right"/>
            </w:pPr>
            <w:r>
              <w:t xml:space="preserve"> 4.026,66</w:t>
            </w:r>
          </w:p>
        </w:tc>
        <w:tc>
          <w:tcPr>
            <w:tcW w:w="953" w:type="dxa"/>
            <w:tcBorders>
              <w:top w:val="single" w:sz="4" w:space="0" w:color="auto"/>
              <w:left w:val="single" w:sz="4" w:space="0" w:color="auto"/>
              <w:bottom w:val="single" w:sz="4" w:space="0" w:color="auto"/>
              <w:right w:val="single" w:sz="4" w:space="0" w:color="auto"/>
            </w:tcBorders>
          </w:tcPr>
          <w:p w14:paraId="6BB179AF" w14:textId="77777777" w:rsidR="00265613" w:rsidRDefault="00265613" w:rsidP="006A32A0">
            <w:pPr>
              <w:spacing w:after="0"/>
              <w:jc w:val="right"/>
            </w:pPr>
            <w:r>
              <w:t xml:space="preserve"> 4.026,66</w:t>
            </w:r>
          </w:p>
        </w:tc>
      </w:tr>
      <w:tr w:rsidR="00265613" w14:paraId="75C34D56" w14:textId="77777777" w:rsidTr="006A32A0">
        <w:tc>
          <w:tcPr>
            <w:tcW w:w="953" w:type="dxa"/>
            <w:tcBorders>
              <w:top w:val="single" w:sz="4" w:space="0" w:color="auto"/>
              <w:left w:val="single" w:sz="4" w:space="0" w:color="auto"/>
              <w:bottom w:val="single" w:sz="4" w:space="0" w:color="auto"/>
              <w:right w:val="single" w:sz="4" w:space="0" w:color="auto"/>
            </w:tcBorders>
          </w:tcPr>
          <w:p w14:paraId="2445D438" w14:textId="77777777" w:rsidR="00265613" w:rsidRDefault="00265613" w:rsidP="006A32A0">
            <w:pPr>
              <w:spacing w:after="0"/>
            </w:pPr>
            <w:r>
              <w:t>8</w:t>
            </w:r>
          </w:p>
        </w:tc>
        <w:tc>
          <w:tcPr>
            <w:tcW w:w="4872" w:type="dxa"/>
            <w:tcBorders>
              <w:top w:val="single" w:sz="4" w:space="0" w:color="auto"/>
              <w:left w:val="single" w:sz="4" w:space="0" w:color="auto"/>
              <w:bottom w:val="single" w:sz="4" w:space="0" w:color="auto"/>
              <w:right w:val="single" w:sz="4" w:space="0" w:color="auto"/>
            </w:tcBorders>
          </w:tcPr>
          <w:p w14:paraId="25EB3A51" w14:textId="77777777" w:rsidR="00265613" w:rsidRDefault="00265613" w:rsidP="006A32A0">
            <w:pPr>
              <w:spacing w:after="0"/>
            </w:pPr>
            <w:r>
              <w:t xml:space="preserve">27030 - BRINQUEDO SOBRE MOLA Brinquedo infantil sobre mola em formato de cavalo com a seguinte descrição: peça de plástico polietileno </w:t>
            </w:r>
            <w:proofErr w:type="spellStart"/>
            <w:r>
              <w:t>rotomoldado</w:t>
            </w:r>
            <w:proofErr w:type="spellEnd"/>
            <w:r>
              <w:t xml:space="preserve">, 690mm de largura total, 1200mm de comprimento (do bico a cauda) e 530mm de altura até o assento, em formato de cavalo; mola feita com aço galvanizado a fogo com Ø20mm de diâmetro, revestido com pintura eletroestática, 400mm de altura e 200mm de largura; suporte âncora feito com aço galvanizado a fogo, para fixação da mola no brinquedo e para fixação da mola dentro ou sobre o concreto ou terra; As empresas participantes deverão apresentar junto a proposta documentos da fabricante certificação ABNT NBR 16071-2:2021 – Brinquedo sobre molas - Parte 2: Requisitos de Segurança. Apresentar Laudo de Névoa Salina de no mínimo 2800 horas, atendendo as exigências da ABNT NBR 8094/1983; Apresentar Laudo </w:t>
            </w:r>
            <w:proofErr w:type="spellStart"/>
            <w:r>
              <w:t>Anti-UV</w:t>
            </w:r>
            <w:proofErr w:type="spellEnd"/>
            <w:r>
              <w:t xml:space="preserve"> da matéria prima de no mínimo 1000 horas, atendendo as exigências da ASTM G 155 Apresentar Laudo da matéria prima de Resistência a Condutividade Elétrica (antiestático), atendendo as exigências da ABNT NBR 14922:2013.</w:t>
            </w:r>
          </w:p>
        </w:tc>
        <w:tc>
          <w:tcPr>
            <w:tcW w:w="953" w:type="dxa"/>
            <w:tcBorders>
              <w:top w:val="single" w:sz="4" w:space="0" w:color="auto"/>
              <w:left w:val="single" w:sz="4" w:space="0" w:color="auto"/>
              <w:bottom w:val="single" w:sz="4" w:space="0" w:color="auto"/>
              <w:right w:val="single" w:sz="4" w:space="0" w:color="auto"/>
            </w:tcBorders>
          </w:tcPr>
          <w:p w14:paraId="4C290453" w14:textId="77777777" w:rsidR="00265613" w:rsidRDefault="00265613"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5C97C841" w14:textId="77777777" w:rsidR="00265613" w:rsidRDefault="00265613" w:rsidP="006A32A0">
            <w:pPr>
              <w:spacing w:after="0"/>
              <w:jc w:val="right"/>
            </w:pPr>
            <w:r>
              <w:t>4</w:t>
            </w:r>
          </w:p>
        </w:tc>
        <w:tc>
          <w:tcPr>
            <w:tcW w:w="953" w:type="dxa"/>
            <w:tcBorders>
              <w:top w:val="single" w:sz="4" w:space="0" w:color="auto"/>
              <w:left w:val="single" w:sz="4" w:space="0" w:color="auto"/>
              <w:bottom w:val="single" w:sz="4" w:space="0" w:color="auto"/>
              <w:right w:val="single" w:sz="4" w:space="0" w:color="auto"/>
            </w:tcBorders>
          </w:tcPr>
          <w:p w14:paraId="45EA593A" w14:textId="77777777" w:rsidR="00265613" w:rsidRDefault="00265613" w:rsidP="006A32A0">
            <w:pPr>
              <w:spacing w:after="0"/>
              <w:jc w:val="right"/>
            </w:pPr>
            <w:r>
              <w:t xml:space="preserve"> 3.596,00</w:t>
            </w:r>
          </w:p>
        </w:tc>
        <w:tc>
          <w:tcPr>
            <w:tcW w:w="953" w:type="dxa"/>
            <w:tcBorders>
              <w:top w:val="single" w:sz="4" w:space="0" w:color="auto"/>
              <w:left w:val="single" w:sz="4" w:space="0" w:color="auto"/>
              <w:bottom w:val="single" w:sz="4" w:space="0" w:color="auto"/>
              <w:right w:val="single" w:sz="4" w:space="0" w:color="auto"/>
            </w:tcBorders>
          </w:tcPr>
          <w:p w14:paraId="4A6DEA53" w14:textId="77777777" w:rsidR="00265613" w:rsidRDefault="00265613" w:rsidP="006A32A0">
            <w:pPr>
              <w:spacing w:after="0"/>
              <w:jc w:val="right"/>
            </w:pPr>
            <w:r>
              <w:t xml:space="preserve"> 14.384,00</w:t>
            </w:r>
          </w:p>
        </w:tc>
      </w:tr>
      <w:tr w:rsidR="00265613" w14:paraId="29C95DC0" w14:textId="77777777" w:rsidTr="006A32A0">
        <w:tc>
          <w:tcPr>
            <w:tcW w:w="953" w:type="dxa"/>
            <w:tcBorders>
              <w:top w:val="single" w:sz="4" w:space="0" w:color="auto"/>
              <w:left w:val="single" w:sz="4" w:space="0" w:color="auto"/>
              <w:bottom w:val="single" w:sz="4" w:space="0" w:color="auto"/>
              <w:right w:val="single" w:sz="4" w:space="0" w:color="auto"/>
            </w:tcBorders>
          </w:tcPr>
          <w:p w14:paraId="607ADE9E" w14:textId="77777777" w:rsidR="00265613" w:rsidRDefault="00265613" w:rsidP="006A32A0">
            <w:pPr>
              <w:spacing w:after="0"/>
            </w:pPr>
            <w:r>
              <w:lastRenderedPageBreak/>
              <w:t>9</w:t>
            </w:r>
          </w:p>
        </w:tc>
        <w:tc>
          <w:tcPr>
            <w:tcW w:w="4872" w:type="dxa"/>
            <w:tcBorders>
              <w:top w:val="single" w:sz="4" w:space="0" w:color="auto"/>
              <w:left w:val="single" w:sz="4" w:space="0" w:color="auto"/>
              <w:bottom w:val="single" w:sz="4" w:space="0" w:color="auto"/>
              <w:right w:val="single" w:sz="4" w:space="0" w:color="auto"/>
            </w:tcBorders>
          </w:tcPr>
          <w:p w14:paraId="64BB2F55" w14:textId="77777777" w:rsidR="00265613" w:rsidRDefault="00265613" w:rsidP="006A32A0">
            <w:pPr>
              <w:spacing w:after="0"/>
            </w:pPr>
            <w:r>
              <w:t xml:space="preserve">27031 - BANCO DE </w:t>
            </w:r>
            <w:proofErr w:type="gramStart"/>
            <w:r>
              <w:t>JARDIM  Banco</w:t>
            </w:r>
            <w:proofErr w:type="gramEnd"/>
            <w:r>
              <w:t xml:space="preserve"> para uso externo, em madeira plástica, apoios (pés) em plástico </w:t>
            </w:r>
            <w:proofErr w:type="spellStart"/>
            <w:r>
              <w:t>rotomoldado</w:t>
            </w:r>
            <w:proofErr w:type="spellEnd"/>
            <w:r>
              <w:t>, com 1,50m.</w:t>
            </w:r>
          </w:p>
        </w:tc>
        <w:tc>
          <w:tcPr>
            <w:tcW w:w="953" w:type="dxa"/>
            <w:tcBorders>
              <w:top w:val="single" w:sz="4" w:space="0" w:color="auto"/>
              <w:left w:val="single" w:sz="4" w:space="0" w:color="auto"/>
              <w:bottom w:val="single" w:sz="4" w:space="0" w:color="auto"/>
              <w:right w:val="single" w:sz="4" w:space="0" w:color="auto"/>
            </w:tcBorders>
          </w:tcPr>
          <w:p w14:paraId="7C13CB35" w14:textId="77777777" w:rsidR="00265613" w:rsidRDefault="00265613" w:rsidP="006A32A0">
            <w:pPr>
              <w:spacing w:after="0"/>
            </w:pPr>
            <w:r>
              <w:t>Un.</w:t>
            </w:r>
          </w:p>
        </w:tc>
        <w:tc>
          <w:tcPr>
            <w:tcW w:w="953" w:type="dxa"/>
            <w:tcBorders>
              <w:top w:val="single" w:sz="4" w:space="0" w:color="auto"/>
              <w:left w:val="single" w:sz="4" w:space="0" w:color="auto"/>
              <w:bottom w:val="single" w:sz="4" w:space="0" w:color="auto"/>
              <w:right w:val="single" w:sz="4" w:space="0" w:color="auto"/>
            </w:tcBorders>
          </w:tcPr>
          <w:p w14:paraId="1E67AFB6" w14:textId="77777777" w:rsidR="00265613" w:rsidRDefault="00265613" w:rsidP="006A32A0">
            <w:pPr>
              <w:spacing w:after="0"/>
              <w:jc w:val="right"/>
            </w:pPr>
            <w:r>
              <w:t>15</w:t>
            </w:r>
          </w:p>
        </w:tc>
        <w:tc>
          <w:tcPr>
            <w:tcW w:w="953" w:type="dxa"/>
            <w:tcBorders>
              <w:top w:val="single" w:sz="4" w:space="0" w:color="auto"/>
              <w:left w:val="single" w:sz="4" w:space="0" w:color="auto"/>
              <w:bottom w:val="single" w:sz="4" w:space="0" w:color="auto"/>
              <w:right w:val="single" w:sz="4" w:space="0" w:color="auto"/>
            </w:tcBorders>
          </w:tcPr>
          <w:p w14:paraId="0ACC8B8C" w14:textId="77777777" w:rsidR="00265613" w:rsidRDefault="00265613" w:rsidP="006A32A0">
            <w:pPr>
              <w:spacing w:after="0"/>
              <w:jc w:val="right"/>
            </w:pPr>
            <w:r>
              <w:t xml:space="preserve"> 993,33</w:t>
            </w:r>
          </w:p>
        </w:tc>
        <w:tc>
          <w:tcPr>
            <w:tcW w:w="953" w:type="dxa"/>
            <w:tcBorders>
              <w:top w:val="single" w:sz="4" w:space="0" w:color="auto"/>
              <w:left w:val="single" w:sz="4" w:space="0" w:color="auto"/>
              <w:bottom w:val="single" w:sz="4" w:space="0" w:color="auto"/>
              <w:right w:val="single" w:sz="4" w:space="0" w:color="auto"/>
            </w:tcBorders>
          </w:tcPr>
          <w:p w14:paraId="641236B3" w14:textId="77777777" w:rsidR="00265613" w:rsidRDefault="00265613" w:rsidP="006A32A0">
            <w:pPr>
              <w:spacing w:after="0"/>
              <w:jc w:val="right"/>
            </w:pPr>
            <w:r>
              <w:t xml:space="preserve"> 14.899,95</w:t>
            </w:r>
          </w:p>
        </w:tc>
      </w:tr>
      <w:tr w:rsidR="00265613" w14:paraId="45B21508" w14:textId="77777777" w:rsidTr="006A32A0">
        <w:tc>
          <w:tcPr>
            <w:tcW w:w="953" w:type="dxa"/>
            <w:gridSpan w:val="5"/>
            <w:tcBorders>
              <w:top w:val="single" w:sz="4" w:space="0" w:color="auto"/>
              <w:left w:val="single" w:sz="4" w:space="0" w:color="auto"/>
              <w:bottom w:val="single" w:sz="4" w:space="0" w:color="auto"/>
              <w:right w:val="single" w:sz="4" w:space="0" w:color="auto"/>
            </w:tcBorders>
          </w:tcPr>
          <w:p w14:paraId="2D1E57BB" w14:textId="77777777" w:rsidR="00265613" w:rsidRDefault="00265613" w:rsidP="006A32A0">
            <w:pPr>
              <w:spacing w:after="0"/>
              <w:jc w:val="right"/>
            </w:pPr>
            <w:r>
              <w:rPr>
                <w:b/>
              </w:rPr>
              <w:t>Total Geral</w:t>
            </w:r>
          </w:p>
        </w:tc>
        <w:tc>
          <w:tcPr>
            <w:tcW w:w="953" w:type="dxa"/>
            <w:tcBorders>
              <w:top w:val="single" w:sz="4" w:space="0" w:color="auto"/>
              <w:left w:val="single" w:sz="4" w:space="0" w:color="auto"/>
              <w:bottom w:val="single" w:sz="4" w:space="0" w:color="auto"/>
              <w:right w:val="single" w:sz="4" w:space="0" w:color="auto"/>
            </w:tcBorders>
          </w:tcPr>
          <w:p w14:paraId="001877A1" w14:textId="77777777" w:rsidR="00265613" w:rsidRDefault="00265613" w:rsidP="006A32A0">
            <w:pPr>
              <w:spacing w:after="0"/>
              <w:jc w:val="right"/>
            </w:pPr>
            <w:r>
              <w:rPr>
                <w:b/>
              </w:rPr>
              <w:t xml:space="preserve"> 263.672,24</w:t>
            </w:r>
          </w:p>
        </w:tc>
      </w:tr>
    </w:tbl>
    <w:p w14:paraId="0E7B20D8" w14:textId="77777777" w:rsidR="00DE0EBA" w:rsidRDefault="00DE0EBA" w:rsidP="00DE0EBA">
      <w:pPr>
        <w:pStyle w:val="Corpodetexto"/>
        <w:rPr>
          <w:sz w:val="2"/>
        </w:rPr>
      </w:pPr>
      <w:r>
        <w:rPr>
          <w:noProof/>
        </w:rPr>
        <w:drawing>
          <wp:anchor distT="0" distB="0" distL="0" distR="0" simplePos="0" relativeHeight="251663360" behindDoc="1" locked="0" layoutInCell="1" allowOverlap="1" wp14:anchorId="74753220" wp14:editId="4F10F60D">
            <wp:simplePos x="0" y="0"/>
            <wp:positionH relativeFrom="page">
              <wp:posOffset>84457</wp:posOffset>
            </wp:positionH>
            <wp:positionV relativeFrom="page">
              <wp:posOffset>283210</wp:posOffset>
            </wp:positionV>
            <wp:extent cx="7391400" cy="1027938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stretch>
                      <a:fillRect/>
                    </a:stretch>
                  </pic:blipFill>
                  <pic:spPr>
                    <a:xfrm>
                      <a:off x="0" y="0"/>
                      <a:ext cx="7391400" cy="10279380"/>
                    </a:xfrm>
                    <a:prstGeom prst="rect">
                      <a:avLst/>
                    </a:prstGeom>
                  </pic:spPr>
                </pic:pic>
              </a:graphicData>
            </a:graphic>
          </wp:anchor>
        </w:drawing>
      </w:r>
    </w:p>
    <w:p w14:paraId="54F66D7D"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0CD3337F" w14:textId="77777777" w:rsidR="00DE0EBA" w:rsidRDefault="00DE0EBA" w:rsidP="00DE0EBA">
      <w:pPr>
        <w:pStyle w:val="Corpodetexto"/>
        <w:rPr>
          <w:sz w:val="2"/>
        </w:rPr>
      </w:pPr>
      <w:r>
        <w:rPr>
          <w:noProof/>
        </w:rPr>
        <w:lastRenderedPageBreak/>
        <w:drawing>
          <wp:anchor distT="0" distB="0" distL="0" distR="0" simplePos="0" relativeHeight="251664384" behindDoc="1" locked="0" layoutInCell="1" allowOverlap="1" wp14:anchorId="58BC3773" wp14:editId="47A811BD">
            <wp:simplePos x="0" y="0"/>
            <wp:positionH relativeFrom="page">
              <wp:posOffset>84457</wp:posOffset>
            </wp:positionH>
            <wp:positionV relativeFrom="page">
              <wp:posOffset>283210</wp:posOffset>
            </wp:positionV>
            <wp:extent cx="7391400" cy="1027938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stretch>
                      <a:fillRect/>
                    </a:stretch>
                  </pic:blipFill>
                  <pic:spPr>
                    <a:xfrm>
                      <a:off x="0" y="0"/>
                      <a:ext cx="7391400" cy="10279380"/>
                    </a:xfrm>
                    <a:prstGeom prst="rect">
                      <a:avLst/>
                    </a:prstGeom>
                  </pic:spPr>
                </pic:pic>
              </a:graphicData>
            </a:graphic>
          </wp:anchor>
        </w:drawing>
      </w:r>
    </w:p>
    <w:p w14:paraId="20A0A18E"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214961B0" w14:textId="77777777" w:rsidR="00FB0ED2" w:rsidRDefault="00FB0ED2" w:rsidP="00DE0EBA">
      <w:pPr>
        <w:pStyle w:val="Corpodetexto"/>
        <w:rPr>
          <w:noProof/>
        </w:rPr>
      </w:pPr>
    </w:p>
    <w:p w14:paraId="771DB8DA" w14:textId="77777777" w:rsidR="00FB0ED2" w:rsidRDefault="00FB0ED2" w:rsidP="00DE0EBA">
      <w:pPr>
        <w:pStyle w:val="Corpodetexto"/>
        <w:rPr>
          <w:noProof/>
        </w:rPr>
      </w:pPr>
    </w:p>
    <w:p w14:paraId="0145919A" w14:textId="77777777" w:rsidR="00FB0ED2" w:rsidRDefault="00FB0ED2" w:rsidP="00DE0EBA">
      <w:pPr>
        <w:pStyle w:val="Corpodetexto"/>
        <w:rPr>
          <w:noProof/>
        </w:rPr>
      </w:pPr>
    </w:p>
    <w:p w14:paraId="4D629A9A" w14:textId="4A498379" w:rsidR="00DE0EBA" w:rsidRDefault="00DE0EBA" w:rsidP="00DE0EBA">
      <w:pPr>
        <w:pStyle w:val="Corpodetexto"/>
        <w:rPr>
          <w:sz w:val="2"/>
        </w:rPr>
      </w:pPr>
      <w:r>
        <w:rPr>
          <w:noProof/>
        </w:rPr>
        <w:drawing>
          <wp:anchor distT="0" distB="0" distL="0" distR="0" simplePos="0" relativeHeight="251665408" behindDoc="1" locked="0" layoutInCell="1" allowOverlap="1" wp14:anchorId="15BD6D22" wp14:editId="1F10734A">
            <wp:simplePos x="0" y="0"/>
            <wp:positionH relativeFrom="page">
              <wp:posOffset>84457</wp:posOffset>
            </wp:positionH>
            <wp:positionV relativeFrom="page">
              <wp:posOffset>283210</wp:posOffset>
            </wp:positionV>
            <wp:extent cx="7391400" cy="1027938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7391400" cy="10279380"/>
                    </a:xfrm>
                    <a:prstGeom prst="rect">
                      <a:avLst/>
                    </a:prstGeom>
                  </pic:spPr>
                </pic:pic>
              </a:graphicData>
            </a:graphic>
          </wp:anchor>
        </w:drawing>
      </w:r>
    </w:p>
    <w:p w14:paraId="6B7585AC"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169611FF" w14:textId="77777777" w:rsidR="00DE0EBA" w:rsidRDefault="00DE0EBA" w:rsidP="00DE0EBA">
      <w:pPr>
        <w:pStyle w:val="Corpodetexto"/>
        <w:rPr>
          <w:sz w:val="2"/>
        </w:rPr>
      </w:pPr>
      <w:r>
        <w:rPr>
          <w:noProof/>
        </w:rPr>
        <w:lastRenderedPageBreak/>
        <w:drawing>
          <wp:anchor distT="0" distB="0" distL="0" distR="0" simplePos="0" relativeHeight="251667456" behindDoc="1" locked="0" layoutInCell="1" allowOverlap="1" wp14:anchorId="47894AE0" wp14:editId="790A49FD">
            <wp:simplePos x="0" y="0"/>
            <wp:positionH relativeFrom="page">
              <wp:posOffset>84457</wp:posOffset>
            </wp:positionH>
            <wp:positionV relativeFrom="page">
              <wp:posOffset>283210</wp:posOffset>
            </wp:positionV>
            <wp:extent cx="7391400" cy="1027938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0" cstate="print"/>
                    <a:stretch>
                      <a:fillRect/>
                    </a:stretch>
                  </pic:blipFill>
                  <pic:spPr>
                    <a:xfrm>
                      <a:off x="0" y="0"/>
                      <a:ext cx="7391400" cy="10279380"/>
                    </a:xfrm>
                    <a:prstGeom prst="rect">
                      <a:avLst/>
                    </a:prstGeom>
                  </pic:spPr>
                </pic:pic>
              </a:graphicData>
            </a:graphic>
          </wp:anchor>
        </w:drawing>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5951"/>
        <w:gridCol w:w="2266"/>
      </w:tblGrid>
      <w:tr w:rsidR="00DE0EBA" w14:paraId="4DF1D58B" w14:textId="77777777" w:rsidTr="00E15856">
        <w:trPr>
          <w:trHeight w:val="275"/>
        </w:trPr>
        <w:tc>
          <w:tcPr>
            <w:tcW w:w="995" w:type="dxa"/>
          </w:tcPr>
          <w:p w14:paraId="163D1684" w14:textId="77777777" w:rsidR="00DE0EBA" w:rsidRDefault="00DE0EBA" w:rsidP="00E15856">
            <w:pPr>
              <w:pStyle w:val="TableParagraph"/>
              <w:rPr>
                <w:rFonts w:ascii="Times New Roman"/>
                <w:sz w:val="20"/>
              </w:rPr>
            </w:pPr>
          </w:p>
        </w:tc>
        <w:tc>
          <w:tcPr>
            <w:tcW w:w="5951" w:type="dxa"/>
          </w:tcPr>
          <w:p w14:paraId="4095863E" w14:textId="77777777" w:rsidR="00DE0EBA" w:rsidRDefault="00DE0EBA" w:rsidP="00E15856">
            <w:pPr>
              <w:pStyle w:val="TableParagraph"/>
              <w:spacing w:line="256" w:lineRule="exact"/>
              <w:ind w:left="106"/>
              <w:rPr>
                <w:sz w:val="24"/>
              </w:rPr>
            </w:pPr>
            <w:r>
              <w:rPr>
                <w:spacing w:val="-2"/>
                <w:sz w:val="24"/>
              </w:rPr>
              <w:t>produto.</w:t>
            </w:r>
          </w:p>
        </w:tc>
        <w:tc>
          <w:tcPr>
            <w:tcW w:w="2266" w:type="dxa"/>
          </w:tcPr>
          <w:p w14:paraId="434BCC85" w14:textId="77777777" w:rsidR="00DE0EBA" w:rsidRDefault="00DE0EBA" w:rsidP="00E15856">
            <w:pPr>
              <w:pStyle w:val="TableParagraph"/>
              <w:rPr>
                <w:rFonts w:ascii="Times New Roman"/>
                <w:sz w:val="20"/>
              </w:rPr>
            </w:pPr>
          </w:p>
        </w:tc>
      </w:tr>
      <w:tr w:rsidR="00DE0EBA" w14:paraId="40109BCC" w14:textId="77777777" w:rsidTr="00E15856">
        <w:trPr>
          <w:trHeight w:val="4692"/>
        </w:trPr>
        <w:tc>
          <w:tcPr>
            <w:tcW w:w="995" w:type="dxa"/>
          </w:tcPr>
          <w:p w14:paraId="519A1D6C" w14:textId="77777777" w:rsidR="00DE0EBA" w:rsidRDefault="00DE0EBA" w:rsidP="00E15856">
            <w:pPr>
              <w:pStyle w:val="TableParagraph"/>
              <w:rPr>
                <w:sz w:val="24"/>
              </w:rPr>
            </w:pPr>
          </w:p>
          <w:p w14:paraId="20678F9A" w14:textId="77777777" w:rsidR="00DE0EBA" w:rsidRDefault="00DE0EBA" w:rsidP="00E15856">
            <w:pPr>
              <w:pStyle w:val="TableParagraph"/>
              <w:rPr>
                <w:sz w:val="24"/>
              </w:rPr>
            </w:pPr>
          </w:p>
          <w:p w14:paraId="3FFCD8D8" w14:textId="77777777" w:rsidR="00DE0EBA" w:rsidRDefault="00DE0EBA" w:rsidP="00E15856">
            <w:pPr>
              <w:pStyle w:val="TableParagraph"/>
              <w:rPr>
                <w:sz w:val="24"/>
              </w:rPr>
            </w:pPr>
          </w:p>
          <w:p w14:paraId="62179E66" w14:textId="77777777" w:rsidR="00DE0EBA" w:rsidRDefault="00DE0EBA" w:rsidP="00E15856">
            <w:pPr>
              <w:pStyle w:val="TableParagraph"/>
              <w:rPr>
                <w:sz w:val="24"/>
              </w:rPr>
            </w:pPr>
          </w:p>
          <w:p w14:paraId="3F249748" w14:textId="77777777" w:rsidR="00DE0EBA" w:rsidRDefault="00DE0EBA" w:rsidP="00E15856">
            <w:pPr>
              <w:pStyle w:val="TableParagraph"/>
              <w:rPr>
                <w:sz w:val="24"/>
              </w:rPr>
            </w:pPr>
          </w:p>
          <w:p w14:paraId="79CC7208" w14:textId="77777777" w:rsidR="00DE0EBA" w:rsidRDefault="00DE0EBA" w:rsidP="00E15856">
            <w:pPr>
              <w:pStyle w:val="TableParagraph"/>
              <w:rPr>
                <w:sz w:val="24"/>
              </w:rPr>
            </w:pPr>
          </w:p>
          <w:p w14:paraId="333F84AF" w14:textId="77777777" w:rsidR="00DE0EBA" w:rsidRDefault="00DE0EBA" w:rsidP="00E15856">
            <w:pPr>
              <w:pStyle w:val="TableParagraph"/>
              <w:spacing w:before="271"/>
              <w:rPr>
                <w:sz w:val="24"/>
              </w:rPr>
            </w:pPr>
          </w:p>
          <w:p w14:paraId="26D1F715" w14:textId="77777777" w:rsidR="00DE0EBA" w:rsidRDefault="00DE0EBA" w:rsidP="00E15856">
            <w:pPr>
              <w:pStyle w:val="TableParagraph"/>
              <w:ind w:left="107"/>
              <w:rPr>
                <w:rFonts w:ascii="Arial"/>
                <w:b/>
                <w:sz w:val="24"/>
              </w:rPr>
            </w:pPr>
            <w:r>
              <w:rPr>
                <w:rFonts w:ascii="Arial"/>
                <w:b/>
                <w:spacing w:val="-5"/>
                <w:sz w:val="24"/>
              </w:rPr>
              <w:t>12</w:t>
            </w:r>
          </w:p>
        </w:tc>
        <w:tc>
          <w:tcPr>
            <w:tcW w:w="5951" w:type="dxa"/>
          </w:tcPr>
          <w:p w14:paraId="60009B5F" w14:textId="77777777" w:rsidR="00DE0EBA" w:rsidRDefault="00DE0EBA" w:rsidP="00E15856">
            <w:pPr>
              <w:pStyle w:val="TableParagraph"/>
              <w:ind w:left="106" w:right="97"/>
              <w:jc w:val="both"/>
              <w:rPr>
                <w:sz w:val="24"/>
              </w:rPr>
            </w:pPr>
            <w:r>
              <w:rPr>
                <w:sz w:val="24"/>
              </w:rPr>
              <w:t>Canetinha hidrográfica - Caixa de papel resistente contendo 12 cores diferentes - Cada canetinha deverá medir no mínimo 15 cm de comprimento. - Ponta</w:t>
            </w:r>
            <w:r>
              <w:rPr>
                <w:spacing w:val="3"/>
                <w:sz w:val="24"/>
              </w:rPr>
              <w:t xml:space="preserve"> </w:t>
            </w:r>
            <w:r>
              <w:rPr>
                <w:sz w:val="24"/>
              </w:rPr>
              <w:t>de</w:t>
            </w:r>
            <w:r>
              <w:rPr>
                <w:spacing w:val="5"/>
                <w:sz w:val="24"/>
              </w:rPr>
              <w:t xml:space="preserve"> </w:t>
            </w:r>
            <w:r>
              <w:rPr>
                <w:sz w:val="24"/>
              </w:rPr>
              <w:t>fibra</w:t>
            </w:r>
            <w:r>
              <w:rPr>
                <w:spacing w:val="5"/>
                <w:sz w:val="24"/>
              </w:rPr>
              <w:t xml:space="preserve"> </w:t>
            </w:r>
            <w:r>
              <w:rPr>
                <w:sz w:val="24"/>
              </w:rPr>
              <w:t>no</w:t>
            </w:r>
            <w:r>
              <w:rPr>
                <w:spacing w:val="4"/>
                <w:sz w:val="24"/>
              </w:rPr>
              <w:t xml:space="preserve"> </w:t>
            </w:r>
            <w:r>
              <w:rPr>
                <w:sz w:val="24"/>
              </w:rPr>
              <w:t>modelo</w:t>
            </w:r>
            <w:r>
              <w:rPr>
                <w:spacing w:val="5"/>
                <w:sz w:val="24"/>
              </w:rPr>
              <w:t xml:space="preserve"> </w:t>
            </w:r>
            <w:r>
              <w:rPr>
                <w:sz w:val="24"/>
              </w:rPr>
              <w:t>indestrutível</w:t>
            </w:r>
            <w:r>
              <w:rPr>
                <w:spacing w:val="7"/>
                <w:sz w:val="24"/>
              </w:rPr>
              <w:t xml:space="preserve"> </w:t>
            </w:r>
            <w:r>
              <w:rPr>
                <w:sz w:val="24"/>
              </w:rPr>
              <w:t>tipo</w:t>
            </w:r>
            <w:r>
              <w:rPr>
                <w:spacing w:val="5"/>
                <w:sz w:val="24"/>
              </w:rPr>
              <w:t xml:space="preserve"> </w:t>
            </w:r>
            <w:r>
              <w:rPr>
                <w:sz w:val="24"/>
              </w:rPr>
              <w:t>vai</w:t>
            </w:r>
            <w:r>
              <w:rPr>
                <w:spacing w:val="7"/>
                <w:sz w:val="24"/>
              </w:rPr>
              <w:t xml:space="preserve"> </w:t>
            </w:r>
            <w:r>
              <w:rPr>
                <w:sz w:val="24"/>
              </w:rPr>
              <w:t>e</w:t>
            </w:r>
            <w:r>
              <w:rPr>
                <w:spacing w:val="7"/>
                <w:sz w:val="24"/>
              </w:rPr>
              <w:t xml:space="preserve"> </w:t>
            </w:r>
            <w:r>
              <w:rPr>
                <w:spacing w:val="-4"/>
                <w:sz w:val="24"/>
              </w:rPr>
              <w:t>vem.</w:t>
            </w:r>
          </w:p>
          <w:p w14:paraId="125574F0" w14:textId="77777777" w:rsidR="00DE0EBA" w:rsidRDefault="00DE0EBA" w:rsidP="00E15856">
            <w:pPr>
              <w:pStyle w:val="TableParagraph"/>
              <w:tabs>
                <w:tab w:val="left" w:pos="5000"/>
              </w:tabs>
              <w:ind w:left="106" w:right="98"/>
              <w:jc w:val="both"/>
              <w:rPr>
                <w:sz w:val="24"/>
              </w:rPr>
            </w:pPr>
            <w:r>
              <w:rPr>
                <w:sz w:val="24"/>
              </w:rPr>
              <w:t xml:space="preserve">- Barra interna da canetinha com constituição uniforme, boa pigmentação, macia, alto poder de cobertura, atóxica, tinta lavável e isenta de Impurezas. - Tampa fixada de forma que não seja facilmente retirada pelo usuário. - Cores diferentes, contendo obrigatoriamente as cores: preto, amarelo, vermelho, marrom, dois tons de azul e dois tons de verde. - Constar no corpo de cada canetinha a marca do produto, a informação de lavável e campo para preenchimento do nome do aluno. - Deverá apresentar certificado do INMETRO com a data de </w:t>
            </w:r>
            <w:r>
              <w:rPr>
                <w:spacing w:val="-2"/>
                <w:sz w:val="24"/>
              </w:rPr>
              <w:t>validade</w:t>
            </w:r>
            <w:r>
              <w:rPr>
                <w:sz w:val="24"/>
              </w:rPr>
              <w:tab/>
            </w:r>
            <w:r>
              <w:rPr>
                <w:spacing w:val="-2"/>
                <w:sz w:val="24"/>
              </w:rPr>
              <w:t>vigente.</w:t>
            </w:r>
          </w:p>
        </w:tc>
        <w:tc>
          <w:tcPr>
            <w:tcW w:w="2266" w:type="dxa"/>
          </w:tcPr>
          <w:p w14:paraId="7373E477"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1FF55BB1" w14:textId="77777777" w:rsidTr="00E15856">
        <w:trPr>
          <w:trHeight w:val="4926"/>
        </w:trPr>
        <w:tc>
          <w:tcPr>
            <w:tcW w:w="995" w:type="dxa"/>
          </w:tcPr>
          <w:p w14:paraId="5835B09B" w14:textId="77777777" w:rsidR="00DE0EBA" w:rsidRDefault="00DE0EBA" w:rsidP="00E15856">
            <w:pPr>
              <w:pStyle w:val="TableParagraph"/>
              <w:rPr>
                <w:sz w:val="24"/>
              </w:rPr>
            </w:pPr>
          </w:p>
          <w:p w14:paraId="1EC51FCC" w14:textId="77777777" w:rsidR="00DE0EBA" w:rsidRDefault="00DE0EBA" w:rsidP="00E15856">
            <w:pPr>
              <w:pStyle w:val="TableParagraph"/>
              <w:rPr>
                <w:sz w:val="24"/>
              </w:rPr>
            </w:pPr>
          </w:p>
          <w:p w14:paraId="0B61A7C2" w14:textId="77777777" w:rsidR="00DE0EBA" w:rsidRDefault="00DE0EBA" w:rsidP="00E15856">
            <w:pPr>
              <w:pStyle w:val="TableParagraph"/>
              <w:rPr>
                <w:sz w:val="24"/>
              </w:rPr>
            </w:pPr>
          </w:p>
          <w:p w14:paraId="3C6D7E5D" w14:textId="77777777" w:rsidR="00DE0EBA" w:rsidRDefault="00DE0EBA" w:rsidP="00E15856">
            <w:pPr>
              <w:pStyle w:val="TableParagraph"/>
              <w:rPr>
                <w:sz w:val="24"/>
              </w:rPr>
            </w:pPr>
          </w:p>
          <w:p w14:paraId="4F959B2A" w14:textId="77777777" w:rsidR="00DE0EBA" w:rsidRDefault="00DE0EBA" w:rsidP="00E15856">
            <w:pPr>
              <w:pStyle w:val="TableParagraph"/>
              <w:rPr>
                <w:sz w:val="24"/>
              </w:rPr>
            </w:pPr>
          </w:p>
          <w:p w14:paraId="396E6AE2" w14:textId="77777777" w:rsidR="00DE0EBA" w:rsidRDefault="00DE0EBA" w:rsidP="00E15856">
            <w:pPr>
              <w:pStyle w:val="TableParagraph"/>
              <w:rPr>
                <w:sz w:val="24"/>
              </w:rPr>
            </w:pPr>
          </w:p>
          <w:p w14:paraId="5C0724A9" w14:textId="77777777" w:rsidR="00DE0EBA" w:rsidRDefault="00DE0EBA" w:rsidP="00E15856">
            <w:pPr>
              <w:pStyle w:val="TableParagraph"/>
              <w:rPr>
                <w:sz w:val="24"/>
              </w:rPr>
            </w:pPr>
          </w:p>
          <w:p w14:paraId="191648F4" w14:textId="77777777" w:rsidR="00DE0EBA" w:rsidRDefault="00DE0EBA" w:rsidP="00E15856">
            <w:pPr>
              <w:pStyle w:val="TableParagraph"/>
              <w:spacing w:before="113"/>
              <w:rPr>
                <w:sz w:val="24"/>
              </w:rPr>
            </w:pPr>
          </w:p>
          <w:p w14:paraId="06F97F27" w14:textId="77777777" w:rsidR="00DE0EBA" w:rsidRDefault="00DE0EBA" w:rsidP="00E15856">
            <w:pPr>
              <w:pStyle w:val="TableParagraph"/>
              <w:ind w:left="107"/>
              <w:rPr>
                <w:rFonts w:ascii="Arial"/>
                <w:b/>
                <w:sz w:val="24"/>
              </w:rPr>
            </w:pPr>
            <w:r>
              <w:rPr>
                <w:rFonts w:ascii="Arial"/>
                <w:b/>
                <w:spacing w:val="-5"/>
                <w:sz w:val="24"/>
              </w:rPr>
              <w:t>13</w:t>
            </w:r>
          </w:p>
        </w:tc>
        <w:tc>
          <w:tcPr>
            <w:tcW w:w="5951" w:type="dxa"/>
          </w:tcPr>
          <w:p w14:paraId="2C8FABB9" w14:textId="77777777" w:rsidR="00DE0EBA" w:rsidRDefault="00DE0EBA" w:rsidP="00E15856">
            <w:pPr>
              <w:pStyle w:val="TableParagraph"/>
              <w:spacing w:line="259" w:lineRule="auto"/>
              <w:ind w:left="106" w:right="96"/>
              <w:jc w:val="both"/>
              <w:rPr>
                <w:sz w:val="24"/>
              </w:rPr>
            </w:pPr>
            <w:r>
              <w:rPr>
                <w:sz w:val="24"/>
              </w:rPr>
              <w:t>Caderno de desenho grande, espiral, com aproximadamente</w:t>
            </w:r>
            <w:r>
              <w:rPr>
                <w:spacing w:val="-4"/>
                <w:sz w:val="24"/>
              </w:rPr>
              <w:t xml:space="preserve"> </w:t>
            </w:r>
            <w:r>
              <w:rPr>
                <w:sz w:val="24"/>
              </w:rPr>
              <w:t>200</w:t>
            </w:r>
            <w:r>
              <w:rPr>
                <w:spacing w:val="-4"/>
                <w:sz w:val="24"/>
              </w:rPr>
              <w:t xml:space="preserve"> </w:t>
            </w:r>
            <w:r>
              <w:rPr>
                <w:sz w:val="24"/>
              </w:rPr>
              <w:t>x</w:t>
            </w:r>
            <w:r>
              <w:rPr>
                <w:spacing w:val="-5"/>
                <w:sz w:val="24"/>
              </w:rPr>
              <w:t xml:space="preserve"> </w:t>
            </w:r>
            <w:r>
              <w:rPr>
                <w:sz w:val="24"/>
              </w:rPr>
              <w:t>275mm,</w:t>
            </w:r>
            <w:r>
              <w:rPr>
                <w:spacing w:val="-4"/>
                <w:sz w:val="24"/>
              </w:rPr>
              <w:t xml:space="preserve"> </w:t>
            </w:r>
            <w:r>
              <w:rPr>
                <w:sz w:val="24"/>
              </w:rPr>
              <w:t>com</w:t>
            </w:r>
            <w:r>
              <w:rPr>
                <w:spacing w:val="-4"/>
                <w:sz w:val="24"/>
              </w:rPr>
              <w:t xml:space="preserve"> </w:t>
            </w:r>
            <w:r>
              <w:rPr>
                <w:sz w:val="24"/>
              </w:rPr>
              <w:t>96</w:t>
            </w:r>
            <w:r>
              <w:rPr>
                <w:spacing w:val="-4"/>
                <w:sz w:val="24"/>
              </w:rPr>
              <w:t xml:space="preserve"> </w:t>
            </w:r>
            <w:r>
              <w:rPr>
                <w:sz w:val="24"/>
              </w:rPr>
              <w:t>folhas,</w:t>
            </w:r>
            <w:r>
              <w:rPr>
                <w:spacing w:val="-4"/>
                <w:sz w:val="24"/>
              </w:rPr>
              <w:t xml:space="preserve"> </w:t>
            </w:r>
            <w:r>
              <w:rPr>
                <w:sz w:val="24"/>
              </w:rPr>
              <w:t>capa dura, Miolo em papel offset branco com gramatura mínima de 120g/m², impressão 4x1 gofratto 3D. Bruchura em dupla costura/colagem- Capa impressa em papel couchê brilho 120g/m², com laminação</w:t>
            </w:r>
            <w:r>
              <w:rPr>
                <w:spacing w:val="40"/>
                <w:sz w:val="24"/>
              </w:rPr>
              <w:t xml:space="preserve"> </w:t>
            </w:r>
            <w:r>
              <w:rPr>
                <w:sz w:val="24"/>
              </w:rPr>
              <w:t>bopp brilho na parte externa, envolto em papelão 1,3mm e com guardas em papel offset 120g/m². Papel fantasia off set na parte interna de forração, o mesmo deverá conter nas páginas iniciais folha de rosto</w:t>
            </w:r>
            <w:r>
              <w:rPr>
                <w:spacing w:val="-2"/>
                <w:sz w:val="24"/>
              </w:rPr>
              <w:t xml:space="preserve"> </w:t>
            </w:r>
            <w:r>
              <w:rPr>
                <w:sz w:val="24"/>
              </w:rPr>
              <w:t>para</w:t>
            </w:r>
            <w:r>
              <w:rPr>
                <w:spacing w:val="-2"/>
                <w:sz w:val="24"/>
              </w:rPr>
              <w:t xml:space="preserve"> </w:t>
            </w:r>
            <w:r>
              <w:rPr>
                <w:sz w:val="24"/>
              </w:rPr>
              <w:t>dados</w:t>
            </w:r>
            <w:r>
              <w:rPr>
                <w:spacing w:val="-2"/>
                <w:sz w:val="24"/>
              </w:rPr>
              <w:t xml:space="preserve"> </w:t>
            </w:r>
            <w:r>
              <w:rPr>
                <w:sz w:val="24"/>
              </w:rPr>
              <w:t>pessoais.</w:t>
            </w:r>
            <w:r>
              <w:rPr>
                <w:spacing w:val="-3"/>
                <w:sz w:val="24"/>
              </w:rPr>
              <w:t xml:space="preserve"> </w:t>
            </w:r>
            <w:r>
              <w:rPr>
                <w:sz w:val="24"/>
              </w:rPr>
              <w:t>Na</w:t>
            </w:r>
            <w:r>
              <w:rPr>
                <w:spacing w:val="-4"/>
                <w:sz w:val="24"/>
              </w:rPr>
              <w:t xml:space="preserve"> </w:t>
            </w:r>
            <w:r>
              <w:rPr>
                <w:sz w:val="24"/>
              </w:rPr>
              <w:t>ante-capa</w:t>
            </w:r>
            <w:r>
              <w:rPr>
                <w:spacing w:val="-2"/>
                <w:sz w:val="24"/>
              </w:rPr>
              <w:t xml:space="preserve"> </w:t>
            </w:r>
            <w:r>
              <w:rPr>
                <w:sz w:val="24"/>
              </w:rPr>
              <w:t>deve</w:t>
            </w:r>
            <w:r>
              <w:rPr>
                <w:spacing w:val="-2"/>
                <w:sz w:val="24"/>
              </w:rPr>
              <w:t xml:space="preserve"> </w:t>
            </w:r>
            <w:r>
              <w:rPr>
                <w:sz w:val="24"/>
              </w:rPr>
              <w:t xml:space="preserve">conter espaço para graduação de matérias e campo de observação. Apresentar certificado FSC ou CERFLOR na capa do caderno. Apresentar na proposta certificado FSC ou CERFLOR em período </w:t>
            </w:r>
            <w:r>
              <w:rPr>
                <w:spacing w:val="-2"/>
                <w:sz w:val="24"/>
              </w:rPr>
              <w:t>vigente.</w:t>
            </w:r>
          </w:p>
        </w:tc>
        <w:tc>
          <w:tcPr>
            <w:tcW w:w="2266" w:type="dxa"/>
          </w:tcPr>
          <w:p w14:paraId="1EBBA6A9"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0F902B05" w14:textId="77777777" w:rsidTr="00E15856">
        <w:trPr>
          <w:trHeight w:val="3276"/>
        </w:trPr>
        <w:tc>
          <w:tcPr>
            <w:tcW w:w="995" w:type="dxa"/>
          </w:tcPr>
          <w:p w14:paraId="22CB54EB" w14:textId="77777777" w:rsidR="00DE0EBA" w:rsidRDefault="00DE0EBA" w:rsidP="00E15856">
            <w:pPr>
              <w:pStyle w:val="TableParagraph"/>
              <w:rPr>
                <w:sz w:val="24"/>
              </w:rPr>
            </w:pPr>
          </w:p>
          <w:p w14:paraId="6D857703" w14:textId="77777777" w:rsidR="00DE0EBA" w:rsidRDefault="00DE0EBA" w:rsidP="00E15856">
            <w:pPr>
              <w:pStyle w:val="TableParagraph"/>
              <w:rPr>
                <w:sz w:val="24"/>
              </w:rPr>
            </w:pPr>
          </w:p>
          <w:p w14:paraId="34339E69" w14:textId="77777777" w:rsidR="00DE0EBA" w:rsidRDefault="00DE0EBA" w:rsidP="00E15856">
            <w:pPr>
              <w:pStyle w:val="TableParagraph"/>
              <w:rPr>
                <w:sz w:val="24"/>
              </w:rPr>
            </w:pPr>
          </w:p>
          <w:p w14:paraId="3B50E069" w14:textId="77777777" w:rsidR="00DE0EBA" w:rsidRDefault="00DE0EBA" w:rsidP="00E15856">
            <w:pPr>
              <w:pStyle w:val="TableParagraph"/>
              <w:rPr>
                <w:sz w:val="24"/>
              </w:rPr>
            </w:pPr>
          </w:p>
          <w:p w14:paraId="28BDF3D0" w14:textId="77777777" w:rsidR="00DE0EBA" w:rsidRDefault="00DE0EBA" w:rsidP="00E15856">
            <w:pPr>
              <w:pStyle w:val="TableParagraph"/>
              <w:spacing w:before="115"/>
              <w:rPr>
                <w:sz w:val="24"/>
              </w:rPr>
            </w:pPr>
          </w:p>
          <w:p w14:paraId="1A3F39F9" w14:textId="77777777" w:rsidR="00DE0EBA" w:rsidRDefault="00DE0EBA" w:rsidP="00E15856">
            <w:pPr>
              <w:pStyle w:val="TableParagraph"/>
              <w:ind w:left="107"/>
              <w:rPr>
                <w:rFonts w:ascii="Arial"/>
                <w:b/>
                <w:sz w:val="24"/>
              </w:rPr>
            </w:pPr>
            <w:r>
              <w:rPr>
                <w:rFonts w:ascii="Arial"/>
                <w:b/>
                <w:spacing w:val="-5"/>
                <w:sz w:val="24"/>
              </w:rPr>
              <w:t>14</w:t>
            </w:r>
          </w:p>
        </w:tc>
        <w:tc>
          <w:tcPr>
            <w:tcW w:w="5951" w:type="dxa"/>
          </w:tcPr>
          <w:p w14:paraId="069FBCE8" w14:textId="77777777" w:rsidR="00DE0EBA" w:rsidRDefault="00DE0EBA" w:rsidP="00E15856">
            <w:pPr>
              <w:pStyle w:val="TableParagraph"/>
              <w:spacing w:line="259" w:lineRule="auto"/>
              <w:ind w:left="106" w:right="97"/>
              <w:jc w:val="both"/>
              <w:rPr>
                <w:sz w:val="24"/>
              </w:rPr>
            </w:pPr>
            <w:r>
              <w:rPr>
                <w:sz w:val="24"/>
              </w:rPr>
              <w:t>Caderno grande espiral, com aproximadamente 200</w:t>
            </w:r>
            <w:r>
              <w:rPr>
                <w:spacing w:val="80"/>
                <w:sz w:val="24"/>
              </w:rPr>
              <w:t xml:space="preserve"> </w:t>
            </w:r>
            <w:r>
              <w:rPr>
                <w:sz w:val="24"/>
              </w:rPr>
              <w:t>x 275mm, com 200 folhas, 10 matérias, capa dura, Miolo em papel offset branco com gramatura mínima de 63g/m², impressão 4x1 gofratto 3D Espiral</w:t>
            </w:r>
            <w:r>
              <w:rPr>
                <w:spacing w:val="40"/>
                <w:sz w:val="24"/>
              </w:rPr>
              <w:t xml:space="preserve"> </w:t>
            </w:r>
            <w:r>
              <w:rPr>
                <w:sz w:val="24"/>
              </w:rPr>
              <w:t>wire o em arame revestido em nylon, com trava “Coil Locker”. Capa impressa em papel couchê brilho 120g/m², com laminação bopp brilho na parte</w:t>
            </w:r>
            <w:r>
              <w:rPr>
                <w:spacing w:val="40"/>
                <w:sz w:val="24"/>
              </w:rPr>
              <w:t xml:space="preserve"> </w:t>
            </w:r>
            <w:r>
              <w:rPr>
                <w:sz w:val="24"/>
              </w:rPr>
              <w:t>externa, envolto em papelão 1,2mm e com guardas em papel offset 120g/m². Papel fantasia off set na parte</w:t>
            </w:r>
            <w:r>
              <w:rPr>
                <w:spacing w:val="60"/>
                <w:sz w:val="24"/>
              </w:rPr>
              <w:t xml:space="preserve"> </w:t>
            </w:r>
            <w:r>
              <w:rPr>
                <w:sz w:val="24"/>
              </w:rPr>
              <w:t>interna</w:t>
            </w:r>
            <w:r>
              <w:rPr>
                <w:spacing w:val="59"/>
                <w:sz w:val="24"/>
              </w:rPr>
              <w:t xml:space="preserve"> </w:t>
            </w:r>
            <w:r>
              <w:rPr>
                <w:sz w:val="24"/>
              </w:rPr>
              <w:t>de</w:t>
            </w:r>
            <w:r>
              <w:rPr>
                <w:spacing w:val="62"/>
                <w:sz w:val="24"/>
              </w:rPr>
              <w:t xml:space="preserve"> </w:t>
            </w:r>
            <w:r>
              <w:rPr>
                <w:sz w:val="24"/>
              </w:rPr>
              <w:t>forração,</w:t>
            </w:r>
            <w:r>
              <w:rPr>
                <w:spacing w:val="61"/>
                <w:sz w:val="24"/>
              </w:rPr>
              <w:t xml:space="preserve"> </w:t>
            </w:r>
            <w:r>
              <w:rPr>
                <w:sz w:val="24"/>
              </w:rPr>
              <w:t>o</w:t>
            </w:r>
            <w:r>
              <w:rPr>
                <w:spacing w:val="59"/>
                <w:sz w:val="24"/>
              </w:rPr>
              <w:t xml:space="preserve"> </w:t>
            </w:r>
            <w:r>
              <w:rPr>
                <w:sz w:val="24"/>
              </w:rPr>
              <w:t>mesmo</w:t>
            </w:r>
            <w:r>
              <w:rPr>
                <w:spacing w:val="61"/>
                <w:sz w:val="24"/>
              </w:rPr>
              <w:t xml:space="preserve"> </w:t>
            </w:r>
            <w:r>
              <w:rPr>
                <w:sz w:val="24"/>
              </w:rPr>
              <w:t>deverá</w:t>
            </w:r>
            <w:r>
              <w:rPr>
                <w:spacing w:val="62"/>
                <w:sz w:val="24"/>
              </w:rPr>
              <w:t xml:space="preserve"> </w:t>
            </w:r>
            <w:r>
              <w:rPr>
                <w:spacing w:val="-2"/>
                <w:sz w:val="24"/>
              </w:rPr>
              <w:t>conter</w:t>
            </w:r>
          </w:p>
          <w:p w14:paraId="391ED3A4" w14:textId="77777777" w:rsidR="00DE0EBA" w:rsidRDefault="00DE0EBA" w:rsidP="00E15856">
            <w:pPr>
              <w:pStyle w:val="TableParagraph"/>
              <w:spacing w:line="274" w:lineRule="exact"/>
              <w:ind w:left="106"/>
              <w:jc w:val="both"/>
              <w:rPr>
                <w:sz w:val="24"/>
              </w:rPr>
            </w:pPr>
            <w:r>
              <w:rPr>
                <w:sz w:val="24"/>
              </w:rPr>
              <w:t>nas</w:t>
            </w:r>
            <w:r>
              <w:rPr>
                <w:spacing w:val="26"/>
                <w:sz w:val="24"/>
              </w:rPr>
              <w:t xml:space="preserve">  </w:t>
            </w:r>
            <w:r>
              <w:rPr>
                <w:sz w:val="24"/>
              </w:rPr>
              <w:t>páginas</w:t>
            </w:r>
            <w:r>
              <w:rPr>
                <w:spacing w:val="26"/>
                <w:sz w:val="24"/>
              </w:rPr>
              <w:t xml:space="preserve">  </w:t>
            </w:r>
            <w:r>
              <w:rPr>
                <w:sz w:val="24"/>
              </w:rPr>
              <w:t>iniciais</w:t>
            </w:r>
            <w:r>
              <w:rPr>
                <w:spacing w:val="26"/>
                <w:sz w:val="24"/>
              </w:rPr>
              <w:t xml:space="preserve">  </w:t>
            </w:r>
            <w:r>
              <w:rPr>
                <w:sz w:val="24"/>
              </w:rPr>
              <w:t>folha</w:t>
            </w:r>
            <w:r>
              <w:rPr>
                <w:spacing w:val="26"/>
                <w:sz w:val="24"/>
              </w:rPr>
              <w:t xml:space="preserve">  </w:t>
            </w:r>
            <w:r>
              <w:rPr>
                <w:sz w:val="24"/>
              </w:rPr>
              <w:t>de</w:t>
            </w:r>
            <w:r>
              <w:rPr>
                <w:spacing w:val="26"/>
                <w:sz w:val="24"/>
              </w:rPr>
              <w:t xml:space="preserve">  </w:t>
            </w:r>
            <w:r>
              <w:rPr>
                <w:sz w:val="24"/>
              </w:rPr>
              <w:t>rosto</w:t>
            </w:r>
            <w:r>
              <w:rPr>
                <w:spacing w:val="26"/>
                <w:sz w:val="24"/>
              </w:rPr>
              <w:t xml:space="preserve">  </w:t>
            </w:r>
            <w:r>
              <w:rPr>
                <w:sz w:val="24"/>
              </w:rPr>
              <w:t>para</w:t>
            </w:r>
            <w:r>
              <w:rPr>
                <w:spacing w:val="27"/>
                <w:sz w:val="24"/>
              </w:rPr>
              <w:t xml:space="preserve">  </w:t>
            </w:r>
            <w:r>
              <w:rPr>
                <w:spacing w:val="-2"/>
                <w:sz w:val="24"/>
              </w:rPr>
              <w:t>dados</w:t>
            </w:r>
          </w:p>
        </w:tc>
        <w:tc>
          <w:tcPr>
            <w:tcW w:w="2266" w:type="dxa"/>
          </w:tcPr>
          <w:p w14:paraId="6EAA1FBB"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bl>
    <w:p w14:paraId="28CF0974"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29AA682E" w14:textId="77777777" w:rsidR="00DE0EBA" w:rsidRDefault="00DE0EBA" w:rsidP="00DE0EBA">
      <w:pPr>
        <w:pStyle w:val="Corpodetexto"/>
        <w:rPr>
          <w:sz w:val="2"/>
        </w:rPr>
      </w:pPr>
      <w:r>
        <w:rPr>
          <w:noProof/>
        </w:rPr>
        <w:lastRenderedPageBreak/>
        <w:drawing>
          <wp:anchor distT="0" distB="0" distL="0" distR="0" simplePos="0" relativeHeight="251668480" behindDoc="1" locked="0" layoutInCell="1" allowOverlap="1" wp14:anchorId="1AC56E37" wp14:editId="2321FED6">
            <wp:simplePos x="0" y="0"/>
            <wp:positionH relativeFrom="page">
              <wp:posOffset>84457</wp:posOffset>
            </wp:positionH>
            <wp:positionV relativeFrom="page">
              <wp:posOffset>283210</wp:posOffset>
            </wp:positionV>
            <wp:extent cx="7391400" cy="1027938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stretch>
                      <a:fillRect/>
                    </a:stretch>
                  </pic:blipFill>
                  <pic:spPr>
                    <a:xfrm>
                      <a:off x="0" y="0"/>
                      <a:ext cx="7391400" cy="10279380"/>
                    </a:xfrm>
                    <a:prstGeom prst="rect">
                      <a:avLst/>
                    </a:prstGeom>
                  </pic:spPr>
                </pic:pic>
              </a:graphicData>
            </a:graphic>
          </wp:anchor>
        </w:drawing>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5951"/>
        <w:gridCol w:w="2266"/>
      </w:tblGrid>
      <w:tr w:rsidR="00DE0EBA" w14:paraId="5156218D" w14:textId="77777777" w:rsidTr="00E15856">
        <w:trPr>
          <w:trHeight w:val="3438"/>
        </w:trPr>
        <w:tc>
          <w:tcPr>
            <w:tcW w:w="995" w:type="dxa"/>
          </w:tcPr>
          <w:p w14:paraId="096B79AA" w14:textId="77777777" w:rsidR="00DE0EBA" w:rsidRDefault="00DE0EBA" w:rsidP="00E15856">
            <w:pPr>
              <w:pStyle w:val="TableParagraph"/>
              <w:rPr>
                <w:rFonts w:ascii="Times New Roman"/>
                <w:sz w:val="24"/>
              </w:rPr>
            </w:pPr>
          </w:p>
        </w:tc>
        <w:tc>
          <w:tcPr>
            <w:tcW w:w="5951" w:type="dxa"/>
          </w:tcPr>
          <w:p w14:paraId="7B273723" w14:textId="77777777" w:rsidR="00DE0EBA" w:rsidRDefault="00DE0EBA" w:rsidP="00E15856">
            <w:pPr>
              <w:pStyle w:val="TableParagraph"/>
              <w:spacing w:line="259" w:lineRule="auto"/>
              <w:ind w:left="106" w:right="96"/>
              <w:jc w:val="both"/>
              <w:rPr>
                <w:sz w:val="24"/>
              </w:rPr>
            </w:pPr>
            <w:r>
              <w:rPr>
                <w:sz w:val="24"/>
              </w:rPr>
              <w:t>pessoais, agenda comunicativa com os pais, espaço para o professor, bolsa plástica para armazenar trabalhos e comunicados, pagina de stick auto adesivos com formatos flag, retangular e quadrados de diversas cores contendo no mínimo quinze peças contendo mínimo de quinze folhas cada stick. Na ante-capa deva conter espaço para graduação de matérias e campo de observação. Apresentar certificado FSC ou CERFLOR na capa do caderno. Apresentar na proposta certificado FSC ou</w:t>
            </w:r>
            <w:r>
              <w:rPr>
                <w:spacing w:val="40"/>
                <w:sz w:val="24"/>
              </w:rPr>
              <w:t xml:space="preserve"> </w:t>
            </w:r>
            <w:r>
              <w:rPr>
                <w:sz w:val="24"/>
              </w:rPr>
              <w:t>CERFLOR em período vigente.</w:t>
            </w:r>
          </w:p>
        </w:tc>
        <w:tc>
          <w:tcPr>
            <w:tcW w:w="2266" w:type="dxa"/>
          </w:tcPr>
          <w:p w14:paraId="2A7B2563" w14:textId="77777777" w:rsidR="00DE0EBA" w:rsidRDefault="00DE0EBA" w:rsidP="00E15856">
            <w:pPr>
              <w:pStyle w:val="TableParagraph"/>
              <w:rPr>
                <w:rFonts w:ascii="Times New Roman"/>
                <w:sz w:val="24"/>
              </w:rPr>
            </w:pPr>
          </w:p>
        </w:tc>
      </w:tr>
      <w:tr w:rsidR="00DE0EBA" w14:paraId="0941F1BB" w14:textId="77777777" w:rsidTr="00E15856">
        <w:trPr>
          <w:trHeight w:val="455"/>
        </w:trPr>
        <w:tc>
          <w:tcPr>
            <w:tcW w:w="6946" w:type="dxa"/>
            <w:gridSpan w:val="2"/>
          </w:tcPr>
          <w:p w14:paraId="70520F36" w14:textId="77777777" w:rsidR="00DE0EBA" w:rsidRDefault="00DE0EBA" w:rsidP="00E15856">
            <w:pPr>
              <w:pStyle w:val="TableParagraph"/>
              <w:spacing w:line="271" w:lineRule="exact"/>
              <w:ind w:left="4247"/>
              <w:rPr>
                <w:sz w:val="24"/>
              </w:rPr>
            </w:pPr>
            <w:r>
              <w:rPr>
                <w:sz w:val="24"/>
              </w:rPr>
              <w:t>Total</w:t>
            </w:r>
            <w:r>
              <w:rPr>
                <w:spacing w:val="-3"/>
                <w:sz w:val="24"/>
              </w:rPr>
              <w:t xml:space="preserve"> </w:t>
            </w:r>
            <w:r>
              <w:rPr>
                <w:sz w:val="24"/>
              </w:rPr>
              <w:t>de</w:t>
            </w:r>
            <w:r>
              <w:rPr>
                <w:spacing w:val="-2"/>
                <w:sz w:val="24"/>
              </w:rPr>
              <w:t xml:space="preserve"> </w:t>
            </w:r>
            <w:r>
              <w:rPr>
                <w:sz w:val="24"/>
              </w:rPr>
              <w:t>KITS</w:t>
            </w:r>
            <w:r>
              <w:rPr>
                <w:spacing w:val="-2"/>
                <w:sz w:val="24"/>
              </w:rPr>
              <w:t xml:space="preserve"> Escolares</w:t>
            </w:r>
          </w:p>
        </w:tc>
        <w:tc>
          <w:tcPr>
            <w:tcW w:w="2266" w:type="dxa"/>
          </w:tcPr>
          <w:p w14:paraId="171E8787" w14:textId="77777777" w:rsidR="00DE0EBA" w:rsidRDefault="00DE0EBA" w:rsidP="00E15856">
            <w:pPr>
              <w:pStyle w:val="TableParagraph"/>
              <w:spacing w:line="271" w:lineRule="exact"/>
              <w:ind w:left="9" w:right="2"/>
              <w:rPr>
                <w:rFonts w:ascii="Arial"/>
                <w:b/>
                <w:sz w:val="24"/>
              </w:rPr>
            </w:pPr>
            <w:r>
              <w:rPr>
                <w:rFonts w:ascii="Arial"/>
                <w:b/>
                <w:sz w:val="24"/>
              </w:rPr>
              <w:t>90</w:t>
            </w:r>
            <w:r>
              <w:rPr>
                <w:rFonts w:ascii="Arial"/>
                <w:b/>
                <w:spacing w:val="-3"/>
                <w:sz w:val="24"/>
              </w:rPr>
              <w:t xml:space="preserve"> </w:t>
            </w:r>
            <w:r>
              <w:rPr>
                <w:rFonts w:ascii="Arial"/>
                <w:b/>
                <w:spacing w:val="-4"/>
                <w:sz w:val="24"/>
              </w:rPr>
              <w:t>KITS</w:t>
            </w:r>
          </w:p>
        </w:tc>
      </w:tr>
      <w:tr w:rsidR="00DE0EBA" w14:paraId="4678A2AC" w14:textId="77777777" w:rsidTr="00E15856">
        <w:trPr>
          <w:trHeight w:val="508"/>
        </w:trPr>
        <w:tc>
          <w:tcPr>
            <w:tcW w:w="9212" w:type="dxa"/>
            <w:gridSpan w:val="3"/>
            <w:shd w:val="clear" w:color="auto" w:fill="FFFF00"/>
          </w:tcPr>
          <w:p w14:paraId="41E34270" w14:textId="77777777" w:rsidR="00DE0EBA" w:rsidRDefault="00DE0EBA" w:rsidP="00E15856">
            <w:pPr>
              <w:pStyle w:val="TableParagraph"/>
              <w:spacing w:line="317" w:lineRule="exact"/>
              <w:ind w:left="9" w:right="3"/>
              <w:rPr>
                <w:rFonts w:ascii="Arial" w:hAnsi="Arial"/>
                <w:b/>
                <w:sz w:val="28"/>
              </w:rPr>
            </w:pPr>
            <w:r>
              <w:rPr>
                <w:rFonts w:ascii="Arial" w:hAnsi="Arial"/>
                <w:b/>
                <w:sz w:val="28"/>
              </w:rPr>
              <w:t>Kits</w:t>
            </w:r>
            <w:r>
              <w:rPr>
                <w:rFonts w:ascii="Arial" w:hAnsi="Arial"/>
                <w:b/>
                <w:spacing w:val="-1"/>
                <w:sz w:val="28"/>
              </w:rPr>
              <w:t xml:space="preserve"> </w:t>
            </w:r>
            <w:r>
              <w:rPr>
                <w:rFonts w:ascii="Arial" w:hAnsi="Arial"/>
                <w:b/>
                <w:sz w:val="28"/>
              </w:rPr>
              <w:t>de</w:t>
            </w:r>
            <w:r>
              <w:rPr>
                <w:rFonts w:ascii="Arial" w:hAnsi="Arial"/>
                <w:b/>
                <w:spacing w:val="-2"/>
                <w:sz w:val="28"/>
              </w:rPr>
              <w:t xml:space="preserve"> </w:t>
            </w:r>
            <w:r>
              <w:rPr>
                <w:rFonts w:ascii="Arial" w:hAnsi="Arial"/>
                <w:b/>
                <w:sz w:val="28"/>
              </w:rPr>
              <w:t>Materiais Escolares nº</w:t>
            </w:r>
            <w:r>
              <w:rPr>
                <w:rFonts w:ascii="Arial" w:hAnsi="Arial"/>
                <w:b/>
                <w:spacing w:val="-1"/>
                <w:sz w:val="28"/>
              </w:rPr>
              <w:t xml:space="preserve"> </w:t>
            </w:r>
            <w:r>
              <w:rPr>
                <w:rFonts w:ascii="Arial" w:hAnsi="Arial"/>
                <w:b/>
                <w:sz w:val="28"/>
              </w:rPr>
              <w:t xml:space="preserve">03 (Educação </w:t>
            </w:r>
            <w:r>
              <w:rPr>
                <w:rFonts w:ascii="Arial" w:hAnsi="Arial"/>
                <w:b/>
                <w:spacing w:val="-2"/>
                <w:sz w:val="28"/>
              </w:rPr>
              <w:t>Infantil)</w:t>
            </w:r>
          </w:p>
        </w:tc>
      </w:tr>
      <w:tr w:rsidR="00DE0EBA" w14:paraId="0981300F" w14:textId="77777777" w:rsidTr="00E15856">
        <w:trPr>
          <w:trHeight w:val="551"/>
        </w:trPr>
        <w:tc>
          <w:tcPr>
            <w:tcW w:w="995" w:type="dxa"/>
          </w:tcPr>
          <w:p w14:paraId="1D056E1D" w14:textId="77777777" w:rsidR="00DE0EBA" w:rsidRDefault="00DE0EBA" w:rsidP="00E15856">
            <w:pPr>
              <w:pStyle w:val="TableParagraph"/>
              <w:spacing w:line="271" w:lineRule="exact"/>
              <w:ind w:left="209"/>
              <w:rPr>
                <w:rFonts w:ascii="Arial"/>
                <w:b/>
                <w:sz w:val="24"/>
              </w:rPr>
            </w:pPr>
            <w:r>
              <w:rPr>
                <w:rFonts w:ascii="Arial"/>
                <w:b/>
                <w:spacing w:val="-4"/>
                <w:sz w:val="24"/>
              </w:rPr>
              <w:t>ITEM</w:t>
            </w:r>
          </w:p>
        </w:tc>
        <w:tc>
          <w:tcPr>
            <w:tcW w:w="5951" w:type="dxa"/>
          </w:tcPr>
          <w:p w14:paraId="745E08E7" w14:textId="77777777" w:rsidR="00DE0EBA" w:rsidRDefault="00DE0EBA" w:rsidP="00E15856">
            <w:pPr>
              <w:pStyle w:val="TableParagraph"/>
              <w:spacing w:line="271" w:lineRule="exact"/>
              <w:ind w:left="6"/>
              <w:rPr>
                <w:rFonts w:ascii="Arial" w:hAnsi="Arial"/>
                <w:b/>
                <w:sz w:val="24"/>
              </w:rPr>
            </w:pPr>
            <w:r>
              <w:rPr>
                <w:rFonts w:ascii="Arial" w:hAnsi="Arial"/>
                <w:b/>
                <w:spacing w:val="-2"/>
                <w:sz w:val="24"/>
              </w:rPr>
              <w:t>DESCRIÇÃO</w:t>
            </w:r>
          </w:p>
        </w:tc>
        <w:tc>
          <w:tcPr>
            <w:tcW w:w="2266" w:type="dxa"/>
          </w:tcPr>
          <w:p w14:paraId="568872DD" w14:textId="77777777" w:rsidR="00DE0EBA" w:rsidRDefault="00DE0EBA" w:rsidP="00E15856">
            <w:pPr>
              <w:pStyle w:val="TableParagraph"/>
              <w:spacing w:line="271" w:lineRule="exact"/>
              <w:ind w:left="9" w:right="3"/>
              <w:rPr>
                <w:rFonts w:ascii="Arial"/>
                <w:b/>
                <w:sz w:val="24"/>
              </w:rPr>
            </w:pPr>
            <w:r>
              <w:rPr>
                <w:rFonts w:ascii="Arial"/>
                <w:b/>
                <w:spacing w:val="-2"/>
                <w:sz w:val="24"/>
              </w:rPr>
              <w:t>QUANTIDADE</w:t>
            </w:r>
          </w:p>
          <w:p w14:paraId="4BAB6652" w14:textId="77777777" w:rsidR="00DE0EBA" w:rsidRDefault="00DE0EBA" w:rsidP="00E15856">
            <w:pPr>
              <w:pStyle w:val="TableParagraph"/>
              <w:spacing w:line="261" w:lineRule="exact"/>
              <w:ind w:left="9"/>
              <w:rPr>
                <w:rFonts w:ascii="Arial"/>
                <w:b/>
                <w:sz w:val="24"/>
              </w:rPr>
            </w:pPr>
            <w:r>
              <w:rPr>
                <w:rFonts w:ascii="Arial"/>
                <w:b/>
                <w:sz w:val="24"/>
              </w:rPr>
              <w:t>por</w:t>
            </w:r>
            <w:r>
              <w:rPr>
                <w:rFonts w:ascii="Arial"/>
                <w:b/>
                <w:spacing w:val="-2"/>
                <w:sz w:val="24"/>
              </w:rPr>
              <w:t xml:space="preserve"> </w:t>
            </w:r>
            <w:r>
              <w:rPr>
                <w:rFonts w:ascii="Arial"/>
                <w:b/>
                <w:spacing w:val="-5"/>
                <w:sz w:val="24"/>
              </w:rPr>
              <w:t>KIT</w:t>
            </w:r>
          </w:p>
        </w:tc>
      </w:tr>
      <w:tr w:rsidR="00DE0EBA" w14:paraId="3673A605" w14:textId="77777777" w:rsidTr="00E15856">
        <w:trPr>
          <w:trHeight w:val="828"/>
        </w:trPr>
        <w:tc>
          <w:tcPr>
            <w:tcW w:w="995" w:type="dxa"/>
          </w:tcPr>
          <w:p w14:paraId="3C1D61E0" w14:textId="77777777" w:rsidR="00DE0EBA" w:rsidRDefault="00DE0EBA" w:rsidP="00E15856">
            <w:pPr>
              <w:pStyle w:val="TableParagraph"/>
              <w:spacing w:before="271"/>
              <w:ind w:left="107"/>
              <w:rPr>
                <w:rFonts w:ascii="Arial"/>
                <w:b/>
                <w:sz w:val="24"/>
              </w:rPr>
            </w:pPr>
            <w:r>
              <w:rPr>
                <w:rFonts w:ascii="Arial"/>
                <w:b/>
                <w:spacing w:val="-5"/>
                <w:sz w:val="24"/>
              </w:rPr>
              <w:t>01</w:t>
            </w:r>
          </w:p>
        </w:tc>
        <w:tc>
          <w:tcPr>
            <w:tcW w:w="5951" w:type="dxa"/>
          </w:tcPr>
          <w:p w14:paraId="4E40B194" w14:textId="77777777" w:rsidR="00DE0EBA" w:rsidRDefault="00DE0EBA" w:rsidP="00E15856">
            <w:pPr>
              <w:pStyle w:val="TableParagraph"/>
              <w:spacing w:line="271" w:lineRule="exact"/>
              <w:ind w:left="106"/>
              <w:rPr>
                <w:sz w:val="24"/>
              </w:rPr>
            </w:pPr>
            <w:r>
              <w:rPr>
                <w:sz w:val="24"/>
              </w:rPr>
              <w:t>Pincel</w:t>
            </w:r>
            <w:r>
              <w:rPr>
                <w:spacing w:val="43"/>
                <w:sz w:val="24"/>
              </w:rPr>
              <w:t xml:space="preserve"> </w:t>
            </w:r>
            <w:r>
              <w:rPr>
                <w:sz w:val="24"/>
              </w:rPr>
              <w:t>n°</w:t>
            </w:r>
            <w:r>
              <w:rPr>
                <w:spacing w:val="46"/>
                <w:sz w:val="24"/>
              </w:rPr>
              <w:t xml:space="preserve"> </w:t>
            </w:r>
            <w:r>
              <w:rPr>
                <w:sz w:val="24"/>
              </w:rPr>
              <w:t>10,</w:t>
            </w:r>
            <w:r>
              <w:rPr>
                <w:spacing w:val="44"/>
                <w:sz w:val="24"/>
              </w:rPr>
              <w:t xml:space="preserve"> </w:t>
            </w:r>
            <w:r>
              <w:rPr>
                <w:sz w:val="24"/>
              </w:rPr>
              <w:t>cerdas</w:t>
            </w:r>
            <w:r>
              <w:rPr>
                <w:spacing w:val="46"/>
                <w:sz w:val="24"/>
              </w:rPr>
              <w:t xml:space="preserve"> </w:t>
            </w:r>
            <w:r>
              <w:rPr>
                <w:sz w:val="24"/>
              </w:rPr>
              <w:t>achatadas,</w:t>
            </w:r>
            <w:r>
              <w:rPr>
                <w:spacing w:val="45"/>
                <w:sz w:val="24"/>
              </w:rPr>
              <w:t xml:space="preserve"> </w:t>
            </w:r>
            <w:r>
              <w:rPr>
                <w:sz w:val="24"/>
              </w:rPr>
              <w:t>virola</w:t>
            </w:r>
            <w:r>
              <w:rPr>
                <w:spacing w:val="48"/>
                <w:sz w:val="24"/>
              </w:rPr>
              <w:t xml:space="preserve"> </w:t>
            </w:r>
            <w:r>
              <w:rPr>
                <w:sz w:val="24"/>
              </w:rPr>
              <w:t>de</w:t>
            </w:r>
            <w:r>
              <w:rPr>
                <w:spacing w:val="44"/>
                <w:sz w:val="24"/>
              </w:rPr>
              <w:t xml:space="preserve"> </w:t>
            </w:r>
            <w:r>
              <w:rPr>
                <w:spacing w:val="-2"/>
                <w:sz w:val="24"/>
              </w:rPr>
              <w:t>alumínio,</w:t>
            </w:r>
          </w:p>
          <w:p w14:paraId="22E9677D" w14:textId="77777777" w:rsidR="00DE0EBA" w:rsidRDefault="00DE0EBA" w:rsidP="00E15856">
            <w:pPr>
              <w:pStyle w:val="TableParagraph"/>
              <w:spacing w:line="270" w:lineRule="atLeast"/>
              <w:ind w:left="106"/>
              <w:rPr>
                <w:sz w:val="24"/>
              </w:rPr>
            </w:pPr>
            <w:r>
              <w:rPr>
                <w:sz w:val="24"/>
              </w:rPr>
              <w:t>cabo longo de madeira na cor amarelo, deve conter marca, código de barras, referência do tamanho.</w:t>
            </w:r>
          </w:p>
        </w:tc>
        <w:tc>
          <w:tcPr>
            <w:tcW w:w="2266" w:type="dxa"/>
          </w:tcPr>
          <w:p w14:paraId="6F33EF63"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28F00486" w14:textId="77777777" w:rsidTr="00E15856">
        <w:trPr>
          <w:trHeight w:val="1931"/>
        </w:trPr>
        <w:tc>
          <w:tcPr>
            <w:tcW w:w="995" w:type="dxa"/>
          </w:tcPr>
          <w:p w14:paraId="0DB4EDCE" w14:textId="77777777" w:rsidR="00DE0EBA" w:rsidRDefault="00DE0EBA" w:rsidP="00E15856">
            <w:pPr>
              <w:pStyle w:val="TableParagraph"/>
              <w:rPr>
                <w:sz w:val="24"/>
              </w:rPr>
            </w:pPr>
          </w:p>
          <w:p w14:paraId="71139F18" w14:textId="77777777" w:rsidR="00DE0EBA" w:rsidRDefault="00DE0EBA" w:rsidP="00E15856">
            <w:pPr>
              <w:pStyle w:val="TableParagraph"/>
              <w:spacing w:before="270"/>
              <w:rPr>
                <w:sz w:val="24"/>
              </w:rPr>
            </w:pPr>
          </w:p>
          <w:p w14:paraId="18CB62D1" w14:textId="77777777" w:rsidR="00DE0EBA" w:rsidRDefault="00DE0EBA" w:rsidP="00E15856">
            <w:pPr>
              <w:pStyle w:val="TableParagraph"/>
              <w:spacing w:before="1"/>
              <w:ind w:left="107"/>
              <w:rPr>
                <w:rFonts w:ascii="Arial"/>
                <w:b/>
                <w:sz w:val="24"/>
              </w:rPr>
            </w:pPr>
            <w:r>
              <w:rPr>
                <w:rFonts w:ascii="Arial"/>
                <w:b/>
                <w:spacing w:val="-5"/>
                <w:sz w:val="24"/>
              </w:rPr>
              <w:t>02</w:t>
            </w:r>
          </w:p>
        </w:tc>
        <w:tc>
          <w:tcPr>
            <w:tcW w:w="5951" w:type="dxa"/>
          </w:tcPr>
          <w:p w14:paraId="4D9AB295" w14:textId="77777777" w:rsidR="00DE0EBA" w:rsidRDefault="00DE0EBA" w:rsidP="00E15856">
            <w:pPr>
              <w:pStyle w:val="TableParagraph"/>
              <w:ind w:left="106" w:right="99"/>
              <w:jc w:val="both"/>
              <w:rPr>
                <w:sz w:val="24"/>
              </w:rPr>
            </w:pPr>
            <w:r>
              <w:rPr>
                <w:sz w:val="24"/>
              </w:rPr>
              <w:t>Tesoura escolar 5 polegadas, com ponta arredondada, medida mínima de 13cm, lâmina em aço aisi 4020 inox com cabo de polipropileno, deve conter na lâmina do produto a marca e a</w:t>
            </w:r>
            <w:r>
              <w:rPr>
                <w:spacing w:val="40"/>
                <w:sz w:val="24"/>
              </w:rPr>
              <w:t xml:space="preserve"> </w:t>
            </w:r>
            <w:r>
              <w:rPr>
                <w:sz w:val="24"/>
              </w:rPr>
              <w:t>procedência. embalagem individual e lacrada, contendo</w:t>
            </w:r>
            <w:r>
              <w:rPr>
                <w:spacing w:val="55"/>
                <w:sz w:val="24"/>
              </w:rPr>
              <w:t xml:space="preserve"> </w:t>
            </w:r>
            <w:r>
              <w:rPr>
                <w:sz w:val="24"/>
              </w:rPr>
              <w:t>nome</w:t>
            </w:r>
            <w:r>
              <w:rPr>
                <w:spacing w:val="56"/>
                <w:sz w:val="24"/>
              </w:rPr>
              <w:t xml:space="preserve"> </w:t>
            </w:r>
            <w:r>
              <w:rPr>
                <w:sz w:val="24"/>
              </w:rPr>
              <w:t>e</w:t>
            </w:r>
            <w:r>
              <w:rPr>
                <w:spacing w:val="55"/>
                <w:sz w:val="24"/>
              </w:rPr>
              <w:t xml:space="preserve"> </w:t>
            </w:r>
            <w:r>
              <w:rPr>
                <w:sz w:val="24"/>
              </w:rPr>
              <w:t>CNPJ</w:t>
            </w:r>
            <w:r>
              <w:rPr>
                <w:spacing w:val="56"/>
                <w:sz w:val="24"/>
              </w:rPr>
              <w:t xml:space="preserve"> </w:t>
            </w:r>
            <w:r>
              <w:rPr>
                <w:sz w:val="24"/>
              </w:rPr>
              <w:t>do</w:t>
            </w:r>
            <w:r>
              <w:rPr>
                <w:spacing w:val="58"/>
                <w:sz w:val="24"/>
              </w:rPr>
              <w:t xml:space="preserve"> </w:t>
            </w:r>
            <w:r>
              <w:rPr>
                <w:sz w:val="24"/>
              </w:rPr>
              <w:t>fabricante,</w:t>
            </w:r>
            <w:r>
              <w:rPr>
                <w:spacing w:val="58"/>
                <w:sz w:val="24"/>
              </w:rPr>
              <w:t xml:space="preserve"> </w:t>
            </w:r>
            <w:r>
              <w:rPr>
                <w:sz w:val="24"/>
              </w:rPr>
              <w:t>conter</w:t>
            </w:r>
            <w:r>
              <w:rPr>
                <w:spacing w:val="57"/>
                <w:sz w:val="24"/>
              </w:rPr>
              <w:t xml:space="preserve"> </w:t>
            </w:r>
            <w:r>
              <w:rPr>
                <w:spacing w:val="-4"/>
                <w:sz w:val="24"/>
              </w:rPr>
              <w:t>selo</w:t>
            </w:r>
          </w:p>
          <w:p w14:paraId="42C1E2FC" w14:textId="77777777" w:rsidR="00DE0EBA" w:rsidRDefault="00DE0EBA" w:rsidP="00E15856">
            <w:pPr>
              <w:pStyle w:val="TableParagraph"/>
              <w:spacing w:line="261" w:lineRule="exact"/>
              <w:ind w:left="106"/>
              <w:rPr>
                <w:sz w:val="24"/>
              </w:rPr>
            </w:pPr>
            <w:r>
              <w:rPr>
                <w:spacing w:val="-2"/>
                <w:sz w:val="24"/>
              </w:rPr>
              <w:t>INMETRO.</w:t>
            </w:r>
          </w:p>
        </w:tc>
        <w:tc>
          <w:tcPr>
            <w:tcW w:w="2266" w:type="dxa"/>
          </w:tcPr>
          <w:p w14:paraId="232DA3C2"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153E37C4" w14:textId="77777777" w:rsidTr="00E15856">
        <w:trPr>
          <w:trHeight w:val="2760"/>
        </w:trPr>
        <w:tc>
          <w:tcPr>
            <w:tcW w:w="995" w:type="dxa"/>
          </w:tcPr>
          <w:p w14:paraId="1AEA4141" w14:textId="77777777" w:rsidR="00DE0EBA" w:rsidRDefault="00DE0EBA" w:rsidP="00E15856">
            <w:pPr>
              <w:pStyle w:val="TableParagraph"/>
              <w:rPr>
                <w:sz w:val="24"/>
              </w:rPr>
            </w:pPr>
          </w:p>
          <w:p w14:paraId="27D61369" w14:textId="77777777" w:rsidR="00DE0EBA" w:rsidRDefault="00DE0EBA" w:rsidP="00E15856">
            <w:pPr>
              <w:pStyle w:val="TableParagraph"/>
              <w:rPr>
                <w:sz w:val="24"/>
              </w:rPr>
            </w:pPr>
          </w:p>
          <w:p w14:paraId="5AB370D8" w14:textId="77777777" w:rsidR="00DE0EBA" w:rsidRDefault="00DE0EBA" w:rsidP="00E15856">
            <w:pPr>
              <w:pStyle w:val="TableParagraph"/>
              <w:rPr>
                <w:sz w:val="24"/>
              </w:rPr>
            </w:pPr>
          </w:p>
          <w:p w14:paraId="30FCF62C" w14:textId="77777777" w:rsidR="00DE0EBA" w:rsidRDefault="00DE0EBA" w:rsidP="00E15856">
            <w:pPr>
              <w:pStyle w:val="TableParagraph"/>
              <w:spacing w:before="132"/>
              <w:rPr>
                <w:sz w:val="24"/>
              </w:rPr>
            </w:pPr>
          </w:p>
          <w:p w14:paraId="737CB871" w14:textId="77777777" w:rsidR="00DE0EBA" w:rsidRDefault="00DE0EBA" w:rsidP="00E15856">
            <w:pPr>
              <w:pStyle w:val="TableParagraph"/>
              <w:spacing w:before="1"/>
              <w:ind w:left="107"/>
              <w:rPr>
                <w:rFonts w:ascii="Arial"/>
                <w:b/>
                <w:sz w:val="24"/>
              </w:rPr>
            </w:pPr>
            <w:r>
              <w:rPr>
                <w:rFonts w:ascii="Arial"/>
                <w:b/>
                <w:spacing w:val="-5"/>
                <w:sz w:val="24"/>
              </w:rPr>
              <w:t>03</w:t>
            </w:r>
          </w:p>
        </w:tc>
        <w:tc>
          <w:tcPr>
            <w:tcW w:w="5951" w:type="dxa"/>
          </w:tcPr>
          <w:p w14:paraId="12BCCBAD" w14:textId="77777777" w:rsidR="00DE0EBA" w:rsidRDefault="00DE0EBA" w:rsidP="00E15856">
            <w:pPr>
              <w:pStyle w:val="TableParagraph"/>
              <w:ind w:left="106" w:right="98"/>
              <w:jc w:val="both"/>
              <w:rPr>
                <w:sz w:val="24"/>
              </w:rPr>
            </w:pPr>
            <w:r>
              <w:rPr>
                <w:sz w:val="24"/>
              </w:rPr>
              <w:t>Cola líquida branca, tubo transparente entre 100g e 103g, bico aplicador econômico, baixo odor, atóxica, a base de acetato de polivinila, lavável, em frasco plástico, textura consistente para não molhar o papel (não aguada), colagem e secagem rápidas para</w:t>
            </w:r>
            <w:r>
              <w:rPr>
                <w:spacing w:val="40"/>
                <w:sz w:val="24"/>
              </w:rPr>
              <w:t xml:space="preserve"> </w:t>
            </w:r>
            <w:r>
              <w:rPr>
                <w:sz w:val="24"/>
              </w:rPr>
              <w:t>evitar manchas. A embalagem deve conter selo do INMETRO, nome e registro do químico responsável, data de fabricação e validade descritas na embalagem;</w:t>
            </w:r>
            <w:r>
              <w:rPr>
                <w:spacing w:val="33"/>
                <w:sz w:val="24"/>
              </w:rPr>
              <w:t xml:space="preserve"> </w:t>
            </w:r>
            <w:r>
              <w:rPr>
                <w:sz w:val="24"/>
              </w:rPr>
              <w:t>Deve</w:t>
            </w:r>
            <w:r>
              <w:rPr>
                <w:spacing w:val="34"/>
                <w:sz w:val="24"/>
              </w:rPr>
              <w:t xml:space="preserve"> </w:t>
            </w:r>
            <w:r>
              <w:rPr>
                <w:sz w:val="24"/>
              </w:rPr>
              <w:t>vir</w:t>
            </w:r>
            <w:r>
              <w:rPr>
                <w:spacing w:val="35"/>
                <w:sz w:val="24"/>
              </w:rPr>
              <w:t xml:space="preserve"> </w:t>
            </w:r>
            <w:r>
              <w:rPr>
                <w:sz w:val="24"/>
              </w:rPr>
              <w:t>embalada</w:t>
            </w:r>
            <w:r>
              <w:rPr>
                <w:spacing w:val="34"/>
                <w:sz w:val="24"/>
              </w:rPr>
              <w:t xml:space="preserve"> </w:t>
            </w:r>
            <w:r>
              <w:rPr>
                <w:sz w:val="24"/>
              </w:rPr>
              <w:t>individualmente</w:t>
            </w:r>
            <w:r>
              <w:rPr>
                <w:spacing w:val="34"/>
                <w:sz w:val="24"/>
              </w:rPr>
              <w:t xml:space="preserve"> </w:t>
            </w:r>
            <w:r>
              <w:rPr>
                <w:spacing w:val="-5"/>
                <w:sz w:val="24"/>
              </w:rPr>
              <w:t>em</w:t>
            </w:r>
          </w:p>
          <w:p w14:paraId="6FDE72CD" w14:textId="77777777" w:rsidR="00DE0EBA" w:rsidRDefault="00DE0EBA" w:rsidP="00E15856">
            <w:pPr>
              <w:pStyle w:val="TableParagraph"/>
              <w:spacing w:line="261" w:lineRule="exact"/>
              <w:ind w:left="106"/>
              <w:jc w:val="both"/>
              <w:rPr>
                <w:sz w:val="24"/>
              </w:rPr>
            </w:pPr>
            <w:r>
              <w:rPr>
                <w:sz w:val="24"/>
              </w:rPr>
              <w:t>blister</w:t>
            </w:r>
            <w:r>
              <w:rPr>
                <w:spacing w:val="-3"/>
                <w:sz w:val="24"/>
              </w:rPr>
              <w:t xml:space="preserve"> </w:t>
            </w:r>
            <w:r>
              <w:rPr>
                <w:sz w:val="24"/>
              </w:rPr>
              <w:t>plástico</w:t>
            </w:r>
            <w:r>
              <w:rPr>
                <w:spacing w:val="-2"/>
                <w:sz w:val="24"/>
              </w:rPr>
              <w:t xml:space="preserve"> transparente.</w:t>
            </w:r>
          </w:p>
        </w:tc>
        <w:tc>
          <w:tcPr>
            <w:tcW w:w="2266" w:type="dxa"/>
          </w:tcPr>
          <w:p w14:paraId="43E72333"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3ECA6331" w14:textId="77777777" w:rsidTr="00E15856">
        <w:trPr>
          <w:trHeight w:val="2542"/>
        </w:trPr>
        <w:tc>
          <w:tcPr>
            <w:tcW w:w="995" w:type="dxa"/>
          </w:tcPr>
          <w:p w14:paraId="0EEE24AF" w14:textId="77777777" w:rsidR="00DE0EBA" w:rsidRDefault="00DE0EBA" w:rsidP="00E15856">
            <w:pPr>
              <w:pStyle w:val="TableParagraph"/>
              <w:rPr>
                <w:sz w:val="24"/>
              </w:rPr>
            </w:pPr>
          </w:p>
          <w:p w14:paraId="6102162E" w14:textId="77777777" w:rsidR="00DE0EBA" w:rsidRDefault="00DE0EBA" w:rsidP="00E15856">
            <w:pPr>
              <w:pStyle w:val="TableParagraph"/>
              <w:rPr>
                <w:sz w:val="24"/>
              </w:rPr>
            </w:pPr>
          </w:p>
          <w:p w14:paraId="2819BCED" w14:textId="77777777" w:rsidR="00DE0EBA" w:rsidRDefault="00DE0EBA" w:rsidP="00E15856">
            <w:pPr>
              <w:pStyle w:val="TableParagraph"/>
              <w:rPr>
                <w:sz w:val="24"/>
              </w:rPr>
            </w:pPr>
          </w:p>
          <w:p w14:paraId="7E719E3F" w14:textId="77777777" w:rsidR="00DE0EBA" w:rsidRDefault="00DE0EBA" w:rsidP="00E15856">
            <w:pPr>
              <w:pStyle w:val="TableParagraph"/>
              <w:spacing w:before="22"/>
              <w:rPr>
                <w:sz w:val="24"/>
              </w:rPr>
            </w:pPr>
          </w:p>
          <w:p w14:paraId="67D0C208" w14:textId="77777777" w:rsidR="00DE0EBA" w:rsidRDefault="00DE0EBA" w:rsidP="00E15856">
            <w:pPr>
              <w:pStyle w:val="TableParagraph"/>
              <w:spacing w:before="1"/>
              <w:ind w:left="107"/>
              <w:rPr>
                <w:rFonts w:ascii="Arial"/>
                <w:b/>
                <w:sz w:val="24"/>
              </w:rPr>
            </w:pPr>
            <w:r>
              <w:rPr>
                <w:rFonts w:ascii="Arial"/>
                <w:b/>
                <w:spacing w:val="-5"/>
                <w:sz w:val="24"/>
              </w:rPr>
              <w:t>04</w:t>
            </w:r>
          </w:p>
        </w:tc>
        <w:tc>
          <w:tcPr>
            <w:tcW w:w="5951" w:type="dxa"/>
          </w:tcPr>
          <w:p w14:paraId="4EB0A384" w14:textId="77777777" w:rsidR="00DE0EBA" w:rsidRDefault="00DE0EBA" w:rsidP="00E15856">
            <w:pPr>
              <w:pStyle w:val="TableParagraph"/>
              <w:spacing w:before="23"/>
              <w:ind w:left="106" w:right="97"/>
              <w:jc w:val="both"/>
              <w:rPr>
                <w:sz w:val="24"/>
              </w:rPr>
            </w:pPr>
            <w:r>
              <w:rPr>
                <w:sz w:val="24"/>
              </w:rPr>
              <w:t>Canetinha hidrográfica - Caixa de papel resistente contendo 12 cores diferentes - Cada canetinha deverá medir no mínimo 15 cm de comprimento. - Ponta</w:t>
            </w:r>
            <w:r>
              <w:rPr>
                <w:spacing w:val="3"/>
                <w:sz w:val="24"/>
              </w:rPr>
              <w:t xml:space="preserve"> </w:t>
            </w:r>
            <w:r>
              <w:rPr>
                <w:sz w:val="24"/>
              </w:rPr>
              <w:t>de</w:t>
            </w:r>
            <w:r>
              <w:rPr>
                <w:spacing w:val="5"/>
                <w:sz w:val="24"/>
              </w:rPr>
              <w:t xml:space="preserve"> </w:t>
            </w:r>
            <w:r>
              <w:rPr>
                <w:sz w:val="24"/>
              </w:rPr>
              <w:t>fibra</w:t>
            </w:r>
            <w:r>
              <w:rPr>
                <w:spacing w:val="5"/>
                <w:sz w:val="24"/>
              </w:rPr>
              <w:t xml:space="preserve"> </w:t>
            </w:r>
            <w:r>
              <w:rPr>
                <w:sz w:val="24"/>
              </w:rPr>
              <w:t>no</w:t>
            </w:r>
            <w:r>
              <w:rPr>
                <w:spacing w:val="4"/>
                <w:sz w:val="24"/>
              </w:rPr>
              <w:t xml:space="preserve"> </w:t>
            </w:r>
            <w:r>
              <w:rPr>
                <w:sz w:val="24"/>
              </w:rPr>
              <w:t>modelo</w:t>
            </w:r>
            <w:r>
              <w:rPr>
                <w:spacing w:val="5"/>
                <w:sz w:val="24"/>
              </w:rPr>
              <w:t xml:space="preserve"> </w:t>
            </w:r>
            <w:r>
              <w:rPr>
                <w:sz w:val="24"/>
              </w:rPr>
              <w:t>indestrutível</w:t>
            </w:r>
            <w:r>
              <w:rPr>
                <w:spacing w:val="7"/>
                <w:sz w:val="24"/>
              </w:rPr>
              <w:t xml:space="preserve"> </w:t>
            </w:r>
            <w:r>
              <w:rPr>
                <w:sz w:val="24"/>
              </w:rPr>
              <w:t>tipo</w:t>
            </w:r>
            <w:r>
              <w:rPr>
                <w:spacing w:val="5"/>
                <w:sz w:val="24"/>
              </w:rPr>
              <w:t xml:space="preserve"> </w:t>
            </w:r>
            <w:r>
              <w:rPr>
                <w:sz w:val="24"/>
              </w:rPr>
              <w:t>vai</w:t>
            </w:r>
            <w:r>
              <w:rPr>
                <w:spacing w:val="7"/>
                <w:sz w:val="24"/>
              </w:rPr>
              <w:t xml:space="preserve"> </w:t>
            </w:r>
            <w:r>
              <w:rPr>
                <w:sz w:val="24"/>
              </w:rPr>
              <w:t>e</w:t>
            </w:r>
            <w:r>
              <w:rPr>
                <w:spacing w:val="7"/>
                <w:sz w:val="24"/>
              </w:rPr>
              <w:t xml:space="preserve"> </w:t>
            </w:r>
            <w:r>
              <w:rPr>
                <w:spacing w:val="-4"/>
                <w:sz w:val="24"/>
              </w:rPr>
              <w:t>vem.</w:t>
            </w:r>
          </w:p>
          <w:p w14:paraId="697DED65" w14:textId="77777777" w:rsidR="00DE0EBA" w:rsidRDefault="00DE0EBA" w:rsidP="00E15856">
            <w:pPr>
              <w:pStyle w:val="TableParagraph"/>
              <w:ind w:left="106" w:right="98"/>
              <w:jc w:val="both"/>
              <w:rPr>
                <w:sz w:val="24"/>
              </w:rPr>
            </w:pPr>
            <w:r>
              <w:rPr>
                <w:sz w:val="24"/>
              </w:rPr>
              <w:t>- Barra interna da canetinha com constituição uniforme, boa pigmentação, macia, alto poder de cobertura, atóxica, tinta lavável e isenta de Impurezas. - Tampa fixada de forma que não seja facilmente</w:t>
            </w:r>
            <w:r>
              <w:rPr>
                <w:spacing w:val="39"/>
                <w:sz w:val="24"/>
              </w:rPr>
              <w:t xml:space="preserve"> </w:t>
            </w:r>
            <w:r>
              <w:rPr>
                <w:sz w:val="24"/>
              </w:rPr>
              <w:t>retirada</w:t>
            </w:r>
            <w:r>
              <w:rPr>
                <w:spacing w:val="39"/>
                <w:sz w:val="24"/>
              </w:rPr>
              <w:t xml:space="preserve"> </w:t>
            </w:r>
            <w:r>
              <w:rPr>
                <w:sz w:val="24"/>
              </w:rPr>
              <w:t>pelo</w:t>
            </w:r>
            <w:r>
              <w:rPr>
                <w:spacing w:val="41"/>
                <w:sz w:val="24"/>
              </w:rPr>
              <w:t xml:space="preserve"> </w:t>
            </w:r>
            <w:r>
              <w:rPr>
                <w:sz w:val="24"/>
              </w:rPr>
              <w:t>usuário.</w:t>
            </w:r>
            <w:r>
              <w:rPr>
                <w:spacing w:val="44"/>
                <w:sz w:val="24"/>
              </w:rPr>
              <w:t xml:space="preserve"> </w:t>
            </w:r>
            <w:r>
              <w:rPr>
                <w:sz w:val="24"/>
              </w:rPr>
              <w:t>-</w:t>
            </w:r>
            <w:r>
              <w:rPr>
                <w:spacing w:val="40"/>
                <w:sz w:val="24"/>
              </w:rPr>
              <w:t xml:space="preserve"> </w:t>
            </w:r>
            <w:r>
              <w:rPr>
                <w:sz w:val="24"/>
              </w:rPr>
              <w:t>Cores</w:t>
            </w:r>
            <w:r>
              <w:rPr>
                <w:spacing w:val="41"/>
                <w:sz w:val="24"/>
              </w:rPr>
              <w:t xml:space="preserve"> </w:t>
            </w:r>
            <w:r>
              <w:rPr>
                <w:spacing w:val="-2"/>
                <w:sz w:val="24"/>
              </w:rPr>
              <w:t>diferentes,</w:t>
            </w:r>
          </w:p>
        </w:tc>
        <w:tc>
          <w:tcPr>
            <w:tcW w:w="2266" w:type="dxa"/>
          </w:tcPr>
          <w:p w14:paraId="1F0931DB"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bl>
    <w:p w14:paraId="754C3753"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07F353E8" w14:textId="77777777" w:rsidR="00DE0EBA" w:rsidRDefault="00DE0EBA" w:rsidP="00DE0EBA">
      <w:pPr>
        <w:pStyle w:val="Corpodetexto"/>
        <w:rPr>
          <w:sz w:val="2"/>
        </w:rPr>
      </w:pPr>
      <w:r>
        <w:rPr>
          <w:noProof/>
        </w:rPr>
        <w:lastRenderedPageBreak/>
        <w:drawing>
          <wp:anchor distT="0" distB="0" distL="0" distR="0" simplePos="0" relativeHeight="251669504" behindDoc="1" locked="0" layoutInCell="1" allowOverlap="1" wp14:anchorId="6A3A1CD3" wp14:editId="5270B6A0">
            <wp:simplePos x="0" y="0"/>
            <wp:positionH relativeFrom="page">
              <wp:posOffset>84457</wp:posOffset>
            </wp:positionH>
            <wp:positionV relativeFrom="page">
              <wp:posOffset>283210</wp:posOffset>
            </wp:positionV>
            <wp:extent cx="7391400" cy="1027938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0" cstate="print"/>
                    <a:stretch>
                      <a:fillRect/>
                    </a:stretch>
                  </pic:blipFill>
                  <pic:spPr>
                    <a:xfrm>
                      <a:off x="0" y="0"/>
                      <a:ext cx="7391400" cy="10279380"/>
                    </a:xfrm>
                    <a:prstGeom prst="rect">
                      <a:avLst/>
                    </a:prstGeom>
                  </pic:spPr>
                </pic:pic>
              </a:graphicData>
            </a:graphic>
          </wp:anchor>
        </w:drawing>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5951"/>
        <w:gridCol w:w="2266"/>
      </w:tblGrid>
      <w:tr w:rsidR="00DE0EBA" w14:paraId="1B11DEE7" w14:textId="77777777" w:rsidTr="00E15856">
        <w:trPr>
          <w:trHeight w:val="2544"/>
        </w:trPr>
        <w:tc>
          <w:tcPr>
            <w:tcW w:w="995" w:type="dxa"/>
          </w:tcPr>
          <w:p w14:paraId="1CE69C5D" w14:textId="77777777" w:rsidR="00DE0EBA" w:rsidRDefault="00DE0EBA" w:rsidP="00E15856">
            <w:pPr>
              <w:pStyle w:val="TableParagraph"/>
              <w:rPr>
                <w:rFonts w:ascii="Times New Roman"/>
                <w:sz w:val="24"/>
              </w:rPr>
            </w:pPr>
          </w:p>
        </w:tc>
        <w:tc>
          <w:tcPr>
            <w:tcW w:w="5951" w:type="dxa"/>
          </w:tcPr>
          <w:p w14:paraId="56094E49" w14:textId="77777777" w:rsidR="00DE0EBA" w:rsidRDefault="00DE0EBA" w:rsidP="00E15856">
            <w:pPr>
              <w:pStyle w:val="TableParagraph"/>
              <w:tabs>
                <w:tab w:val="left" w:pos="5000"/>
              </w:tabs>
              <w:ind w:left="106" w:right="98"/>
              <w:jc w:val="both"/>
              <w:rPr>
                <w:sz w:val="24"/>
              </w:rPr>
            </w:pPr>
            <w:r>
              <w:rPr>
                <w:sz w:val="24"/>
              </w:rPr>
              <w:t xml:space="preserve">contendo obrigatoriamente as cores: preto, amarelo, vermelho, marrom, dois tons de azul e dois tons de verde. - Constar no corpo de cada canetinha a marca do produto, a informação de lavável e campo para preenchimento do nome do aluno. - Deverá apresentar certificado do INMETRO com a data de </w:t>
            </w:r>
            <w:r>
              <w:rPr>
                <w:spacing w:val="-2"/>
                <w:sz w:val="24"/>
              </w:rPr>
              <w:t>validade</w:t>
            </w:r>
            <w:r>
              <w:rPr>
                <w:sz w:val="24"/>
              </w:rPr>
              <w:tab/>
            </w:r>
            <w:r>
              <w:rPr>
                <w:spacing w:val="-2"/>
                <w:sz w:val="24"/>
              </w:rPr>
              <w:t>vigente.</w:t>
            </w:r>
          </w:p>
        </w:tc>
        <w:tc>
          <w:tcPr>
            <w:tcW w:w="2266" w:type="dxa"/>
          </w:tcPr>
          <w:p w14:paraId="3E0D30B2" w14:textId="77777777" w:rsidR="00DE0EBA" w:rsidRDefault="00DE0EBA" w:rsidP="00E15856">
            <w:pPr>
              <w:pStyle w:val="TableParagraph"/>
              <w:rPr>
                <w:rFonts w:ascii="Times New Roman"/>
                <w:sz w:val="24"/>
              </w:rPr>
            </w:pPr>
          </w:p>
        </w:tc>
      </w:tr>
      <w:tr w:rsidR="00DE0EBA" w14:paraId="54DD92E7" w14:textId="77777777" w:rsidTr="00E15856">
        <w:trPr>
          <w:trHeight w:val="826"/>
        </w:trPr>
        <w:tc>
          <w:tcPr>
            <w:tcW w:w="995" w:type="dxa"/>
          </w:tcPr>
          <w:p w14:paraId="17A10D47" w14:textId="77777777" w:rsidR="00DE0EBA" w:rsidRDefault="00DE0EBA" w:rsidP="00E15856">
            <w:pPr>
              <w:pStyle w:val="TableParagraph"/>
              <w:spacing w:before="269"/>
              <w:ind w:left="107"/>
              <w:rPr>
                <w:rFonts w:ascii="Arial"/>
                <w:b/>
                <w:sz w:val="24"/>
              </w:rPr>
            </w:pPr>
            <w:r>
              <w:rPr>
                <w:rFonts w:ascii="Arial"/>
                <w:b/>
                <w:spacing w:val="-5"/>
                <w:sz w:val="24"/>
              </w:rPr>
              <w:t>05</w:t>
            </w:r>
          </w:p>
        </w:tc>
        <w:tc>
          <w:tcPr>
            <w:tcW w:w="5951" w:type="dxa"/>
          </w:tcPr>
          <w:p w14:paraId="1887099A" w14:textId="77777777" w:rsidR="00DE0EBA" w:rsidRDefault="00DE0EBA" w:rsidP="00E15856">
            <w:pPr>
              <w:pStyle w:val="TableParagraph"/>
              <w:spacing w:line="237" w:lineRule="auto"/>
              <w:ind w:left="106" w:right="65"/>
              <w:rPr>
                <w:sz w:val="24"/>
              </w:rPr>
            </w:pPr>
            <w:r>
              <w:rPr>
                <w:sz w:val="24"/>
              </w:rPr>
              <w:t>Estojo aquarela estojo com 12 cores, atóxico, lavável e</w:t>
            </w:r>
            <w:r>
              <w:rPr>
                <w:spacing w:val="39"/>
                <w:sz w:val="24"/>
              </w:rPr>
              <w:t xml:space="preserve"> </w:t>
            </w:r>
            <w:r>
              <w:rPr>
                <w:sz w:val="24"/>
              </w:rPr>
              <w:t>soluvem</w:t>
            </w:r>
            <w:r>
              <w:rPr>
                <w:spacing w:val="42"/>
                <w:sz w:val="24"/>
              </w:rPr>
              <w:t xml:space="preserve"> </w:t>
            </w:r>
            <w:r>
              <w:rPr>
                <w:sz w:val="24"/>
              </w:rPr>
              <w:t>em</w:t>
            </w:r>
            <w:r>
              <w:rPr>
                <w:spacing w:val="41"/>
                <w:sz w:val="24"/>
              </w:rPr>
              <w:t xml:space="preserve"> </w:t>
            </w:r>
            <w:r>
              <w:rPr>
                <w:sz w:val="24"/>
              </w:rPr>
              <w:t>água.</w:t>
            </w:r>
            <w:r>
              <w:rPr>
                <w:spacing w:val="41"/>
                <w:sz w:val="24"/>
              </w:rPr>
              <w:t xml:space="preserve"> </w:t>
            </w:r>
            <w:r>
              <w:rPr>
                <w:sz w:val="24"/>
              </w:rPr>
              <w:t>Tampa</w:t>
            </w:r>
            <w:r>
              <w:rPr>
                <w:spacing w:val="42"/>
                <w:sz w:val="24"/>
              </w:rPr>
              <w:t xml:space="preserve"> </w:t>
            </w:r>
            <w:r>
              <w:rPr>
                <w:sz w:val="24"/>
              </w:rPr>
              <w:t>tipo</w:t>
            </w:r>
            <w:r>
              <w:rPr>
                <w:spacing w:val="43"/>
                <w:sz w:val="24"/>
              </w:rPr>
              <w:t xml:space="preserve"> </w:t>
            </w:r>
            <w:r>
              <w:rPr>
                <w:sz w:val="24"/>
              </w:rPr>
              <w:t>godê,</w:t>
            </w:r>
            <w:r>
              <w:rPr>
                <w:spacing w:val="42"/>
                <w:sz w:val="24"/>
              </w:rPr>
              <w:t xml:space="preserve"> </w:t>
            </w:r>
            <w:r>
              <w:rPr>
                <w:spacing w:val="-2"/>
                <w:sz w:val="24"/>
              </w:rPr>
              <w:t>acompanha</w:t>
            </w:r>
          </w:p>
          <w:p w14:paraId="0F882440" w14:textId="77777777" w:rsidR="00DE0EBA" w:rsidRDefault="00DE0EBA" w:rsidP="00E15856">
            <w:pPr>
              <w:pStyle w:val="TableParagraph"/>
              <w:spacing w:line="261" w:lineRule="exact"/>
              <w:ind w:left="106"/>
              <w:rPr>
                <w:sz w:val="24"/>
              </w:rPr>
            </w:pPr>
            <w:r>
              <w:rPr>
                <w:sz w:val="24"/>
              </w:rPr>
              <w:t>pincel,</w:t>
            </w:r>
            <w:r>
              <w:rPr>
                <w:spacing w:val="-5"/>
                <w:sz w:val="24"/>
              </w:rPr>
              <w:t xml:space="preserve"> </w:t>
            </w:r>
            <w:r>
              <w:rPr>
                <w:sz w:val="24"/>
              </w:rPr>
              <w:t>estojo</w:t>
            </w:r>
            <w:r>
              <w:rPr>
                <w:spacing w:val="-3"/>
                <w:sz w:val="24"/>
              </w:rPr>
              <w:t xml:space="preserve"> </w:t>
            </w:r>
            <w:r>
              <w:rPr>
                <w:sz w:val="24"/>
              </w:rPr>
              <w:t>em</w:t>
            </w:r>
            <w:r>
              <w:rPr>
                <w:spacing w:val="-3"/>
                <w:sz w:val="24"/>
              </w:rPr>
              <w:t xml:space="preserve"> </w:t>
            </w:r>
            <w:r>
              <w:rPr>
                <w:sz w:val="24"/>
              </w:rPr>
              <w:t>plástico</w:t>
            </w:r>
            <w:r>
              <w:rPr>
                <w:spacing w:val="-3"/>
                <w:sz w:val="24"/>
              </w:rPr>
              <w:t xml:space="preserve"> </w:t>
            </w:r>
            <w:r>
              <w:rPr>
                <w:sz w:val="24"/>
              </w:rPr>
              <w:t>pp</w:t>
            </w:r>
            <w:r>
              <w:rPr>
                <w:spacing w:val="-3"/>
                <w:sz w:val="24"/>
              </w:rPr>
              <w:t xml:space="preserve"> </w:t>
            </w:r>
            <w:r>
              <w:rPr>
                <w:sz w:val="24"/>
              </w:rPr>
              <w:t>tampa</w:t>
            </w:r>
            <w:r>
              <w:rPr>
                <w:spacing w:val="-3"/>
                <w:sz w:val="24"/>
              </w:rPr>
              <w:t xml:space="preserve"> </w:t>
            </w:r>
            <w:r>
              <w:rPr>
                <w:spacing w:val="-2"/>
                <w:sz w:val="24"/>
              </w:rPr>
              <w:t>transparente.</w:t>
            </w:r>
          </w:p>
        </w:tc>
        <w:tc>
          <w:tcPr>
            <w:tcW w:w="2266" w:type="dxa"/>
          </w:tcPr>
          <w:p w14:paraId="74E373C7"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62082B2E" w14:textId="77777777" w:rsidTr="00E15856">
        <w:trPr>
          <w:trHeight w:val="1053"/>
        </w:trPr>
        <w:tc>
          <w:tcPr>
            <w:tcW w:w="995" w:type="dxa"/>
          </w:tcPr>
          <w:p w14:paraId="53597A43" w14:textId="77777777" w:rsidR="00DE0EBA" w:rsidRDefault="00DE0EBA" w:rsidP="00E15856">
            <w:pPr>
              <w:pStyle w:val="TableParagraph"/>
              <w:spacing w:before="108"/>
              <w:rPr>
                <w:sz w:val="24"/>
              </w:rPr>
            </w:pPr>
          </w:p>
          <w:p w14:paraId="2AB44E15" w14:textId="77777777" w:rsidR="00DE0EBA" w:rsidRDefault="00DE0EBA" w:rsidP="00E15856">
            <w:pPr>
              <w:pStyle w:val="TableParagraph"/>
              <w:spacing w:before="1"/>
              <w:ind w:left="107"/>
              <w:rPr>
                <w:rFonts w:ascii="Arial"/>
                <w:b/>
                <w:sz w:val="24"/>
              </w:rPr>
            </w:pPr>
            <w:r>
              <w:rPr>
                <w:rFonts w:ascii="Arial"/>
                <w:b/>
                <w:spacing w:val="-5"/>
                <w:sz w:val="24"/>
              </w:rPr>
              <w:t>06</w:t>
            </w:r>
          </w:p>
        </w:tc>
        <w:tc>
          <w:tcPr>
            <w:tcW w:w="5951" w:type="dxa"/>
          </w:tcPr>
          <w:p w14:paraId="62244B20" w14:textId="77777777" w:rsidR="00DE0EBA" w:rsidRDefault="00DE0EBA" w:rsidP="00E15856">
            <w:pPr>
              <w:pStyle w:val="TableParagraph"/>
              <w:spacing w:line="259" w:lineRule="auto"/>
              <w:ind w:left="106" w:right="100"/>
              <w:jc w:val="both"/>
              <w:rPr>
                <w:sz w:val="24"/>
              </w:rPr>
            </w:pPr>
            <w:r>
              <w:rPr>
                <w:sz w:val="24"/>
              </w:rPr>
              <w:t>Papel criativo diversas cores contento mínimo 8</w:t>
            </w:r>
            <w:r>
              <w:rPr>
                <w:spacing w:val="40"/>
                <w:sz w:val="24"/>
              </w:rPr>
              <w:t xml:space="preserve"> </w:t>
            </w:r>
            <w:r>
              <w:rPr>
                <w:sz w:val="24"/>
              </w:rPr>
              <w:t xml:space="preserve">cores vivas A4, 80gr embaladas em pacote com 100 </w:t>
            </w:r>
            <w:r>
              <w:rPr>
                <w:spacing w:val="-2"/>
                <w:sz w:val="24"/>
              </w:rPr>
              <w:t>folhas.</w:t>
            </w:r>
          </w:p>
        </w:tc>
        <w:tc>
          <w:tcPr>
            <w:tcW w:w="2266" w:type="dxa"/>
          </w:tcPr>
          <w:p w14:paraId="2563001D"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09214AB4" w14:textId="77777777" w:rsidTr="00E15856">
        <w:trPr>
          <w:trHeight w:val="1352"/>
        </w:trPr>
        <w:tc>
          <w:tcPr>
            <w:tcW w:w="995" w:type="dxa"/>
          </w:tcPr>
          <w:p w14:paraId="6E6D6AF6" w14:textId="77777777" w:rsidR="00DE0EBA" w:rsidRDefault="00DE0EBA" w:rsidP="00E15856">
            <w:pPr>
              <w:pStyle w:val="TableParagraph"/>
              <w:spacing w:before="256"/>
              <w:rPr>
                <w:sz w:val="24"/>
              </w:rPr>
            </w:pPr>
          </w:p>
          <w:p w14:paraId="76AD44BE" w14:textId="77777777" w:rsidR="00DE0EBA" w:rsidRDefault="00DE0EBA" w:rsidP="00E15856">
            <w:pPr>
              <w:pStyle w:val="TableParagraph"/>
              <w:spacing w:before="1"/>
              <w:ind w:left="107"/>
              <w:rPr>
                <w:rFonts w:ascii="Arial"/>
                <w:b/>
                <w:sz w:val="24"/>
              </w:rPr>
            </w:pPr>
            <w:r>
              <w:rPr>
                <w:rFonts w:ascii="Arial"/>
                <w:b/>
                <w:spacing w:val="-5"/>
                <w:sz w:val="24"/>
              </w:rPr>
              <w:t>07</w:t>
            </w:r>
          </w:p>
        </w:tc>
        <w:tc>
          <w:tcPr>
            <w:tcW w:w="5951" w:type="dxa"/>
          </w:tcPr>
          <w:p w14:paraId="70332415" w14:textId="77777777" w:rsidR="00DE0EBA" w:rsidRDefault="00DE0EBA" w:rsidP="00E15856">
            <w:pPr>
              <w:pStyle w:val="TableParagraph"/>
              <w:spacing w:line="259" w:lineRule="auto"/>
              <w:ind w:left="106" w:right="100"/>
              <w:jc w:val="both"/>
              <w:rPr>
                <w:sz w:val="24"/>
              </w:rPr>
            </w:pPr>
            <w:r>
              <w:rPr>
                <w:sz w:val="24"/>
              </w:rPr>
              <w:t>Pincel redondo n° 20, cerdas gris redonda, virola de alumínio, cabo longo de madeira na cor natural envernizado, deve conter marca, código de barras, referência do tamanho.</w:t>
            </w:r>
          </w:p>
        </w:tc>
        <w:tc>
          <w:tcPr>
            <w:tcW w:w="2266" w:type="dxa"/>
          </w:tcPr>
          <w:p w14:paraId="74FC2B98"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68B5BADF" w14:textId="77777777" w:rsidTr="00E15856">
        <w:trPr>
          <w:trHeight w:val="1946"/>
        </w:trPr>
        <w:tc>
          <w:tcPr>
            <w:tcW w:w="995" w:type="dxa"/>
          </w:tcPr>
          <w:p w14:paraId="5D3B7ED5" w14:textId="77777777" w:rsidR="00DE0EBA" w:rsidRDefault="00DE0EBA" w:rsidP="00E15856">
            <w:pPr>
              <w:pStyle w:val="TableParagraph"/>
              <w:rPr>
                <w:sz w:val="24"/>
              </w:rPr>
            </w:pPr>
          </w:p>
          <w:p w14:paraId="4E7D87FF" w14:textId="77777777" w:rsidR="00DE0EBA" w:rsidRDefault="00DE0EBA" w:rsidP="00E15856">
            <w:pPr>
              <w:pStyle w:val="TableParagraph"/>
              <w:rPr>
                <w:sz w:val="24"/>
              </w:rPr>
            </w:pPr>
          </w:p>
          <w:p w14:paraId="40D71A94" w14:textId="77777777" w:rsidR="00DE0EBA" w:rsidRDefault="00DE0EBA" w:rsidP="00E15856">
            <w:pPr>
              <w:pStyle w:val="TableParagraph"/>
              <w:spacing w:before="2"/>
              <w:rPr>
                <w:sz w:val="24"/>
              </w:rPr>
            </w:pPr>
          </w:p>
          <w:p w14:paraId="17236A8C" w14:textId="77777777" w:rsidR="00DE0EBA" w:rsidRDefault="00DE0EBA" w:rsidP="00E15856">
            <w:pPr>
              <w:pStyle w:val="TableParagraph"/>
              <w:spacing w:before="1"/>
              <w:ind w:left="107"/>
              <w:rPr>
                <w:rFonts w:ascii="Arial"/>
                <w:b/>
                <w:sz w:val="24"/>
              </w:rPr>
            </w:pPr>
            <w:r>
              <w:rPr>
                <w:rFonts w:ascii="Arial"/>
                <w:b/>
                <w:spacing w:val="-5"/>
                <w:sz w:val="24"/>
              </w:rPr>
              <w:t>08</w:t>
            </w:r>
          </w:p>
        </w:tc>
        <w:tc>
          <w:tcPr>
            <w:tcW w:w="5951" w:type="dxa"/>
          </w:tcPr>
          <w:p w14:paraId="44BB3AFA" w14:textId="77777777" w:rsidR="00DE0EBA" w:rsidRDefault="00DE0EBA" w:rsidP="00E15856">
            <w:pPr>
              <w:pStyle w:val="TableParagraph"/>
              <w:spacing w:line="259" w:lineRule="auto"/>
              <w:ind w:left="106" w:right="97"/>
              <w:jc w:val="both"/>
              <w:rPr>
                <w:sz w:val="24"/>
              </w:rPr>
            </w:pPr>
            <w:r>
              <w:rPr>
                <w:sz w:val="24"/>
              </w:rPr>
              <w:t>Potes de tinta guache 250ml mínimo 8,45Fl.0z, atóxico, solúvel em água, indicado para papel, papel cartão, cartolina e EVA. Tampa com bico dosador. Cores Primárias, excelente qualidade. Embalagem deve conter selo do INMETRO. deverá conter no rotulo a quantidade e FISQ por quantidade.</w:t>
            </w:r>
          </w:p>
        </w:tc>
        <w:tc>
          <w:tcPr>
            <w:tcW w:w="2266" w:type="dxa"/>
          </w:tcPr>
          <w:p w14:paraId="5DD2528C" w14:textId="77777777" w:rsidR="00DE0EBA" w:rsidRDefault="00DE0EBA" w:rsidP="00E15856">
            <w:pPr>
              <w:pStyle w:val="TableParagraph"/>
              <w:spacing w:line="271" w:lineRule="exact"/>
              <w:ind w:left="9" w:right="3"/>
              <w:rPr>
                <w:rFonts w:ascii="Arial"/>
                <w:b/>
                <w:sz w:val="24"/>
              </w:rPr>
            </w:pPr>
            <w:r>
              <w:rPr>
                <w:rFonts w:ascii="Arial"/>
                <w:b/>
                <w:spacing w:val="-10"/>
                <w:sz w:val="24"/>
              </w:rPr>
              <w:t>2</w:t>
            </w:r>
          </w:p>
        </w:tc>
      </w:tr>
      <w:tr w:rsidR="00DE0EBA" w14:paraId="61E1234B" w14:textId="77777777" w:rsidTr="00E15856">
        <w:trPr>
          <w:trHeight w:val="4628"/>
        </w:trPr>
        <w:tc>
          <w:tcPr>
            <w:tcW w:w="995" w:type="dxa"/>
          </w:tcPr>
          <w:p w14:paraId="1ECEDA13" w14:textId="77777777" w:rsidR="00DE0EBA" w:rsidRDefault="00DE0EBA" w:rsidP="00E15856">
            <w:pPr>
              <w:pStyle w:val="TableParagraph"/>
              <w:rPr>
                <w:sz w:val="24"/>
              </w:rPr>
            </w:pPr>
          </w:p>
          <w:p w14:paraId="0090D54F" w14:textId="77777777" w:rsidR="00DE0EBA" w:rsidRDefault="00DE0EBA" w:rsidP="00E15856">
            <w:pPr>
              <w:pStyle w:val="TableParagraph"/>
              <w:rPr>
                <w:sz w:val="24"/>
              </w:rPr>
            </w:pPr>
          </w:p>
          <w:p w14:paraId="4F53F956" w14:textId="77777777" w:rsidR="00DE0EBA" w:rsidRDefault="00DE0EBA" w:rsidP="00E15856">
            <w:pPr>
              <w:pStyle w:val="TableParagraph"/>
              <w:rPr>
                <w:sz w:val="24"/>
              </w:rPr>
            </w:pPr>
          </w:p>
          <w:p w14:paraId="63913694" w14:textId="77777777" w:rsidR="00DE0EBA" w:rsidRDefault="00DE0EBA" w:rsidP="00E15856">
            <w:pPr>
              <w:pStyle w:val="TableParagraph"/>
              <w:rPr>
                <w:sz w:val="24"/>
              </w:rPr>
            </w:pPr>
          </w:p>
          <w:p w14:paraId="54E7A501" w14:textId="77777777" w:rsidR="00DE0EBA" w:rsidRDefault="00DE0EBA" w:rsidP="00E15856">
            <w:pPr>
              <w:pStyle w:val="TableParagraph"/>
              <w:rPr>
                <w:sz w:val="24"/>
              </w:rPr>
            </w:pPr>
          </w:p>
          <w:p w14:paraId="55B1FE04" w14:textId="77777777" w:rsidR="00DE0EBA" w:rsidRDefault="00DE0EBA" w:rsidP="00E15856">
            <w:pPr>
              <w:pStyle w:val="TableParagraph"/>
              <w:rPr>
                <w:sz w:val="24"/>
              </w:rPr>
            </w:pPr>
          </w:p>
          <w:p w14:paraId="286AB373" w14:textId="77777777" w:rsidR="00DE0EBA" w:rsidRDefault="00DE0EBA" w:rsidP="00E15856">
            <w:pPr>
              <w:pStyle w:val="TableParagraph"/>
              <w:spacing w:before="239"/>
              <w:rPr>
                <w:sz w:val="24"/>
              </w:rPr>
            </w:pPr>
          </w:p>
          <w:p w14:paraId="20730E02" w14:textId="77777777" w:rsidR="00DE0EBA" w:rsidRDefault="00DE0EBA" w:rsidP="00E15856">
            <w:pPr>
              <w:pStyle w:val="TableParagraph"/>
              <w:ind w:left="107"/>
              <w:rPr>
                <w:rFonts w:ascii="Arial"/>
                <w:b/>
                <w:sz w:val="24"/>
              </w:rPr>
            </w:pPr>
            <w:r>
              <w:rPr>
                <w:rFonts w:ascii="Arial"/>
                <w:b/>
                <w:spacing w:val="-5"/>
                <w:sz w:val="24"/>
              </w:rPr>
              <w:t>09</w:t>
            </w:r>
          </w:p>
        </w:tc>
        <w:tc>
          <w:tcPr>
            <w:tcW w:w="5951" w:type="dxa"/>
          </w:tcPr>
          <w:p w14:paraId="78ED2449" w14:textId="77777777" w:rsidR="00DE0EBA" w:rsidRDefault="00DE0EBA" w:rsidP="00E15856">
            <w:pPr>
              <w:pStyle w:val="TableParagraph"/>
              <w:spacing w:line="259" w:lineRule="auto"/>
              <w:ind w:left="106" w:right="97"/>
              <w:jc w:val="both"/>
              <w:rPr>
                <w:sz w:val="24"/>
              </w:rPr>
            </w:pPr>
            <w:r>
              <w:rPr>
                <w:sz w:val="24"/>
              </w:rPr>
              <w:t>Agenda escolar Educação Infantil, medidas mínimas 13cm x 20 cm, Miolo em papel offset branco com gramatura mínima de 63g/m², impressão 4x4 gofratto 3D personalizado com arte a ser fornecida pela prefeitura,</w:t>
            </w:r>
            <w:r>
              <w:rPr>
                <w:spacing w:val="-3"/>
                <w:sz w:val="24"/>
              </w:rPr>
              <w:t xml:space="preserve"> </w:t>
            </w:r>
            <w:r>
              <w:rPr>
                <w:sz w:val="24"/>
              </w:rPr>
              <w:t>capas</w:t>
            </w:r>
            <w:r>
              <w:rPr>
                <w:spacing w:val="-2"/>
                <w:sz w:val="24"/>
              </w:rPr>
              <w:t xml:space="preserve"> </w:t>
            </w:r>
            <w:r>
              <w:rPr>
                <w:sz w:val="24"/>
              </w:rPr>
              <w:t>duras</w:t>
            </w:r>
            <w:r>
              <w:rPr>
                <w:spacing w:val="-2"/>
                <w:sz w:val="24"/>
              </w:rPr>
              <w:t xml:space="preserve"> </w:t>
            </w:r>
            <w:r>
              <w:rPr>
                <w:sz w:val="24"/>
              </w:rPr>
              <w:t>reforçadas</w:t>
            </w:r>
            <w:r>
              <w:rPr>
                <w:spacing w:val="-2"/>
                <w:sz w:val="24"/>
              </w:rPr>
              <w:t xml:space="preserve"> </w:t>
            </w:r>
            <w:r>
              <w:rPr>
                <w:sz w:val="24"/>
              </w:rPr>
              <w:t>480gr.</w:t>
            </w:r>
            <w:r>
              <w:rPr>
                <w:spacing w:val="-3"/>
                <w:sz w:val="24"/>
              </w:rPr>
              <w:t xml:space="preserve"> </w:t>
            </w:r>
            <w:r>
              <w:rPr>
                <w:sz w:val="24"/>
              </w:rPr>
              <w:t>Espiral</w:t>
            </w:r>
            <w:r>
              <w:rPr>
                <w:spacing w:val="-1"/>
                <w:sz w:val="24"/>
              </w:rPr>
              <w:t xml:space="preserve"> </w:t>
            </w:r>
            <w:r>
              <w:rPr>
                <w:sz w:val="24"/>
              </w:rPr>
              <w:t>wire o, contendo 352 páginas, miolo com ilustrações Freepik, contendo dados pessoais, Calendário 2024, comunicação pais/escola, planejamento mensal</w:t>
            </w:r>
            <w:r>
              <w:rPr>
                <w:spacing w:val="40"/>
                <w:sz w:val="24"/>
              </w:rPr>
              <w:t xml:space="preserve"> </w:t>
            </w:r>
            <w:r>
              <w:rPr>
                <w:sz w:val="24"/>
              </w:rPr>
              <w:t>2024, hinos e símbolos nacionais, estaduais e municipais, grade de horários de aulas, aniversários, contatos. Agenda diária com divisão mensal e apresentação fundo do mar divertido. Apresentar certificado FSC ou CERFLOR na capa da agenda. Apresentar na proposta certificado FSC ou</w:t>
            </w:r>
            <w:r>
              <w:rPr>
                <w:spacing w:val="40"/>
                <w:sz w:val="24"/>
              </w:rPr>
              <w:t xml:space="preserve"> </w:t>
            </w:r>
            <w:r>
              <w:rPr>
                <w:sz w:val="24"/>
              </w:rPr>
              <w:t>CERFLOR em período vigente.</w:t>
            </w:r>
          </w:p>
        </w:tc>
        <w:tc>
          <w:tcPr>
            <w:tcW w:w="2266" w:type="dxa"/>
          </w:tcPr>
          <w:p w14:paraId="3C960240"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0D8C8F08" w14:textId="77777777" w:rsidTr="00E15856">
        <w:trPr>
          <w:trHeight w:val="596"/>
        </w:trPr>
        <w:tc>
          <w:tcPr>
            <w:tcW w:w="995" w:type="dxa"/>
          </w:tcPr>
          <w:p w14:paraId="1513F07B" w14:textId="77777777" w:rsidR="00DE0EBA" w:rsidRDefault="00DE0EBA" w:rsidP="00E15856">
            <w:pPr>
              <w:pStyle w:val="TableParagraph"/>
              <w:spacing w:before="155"/>
              <w:ind w:left="107"/>
              <w:rPr>
                <w:rFonts w:ascii="Arial"/>
                <w:b/>
                <w:sz w:val="24"/>
              </w:rPr>
            </w:pPr>
            <w:r>
              <w:rPr>
                <w:rFonts w:ascii="Arial"/>
                <w:b/>
                <w:spacing w:val="-5"/>
                <w:sz w:val="24"/>
              </w:rPr>
              <w:t>10</w:t>
            </w:r>
          </w:p>
        </w:tc>
        <w:tc>
          <w:tcPr>
            <w:tcW w:w="5951" w:type="dxa"/>
          </w:tcPr>
          <w:p w14:paraId="38FD584E" w14:textId="77777777" w:rsidR="00DE0EBA" w:rsidRDefault="00DE0EBA" w:rsidP="00E15856">
            <w:pPr>
              <w:pStyle w:val="TableParagraph"/>
              <w:spacing w:line="271" w:lineRule="exact"/>
              <w:ind w:left="106"/>
              <w:rPr>
                <w:sz w:val="24"/>
              </w:rPr>
            </w:pPr>
            <w:r>
              <w:rPr>
                <w:sz w:val="24"/>
              </w:rPr>
              <w:t>Giz</w:t>
            </w:r>
            <w:r>
              <w:rPr>
                <w:spacing w:val="57"/>
                <w:w w:val="150"/>
                <w:sz w:val="24"/>
              </w:rPr>
              <w:t xml:space="preserve"> </w:t>
            </w:r>
            <w:r>
              <w:rPr>
                <w:sz w:val="24"/>
              </w:rPr>
              <w:t>de</w:t>
            </w:r>
            <w:r>
              <w:rPr>
                <w:spacing w:val="58"/>
                <w:w w:val="150"/>
                <w:sz w:val="24"/>
              </w:rPr>
              <w:t xml:space="preserve"> </w:t>
            </w:r>
            <w:r>
              <w:rPr>
                <w:sz w:val="24"/>
              </w:rPr>
              <w:t>cera</w:t>
            </w:r>
            <w:r>
              <w:rPr>
                <w:spacing w:val="58"/>
                <w:w w:val="150"/>
                <w:sz w:val="24"/>
              </w:rPr>
              <w:t xml:space="preserve"> </w:t>
            </w:r>
            <w:r>
              <w:rPr>
                <w:sz w:val="24"/>
              </w:rPr>
              <w:t>MEU</w:t>
            </w:r>
            <w:r>
              <w:rPr>
                <w:spacing w:val="58"/>
                <w:w w:val="150"/>
                <w:sz w:val="24"/>
              </w:rPr>
              <w:t xml:space="preserve"> </w:t>
            </w:r>
            <w:r>
              <w:rPr>
                <w:sz w:val="24"/>
              </w:rPr>
              <w:t>PRIMEIRO</w:t>
            </w:r>
            <w:r>
              <w:rPr>
                <w:spacing w:val="57"/>
                <w:w w:val="150"/>
                <w:sz w:val="24"/>
              </w:rPr>
              <w:t xml:space="preserve"> </w:t>
            </w:r>
            <w:r>
              <w:rPr>
                <w:sz w:val="24"/>
              </w:rPr>
              <w:t>GIZ,</w:t>
            </w:r>
            <w:r>
              <w:rPr>
                <w:spacing w:val="56"/>
                <w:w w:val="150"/>
                <w:sz w:val="24"/>
              </w:rPr>
              <w:t xml:space="preserve"> </w:t>
            </w:r>
            <w:r>
              <w:rPr>
                <w:sz w:val="24"/>
              </w:rPr>
              <w:t>6</w:t>
            </w:r>
            <w:r>
              <w:rPr>
                <w:spacing w:val="59"/>
                <w:w w:val="150"/>
                <w:sz w:val="24"/>
              </w:rPr>
              <w:t xml:space="preserve"> </w:t>
            </w:r>
            <w:r>
              <w:rPr>
                <w:sz w:val="24"/>
              </w:rPr>
              <w:t>cores</w:t>
            </w:r>
            <w:r>
              <w:rPr>
                <w:spacing w:val="57"/>
                <w:w w:val="150"/>
                <w:sz w:val="24"/>
              </w:rPr>
              <w:t xml:space="preserve"> </w:t>
            </w:r>
            <w:r>
              <w:rPr>
                <w:spacing w:val="-5"/>
                <w:sz w:val="24"/>
              </w:rPr>
              <w:t>com</w:t>
            </w:r>
          </w:p>
          <w:p w14:paraId="6A3175F6" w14:textId="77777777" w:rsidR="00DE0EBA" w:rsidRDefault="00DE0EBA" w:rsidP="00E15856">
            <w:pPr>
              <w:pStyle w:val="TableParagraph"/>
              <w:spacing w:before="22"/>
              <w:ind w:left="106"/>
              <w:rPr>
                <w:sz w:val="24"/>
              </w:rPr>
            </w:pPr>
            <w:r>
              <w:rPr>
                <w:sz w:val="24"/>
              </w:rPr>
              <w:t>185gr,</w:t>
            </w:r>
            <w:r>
              <w:rPr>
                <w:spacing w:val="74"/>
                <w:sz w:val="24"/>
              </w:rPr>
              <w:t xml:space="preserve"> </w:t>
            </w:r>
            <w:r>
              <w:rPr>
                <w:sz w:val="24"/>
              </w:rPr>
              <w:t>aguda</w:t>
            </w:r>
            <w:r>
              <w:rPr>
                <w:spacing w:val="76"/>
                <w:sz w:val="24"/>
              </w:rPr>
              <w:t xml:space="preserve"> </w:t>
            </w:r>
            <w:r>
              <w:rPr>
                <w:sz w:val="24"/>
              </w:rPr>
              <w:t>no</w:t>
            </w:r>
            <w:r>
              <w:rPr>
                <w:spacing w:val="74"/>
                <w:sz w:val="24"/>
              </w:rPr>
              <w:t xml:space="preserve"> </w:t>
            </w:r>
            <w:r>
              <w:rPr>
                <w:sz w:val="24"/>
              </w:rPr>
              <w:t>desenvolvimento</w:t>
            </w:r>
            <w:r>
              <w:rPr>
                <w:spacing w:val="76"/>
                <w:sz w:val="24"/>
              </w:rPr>
              <w:t xml:space="preserve"> </w:t>
            </w:r>
            <w:r>
              <w:rPr>
                <w:sz w:val="24"/>
              </w:rPr>
              <w:t>da</w:t>
            </w:r>
            <w:r>
              <w:rPr>
                <w:spacing w:val="76"/>
                <w:sz w:val="24"/>
              </w:rPr>
              <w:t xml:space="preserve"> </w:t>
            </w:r>
            <w:r>
              <w:rPr>
                <w:spacing w:val="-2"/>
                <w:sz w:val="24"/>
              </w:rPr>
              <w:t>motricidade,</w:t>
            </w:r>
          </w:p>
        </w:tc>
        <w:tc>
          <w:tcPr>
            <w:tcW w:w="2266" w:type="dxa"/>
          </w:tcPr>
          <w:p w14:paraId="06873F1A"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bl>
    <w:p w14:paraId="6457DD6D"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19D68F4B" w14:textId="77777777" w:rsidR="00DE0EBA" w:rsidRDefault="00DE0EBA" w:rsidP="00DE0EBA">
      <w:pPr>
        <w:pStyle w:val="Corpodetexto"/>
        <w:rPr>
          <w:sz w:val="2"/>
        </w:rPr>
      </w:pPr>
      <w:r>
        <w:rPr>
          <w:noProof/>
        </w:rPr>
        <w:lastRenderedPageBreak/>
        <w:drawing>
          <wp:anchor distT="0" distB="0" distL="0" distR="0" simplePos="0" relativeHeight="251670528" behindDoc="1" locked="0" layoutInCell="1" allowOverlap="1" wp14:anchorId="491AE826" wp14:editId="2848D359">
            <wp:simplePos x="0" y="0"/>
            <wp:positionH relativeFrom="page">
              <wp:posOffset>84457</wp:posOffset>
            </wp:positionH>
            <wp:positionV relativeFrom="page">
              <wp:posOffset>283210</wp:posOffset>
            </wp:positionV>
            <wp:extent cx="7391400" cy="1027938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7391400" cy="10279380"/>
                    </a:xfrm>
                    <a:prstGeom prst="rect">
                      <a:avLst/>
                    </a:prstGeom>
                  </pic:spPr>
                </pic:pic>
              </a:graphicData>
            </a:graphic>
          </wp:anchor>
        </w:drawing>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5951"/>
        <w:gridCol w:w="2266"/>
      </w:tblGrid>
      <w:tr w:rsidR="00DE0EBA" w14:paraId="2E8249AE" w14:textId="77777777" w:rsidTr="00E15856">
        <w:trPr>
          <w:trHeight w:val="1948"/>
        </w:trPr>
        <w:tc>
          <w:tcPr>
            <w:tcW w:w="995" w:type="dxa"/>
          </w:tcPr>
          <w:p w14:paraId="5743EAEA" w14:textId="77777777" w:rsidR="00DE0EBA" w:rsidRDefault="00DE0EBA" w:rsidP="00E15856">
            <w:pPr>
              <w:pStyle w:val="TableParagraph"/>
              <w:rPr>
                <w:rFonts w:ascii="Times New Roman"/>
                <w:sz w:val="24"/>
              </w:rPr>
            </w:pPr>
          </w:p>
        </w:tc>
        <w:tc>
          <w:tcPr>
            <w:tcW w:w="5951" w:type="dxa"/>
          </w:tcPr>
          <w:p w14:paraId="6397F576" w14:textId="77777777" w:rsidR="00DE0EBA" w:rsidRDefault="00DE0EBA" w:rsidP="00E15856">
            <w:pPr>
              <w:pStyle w:val="TableParagraph"/>
              <w:spacing w:line="259" w:lineRule="auto"/>
              <w:ind w:left="106" w:right="98"/>
              <w:jc w:val="both"/>
              <w:rPr>
                <w:sz w:val="24"/>
              </w:rPr>
            </w:pPr>
            <w:r>
              <w:rPr>
                <w:sz w:val="24"/>
              </w:rPr>
              <w:t>formato anatômico que facilita a pega, traço macio, cores vivas proporcionando excelente cobertura, 6,52Oz. Embalagem em papel cartonado com abertura frontal para visualização das cores, produto de fabricação nacional, com certificação do INMETRO, registro brics OCP 0098 de segurança.</w:t>
            </w:r>
          </w:p>
        </w:tc>
        <w:tc>
          <w:tcPr>
            <w:tcW w:w="2266" w:type="dxa"/>
          </w:tcPr>
          <w:p w14:paraId="57B0A3A1" w14:textId="77777777" w:rsidR="00DE0EBA" w:rsidRDefault="00DE0EBA" w:rsidP="00E15856">
            <w:pPr>
              <w:pStyle w:val="TableParagraph"/>
              <w:rPr>
                <w:rFonts w:ascii="Times New Roman"/>
                <w:sz w:val="24"/>
              </w:rPr>
            </w:pPr>
          </w:p>
        </w:tc>
      </w:tr>
      <w:tr w:rsidR="00DE0EBA" w14:paraId="5C5E80A0" w14:textId="77777777" w:rsidTr="00E15856">
        <w:trPr>
          <w:trHeight w:val="7308"/>
        </w:trPr>
        <w:tc>
          <w:tcPr>
            <w:tcW w:w="995" w:type="dxa"/>
          </w:tcPr>
          <w:p w14:paraId="57516B28" w14:textId="77777777" w:rsidR="00DE0EBA" w:rsidRDefault="00DE0EBA" w:rsidP="00E15856">
            <w:pPr>
              <w:pStyle w:val="TableParagraph"/>
              <w:rPr>
                <w:sz w:val="24"/>
              </w:rPr>
            </w:pPr>
          </w:p>
          <w:p w14:paraId="6988BA4A" w14:textId="77777777" w:rsidR="00DE0EBA" w:rsidRDefault="00DE0EBA" w:rsidP="00E15856">
            <w:pPr>
              <w:pStyle w:val="TableParagraph"/>
              <w:rPr>
                <w:sz w:val="24"/>
              </w:rPr>
            </w:pPr>
          </w:p>
          <w:p w14:paraId="3D5FA424" w14:textId="77777777" w:rsidR="00DE0EBA" w:rsidRDefault="00DE0EBA" w:rsidP="00E15856">
            <w:pPr>
              <w:pStyle w:val="TableParagraph"/>
              <w:rPr>
                <w:sz w:val="24"/>
              </w:rPr>
            </w:pPr>
          </w:p>
          <w:p w14:paraId="1928CB34" w14:textId="77777777" w:rsidR="00DE0EBA" w:rsidRDefault="00DE0EBA" w:rsidP="00E15856">
            <w:pPr>
              <w:pStyle w:val="TableParagraph"/>
              <w:rPr>
                <w:sz w:val="24"/>
              </w:rPr>
            </w:pPr>
          </w:p>
          <w:p w14:paraId="4D08405D" w14:textId="77777777" w:rsidR="00DE0EBA" w:rsidRDefault="00DE0EBA" w:rsidP="00E15856">
            <w:pPr>
              <w:pStyle w:val="TableParagraph"/>
              <w:rPr>
                <w:sz w:val="24"/>
              </w:rPr>
            </w:pPr>
          </w:p>
          <w:p w14:paraId="509A0BA6" w14:textId="77777777" w:rsidR="00DE0EBA" w:rsidRDefault="00DE0EBA" w:rsidP="00E15856">
            <w:pPr>
              <w:pStyle w:val="TableParagraph"/>
              <w:rPr>
                <w:sz w:val="24"/>
              </w:rPr>
            </w:pPr>
          </w:p>
          <w:p w14:paraId="40BDAD4E" w14:textId="77777777" w:rsidR="00DE0EBA" w:rsidRDefault="00DE0EBA" w:rsidP="00E15856">
            <w:pPr>
              <w:pStyle w:val="TableParagraph"/>
              <w:rPr>
                <w:sz w:val="24"/>
              </w:rPr>
            </w:pPr>
          </w:p>
          <w:p w14:paraId="47AE668C" w14:textId="77777777" w:rsidR="00DE0EBA" w:rsidRDefault="00DE0EBA" w:rsidP="00E15856">
            <w:pPr>
              <w:pStyle w:val="TableParagraph"/>
              <w:rPr>
                <w:sz w:val="24"/>
              </w:rPr>
            </w:pPr>
          </w:p>
          <w:p w14:paraId="08A0E134" w14:textId="77777777" w:rsidR="00DE0EBA" w:rsidRDefault="00DE0EBA" w:rsidP="00E15856">
            <w:pPr>
              <w:pStyle w:val="TableParagraph"/>
              <w:rPr>
                <w:sz w:val="24"/>
              </w:rPr>
            </w:pPr>
          </w:p>
          <w:p w14:paraId="1EEC414A" w14:textId="77777777" w:rsidR="00DE0EBA" w:rsidRDefault="00DE0EBA" w:rsidP="00E15856">
            <w:pPr>
              <w:pStyle w:val="TableParagraph"/>
              <w:rPr>
                <w:sz w:val="24"/>
              </w:rPr>
            </w:pPr>
          </w:p>
          <w:p w14:paraId="68916C9A" w14:textId="77777777" w:rsidR="00DE0EBA" w:rsidRDefault="00DE0EBA" w:rsidP="00E15856">
            <w:pPr>
              <w:pStyle w:val="TableParagraph"/>
              <w:rPr>
                <w:sz w:val="24"/>
              </w:rPr>
            </w:pPr>
          </w:p>
          <w:p w14:paraId="2E003D0B" w14:textId="77777777" w:rsidR="00DE0EBA" w:rsidRDefault="00DE0EBA" w:rsidP="00E15856">
            <w:pPr>
              <w:pStyle w:val="TableParagraph"/>
              <w:spacing w:before="199"/>
              <w:rPr>
                <w:sz w:val="24"/>
              </w:rPr>
            </w:pPr>
          </w:p>
          <w:p w14:paraId="5A329474" w14:textId="77777777" w:rsidR="00DE0EBA" w:rsidRDefault="00DE0EBA" w:rsidP="00E15856">
            <w:pPr>
              <w:pStyle w:val="TableParagraph"/>
              <w:ind w:left="107"/>
              <w:rPr>
                <w:rFonts w:ascii="Arial"/>
                <w:b/>
                <w:sz w:val="24"/>
              </w:rPr>
            </w:pPr>
            <w:r>
              <w:rPr>
                <w:rFonts w:ascii="Arial"/>
                <w:b/>
                <w:spacing w:val="-5"/>
                <w:sz w:val="24"/>
              </w:rPr>
              <w:t>11</w:t>
            </w:r>
          </w:p>
        </w:tc>
        <w:tc>
          <w:tcPr>
            <w:tcW w:w="5951" w:type="dxa"/>
          </w:tcPr>
          <w:p w14:paraId="61760E97" w14:textId="77777777" w:rsidR="00DE0EBA" w:rsidRDefault="00DE0EBA" w:rsidP="00E15856">
            <w:pPr>
              <w:pStyle w:val="TableParagraph"/>
              <w:spacing w:line="259" w:lineRule="auto"/>
              <w:ind w:left="106" w:right="97"/>
              <w:jc w:val="both"/>
              <w:rPr>
                <w:sz w:val="24"/>
              </w:rPr>
            </w:pPr>
            <w:r>
              <w:rPr>
                <w:sz w:val="24"/>
              </w:rPr>
              <w:t>Lápis de cor 12 cores jumbo, caixa contendo 12 unidades em cores diferentes, com diâmetro da mina de 4mm. Corpo em madeira reflorestada, formato triangular, deverá vir gravado no corpo do produto figuras divertidas de animais,</w:t>
            </w:r>
            <w:r>
              <w:rPr>
                <w:spacing w:val="-1"/>
                <w:sz w:val="24"/>
              </w:rPr>
              <w:t xml:space="preserve"> </w:t>
            </w:r>
            <w:r>
              <w:rPr>
                <w:sz w:val="24"/>
              </w:rPr>
              <w:t>bem como a graduação jumbo do produto, com composto de pigmentos, ceras, aglutinantes, ceras inertes, grafite e material cerâmico. Tinta atóxica ou revestimento em verniz (atóxico), pintura lisa. - Barra interna macia, alto poder de cobertura, isenta de impurezas, atóxica. - Cores diferentes, sendo obrigatórias: preto, amarelo, vermelho, marrom, dois tons de azul, dois tons de verde. - A madeira utilizada na produção do lápis de cor deverá ser isenta de nós. - Os lápis de cor deverão vir apontados e ser colados perfeitamente em suas metades e apresentar rigidez na fixação da barra interna, com ponta maxx resistente. Deve conter a grade cores na caixa e espaço para preenchimento do nome do aluno, junto a</w:t>
            </w:r>
            <w:r>
              <w:rPr>
                <w:spacing w:val="40"/>
                <w:sz w:val="24"/>
              </w:rPr>
              <w:t xml:space="preserve"> </w:t>
            </w:r>
            <w:r>
              <w:rPr>
                <w:sz w:val="24"/>
              </w:rPr>
              <w:t>embalagem deverá conter um apontador jumbo com depósito triangular acondicionado em blister plástico junto a embalagem original do produto - Deverá apresentar certificado do INMETRO com a data de validade vigente e certificação FSC ou CERFLOR.</w:t>
            </w:r>
          </w:p>
        </w:tc>
        <w:tc>
          <w:tcPr>
            <w:tcW w:w="2266" w:type="dxa"/>
          </w:tcPr>
          <w:p w14:paraId="091A98A4"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32D4747F" w14:textId="77777777" w:rsidTr="00E15856">
        <w:trPr>
          <w:trHeight w:val="3138"/>
        </w:trPr>
        <w:tc>
          <w:tcPr>
            <w:tcW w:w="995" w:type="dxa"/>
          </w:tcPr>
          <w:p w14:paraId="30796B0B" w14:textId="77777777" w:rsidR="00DE0EBA" w:rsidRDefault="00DE0EBA" w:rsidP="00E15856">
            <w:pPr>
              <w:pStyle w:val="TableParagraph"/>
              <w:rPr>
                <w:sz w:val="24"/>
              </w:rPr>
            </w:pPr>
          </w:p>
          <w:p w14:paraId="3D0C5492" w14:textId="77777777" w:rsidR="00DE0EBA" w:rsidRDefault="00DE0EBA" w:rsidP="00E15856">
            <w:pPr>
              <w:pStyle w:val="TableParagraph"/>
              <w:rPr>
                <w:sz w:val="24"/>
              </w:rPr>
            </w:pPr>
          </w:p>
          <w:p w14:paraId="1D153B22" w14:textId="77777777" w:rsidR="00DE0EBA" w:rsidRDefault="00DE0EBA" w:rsidP="00E15856">
            <w:pPr>
              <w:pStyle w:val="TableParagraph"/>
              <w:rPr>
                <w:sz w:val="24"/>
              </w:rPr>
            </w:pPr>
          </w:p>
          <w:p w14:paraId="528A55E0" w14:textId="77777777" w:rsidR="00DE0EBA" w:rsidRDefault="00DE0EBA" w:rsidP="00E15856">
            <w:pPr>
              <w:pStyle w:val="TableParagraph"/>
              <w:rPr>
                <w:sz w:val="24"/>
              </w:rPr>
            </w:pPr>
          </w:p>
          <w:p w14:paraId="200D5A01" w14:textId="77777777" w:rsidR="00DE0EBA" w:rsidRDefault="00DE0EBA" w:rsidP="00E15856">
            <w:pPr>
              <w:pStyle w:val="TableParagraph"/>
              <w:spacing w:before="45"/>
              <w:rPr>
                <w:sz w:val="24"/>
              </w:rPr>
            </w:pPr>
          </w:p>
          <w:p w14:paraId="3B4293DB" w14:textId="77777777" w:rsidR="00DE0EBA" w:rsidRDefault="00DE0EBA" w:rsidP="00E15856">
            <w:pPr>
              <w:pStyle w:val="TableParagraph"/>
              <w:ind w:left="107"/>
              <w:rPr>
                <w:rFonts w:ascii="Arial"/>
                <w:b/>
                <w:sz w:val="24"/>
              </w:rPr>
            </w:pPr>
            <w:r>
              <w:rPr>
                <w:rFonts w:ascii="Arial"/>
                <w:b/>
                <w:spacing w:val="-5"/>
                <w:sz w:val="24"/>
              </w:rPr>
              <w:t>12</w:t>
            </w:r>
          </w:p>
        </w:tc>
        <w:tc>
          <w:tcPr>
            <w:tcW w:w="5951" w:type="dxa"/>
          </w:tcPr>
          <w:p w14:paraId="042F1AF2" w14:textId="77777777" w:rsidR="00DE0EBA" w:rsidRDefault="00DE0EBA" w:rsidP="00E15856">
            <w:pPr>
              <w:pStyle w:val="TableParagraph"/>
              <w:spacing w:line="259" w:lineRule="auto"/>
              <w:ind w:left="106" w:right="96"/>
              <w:jc w:val="both"/>
              <w:rPr>
                <w:sz w:val="24"/>
              </w:rPr>
            </w:pPr>
            <w:r>
              <w:rPr>
                <w:sz w:val="24"/>
              </w:rPr>
              <w:t>Pote de massa de modelar soft 500g 15.87Fl.oz. Produto atóxico, soft, a base de amido, super macia, com aroma de tutti frutti, não oleoso e que mantenha por mais tempo sua flexibilidade fora da embalagem, sem perder a consistência ao entrar em contado com ar, com cores vivas e brilhantes. Deverá vir em pote plástico envolto em blister plástico transparente, garantindo sua vedação até o momento do seu uso inicial, deverá conter no rotulo a quantidade e FISQ por quantidade.</w:t>
            </w:r>
          </w:p>
        </w:tc>
        <w:tc>
          <w:tcPr>
            <w:tcW w:w="2266" w:type="dxa"/>
          </w:tcPr>
          <w:p w14:paraId="1E2955FC"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2E752B15" w14:textId="77777777" w:rsidTr="00E15856">
        <w:trPr>
          <w:trHeight w:val="596"/>
        </w:trPr>
        <w:tc>
          <w:tcPr>
            <w:tcW w:w="995" w:type="dxa"/>
          </w:tcPr>
          <w:p w14:paraId="1B85FEB6" w14:textId="77777777" w:rsidR="00DE0EBA" w:rsidRDefault="00DE0EBA" w:rsidP="00E15856">
            <w:pPr>
              <w:pStyle w:val="TableParagraph"/>
              <w:spacing w:before="155"/>
              <w:ind w:left="107"/>
              <w:rPr>
                <w:rFonts w:ascii="Arial"/>
                <w:b/>
                <w:sz w:val="24"/>
              </w:rPr>
            </w:pPr>
            <w:r>
              <w:rPr>
                <w:rFonts w:ascii="Arial"/>
                <w:b/>
                <w:spacing w:val="-5"/>
                <w:sz w:val="24"/>
              </w:rPr>
              <w:t>13</w:t>
            </w:r>
          </w:p>
        </w:tc>
        <w:tc>
          <w:tcPr>
            <w:tcW w:w="5951" w:type="dxa"/>
          </w:tcPr>
          <w:p w14:paraId="7E894609" w14:textId="77777777" w:rsidR="00DE0EBA" w:rsidRDefault="00DE0EBA" w:rsidP="00E15856">
            <w:pPr>
              <w:pStyle w:val="TableParagraph"/>
              <w:spacing w:line="271" w:lineRule="exact"/>
              <w:ind w:left="106"/>
              <w:rPr>
                <w:sz w:val="24"/>
              </w:rPr>
            </w:pPr>
            <w:r>
              <w:rPr>
                <w:noProof/>
              </w:rPr>
              <mc:AlternateContent>
                <mc:Choice Requires="wpg">
                  <w:drawing>
                    <wp:anchor distT="0" distB="0" distL="0" distR="0" simplePos="0" relativeHeight="251671552" behindDoc="1" locked="0" layoutInCell="1" allowOverlap="1" wp14:anchorId="0CE0B322" wp14:editId="2344E2DD">
                      <wp:simplePos x="0" y="0"/>
                      <wp:positionH relativeFrom="column">
                        <wp:posOffset>1857629</wp:posOffset>
                      </wp:positionH>
                      <wp:positionV relativeFrom="paragraph">
                        <wp:posOffset>0</wp:posOffset>
                      </wp:positionV>
                      <wp:extent cx="1851660" cy="17399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1660" cy="173990"/>
                                <a:chOff x="0" y="0"/>
                                <a:chExt cx="1851660" cy="173990"/>
                              </a:xfrm>
                            </wpg:grpSpPr>
                            <wps:wsp>
                              <wps:cNvPr id="17" name="Graphic 17"/>
                              <wps:cNvSpPr/>
                              <wps:spPr>
                                <a:xfrm>
                                  <a:off x="0" y="0"/>
                                  <a:ext cx="1851660" cy="173990"/>
                                </a:xfrm>
                                <a:custGeom>
                                  <a:avLst/>
                                  <a:gdLst/>
                                  <a:ahLst/>
                                  <a:cxnLst/>
                                  <a:rect l="l" t="t" r="r" b="b"/>
                                  <a:pathLst>
                                    <a:path w="1851660" h="173990">
                                      <a:moveTo>
                                        <a:pt x="1851660" y="0"/>
                                      </a:moveTo>
                                      <a:lnTo>
                                        <a:pt x="0" y="0"/>
                                      </a:lnTo>
                                      <a:lnTo>
                                        <a:pt x="0" y="173989"/>
                                      </a:lnTo>
                                      <a:lnTo>
                                        <a:pt x="1851660" y="173989"/>
                                      </a:lnTo>
                                      <a:lnTo>
                                        <a:pt x="185166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D183571" id="Group 16" o:spid="_x0000_s1026" style="position:absolute;margin-left:146.25pt;margin-top:0;width:145.8pt;height:13.7pt;z-index:-251644928;mso-wrap-distance-left:0;mso-wrap-distance-right:0" coordsize="18516,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">
                      <v:shape id="Graphic 17" o:spid="_x0000_s1027" style="position:absolute;width:18516;height:1739;visibility:visible;mso-wrap-style:square;v-text-anchor:top" coordsize="185166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" path="m1851660,l,,,173989r1851660,l1851660,xe" stroked="f">
                        <v:path arrowok="t"/>
                      </v:shape>
                    </v:group>
                  </w:pict>
                </mc:Fallback>
              </mc:AlternateContent>
            </w:r>
            <w:r>
              <w:rPr>
                <w:sz w:val="24"/>
              </w:rPr>
              <w:t>TOALHINHA</w:t>
            </w:r>
            <w:r>
              <w:rPr>
                <w:spacing w:val="50"/>
                <w:sz w:val="24"/>
              </w:rPr>
              <w:t xml:space="preserve"> </w:t>
            </w:r>
            <w:r>
              <w:rPr>
                <w:sz w:val="24"/>
              </w:rPr>
              <w:t>DE</w:t>
            </w:r>
            <w:r>
              <w:rPr>
                <w:spacing w:val="50"/>
                <w:sz w:val="24"/>
              </w:rPr>
              <w:t xml:space="preserve"> </w:t>
            </w:r>
            <w:r>
              <w:rPr>
                <w:sz w:val="24"/>
              </w:rPr>
              <w:t>BOCA.</w:t>
            </w:r>
            <w:r>
              <w:rPr>
                <w:spacing w:val="52"/>
                <w:sz w:val="24"/>
              </w:rPr>
              <w:t xml:space="preserve"> </w:t>
            </w:r>
            <w:r>
              <w:rPr>
                <w:sz w:val="24"/>
              </w:rPr>
              <w:t>Feitas</w:t>
            </w:r>
            <w:r>
              <w:rPr>
                <w:spacing w:val="51"/>
                <w:sz w:val="24"/>
              </w:rPr>
              <w:t xml:space="preserve"> </w:t>
            </w:r>
            <w:r>
              <w:rPr>
                <w:sz w:val="24"/>
              </w:rPr>
              <w:t>de</w:t>
            </w:r>
            <w:r>
              <w:rPr>
                <w:spacing w:val="50"/>
                <w:sz w:val="24"/>
              </w:rPr>
              <w:t xml:space="preserve"> </w:t>
            </w:r>
            <w:r>
              <w:rPr>
                <w:sz w:val="24"/>
              </w:rPr>
              <w:t>algodão</w:t>
            </w:r>
            <w:r>
              <w:rPr>
                <w:spacing w:val="52"/>
                <w:sz w:val="24"/>
              </w:rPr>
              <w:t xml:space="preserve"> </w:t>
            </w:r>
            <w:r>
              <w:rPr>
                <w:sz w:val="24"/>
              </w:rPr>
              <w:t>de</w:t>
            </w:r>
            <w:r>
              <w:rPr>
                <w:spacing w:val="51"/>
                <w:sz w:val="24"/>
              </w:rPr>
              <w:t xml:space="preserve"> </w:t>
            </w:r>
            <w:r>
              <w:rPr>
                <w:spacing w:val="-4"/>
                <w:sz w:val="24"/>
              </w:rPr>
              <w:t>alta</w:t>
            </w:r>
          </w:p>
          <w:p w14:paraId="7350B0C4" w14:textId="77777777" w:rsidR="00DE0EBA" w:rsidRDefault="00DE0EBA" w:rsidP="00E15856">
            <w:pPr>
              <w:pStyle w:val="TableParagraph"/>
              <w:spacing w:before="22"/>
              <w:ind w:left="106"/>
              <w:rPr>
                <w:sz w:val="24"/>
              </w:rPr>
            </w:pPr>
            <w:r>
              <w:rPr>
                <w:color w:val="000000"/>
                <w:sz w:val="24"/>
                <w:shd w:val="clear" w:color="auto" w:fill="FFFFFF"/>
              </w:rPr>
              <w:t>qualidade,</w:t>
            </w:r>
            <w:r>
              <w:rPr>
                <w:color w:val="000000"/>
                <w:spacing w:val="57"/>
                <w:w w:val="150"/>
                <w:sz w:val="24"/>
                <w:shd w:val="clear" w:color="auto" w:fill="FFFFFF"/>
              </w:rPr>
              <w:t xml:space="preserve"> </w:t>
            </w:r>
            <w:r>
              <w:rPr>
                <w:color w:val="000000"/>
                <w:sz w:val="24"/>
                <w:shd w:val="clear" w:color="auto" w:fill="FFFFFF"/>
              </w:rPr>
              <w:t>estas</w:t>
            </w:r>
            <w:r>
              <w:rPr>
                <w:color w:val="000000"/>
                <w:spacing w:val="55"/>
                <w:w w:val="150"/>
                <w:sz w:val="24"/>
                <w:shd w:val="clear" w:color="auto" w:fill="FFFFFF"/>
              </w:rPr>
              <w:t xml:space="preserve"> </w:t>
            </w:r>
            <w:r>
              <w:rPr>
                <w:color w:val="000000"/>
                <w:sz w:val="24"/>
                <w:shd w:val="clear" w:color="auto" w:fill="FFFFFF"/>
              </w:rPr>
              <w:t>toalhas</w:t>
            </w:r>
            <w:r>
              <w:rPr>
                <w:color w:val="000000"/>
                <w:spacing w:val="57"/>
                <w:w w:val="150"/>
                <w:sz w:val="24"/>
                <w:shd w:val="clear" w:color="auto" w:fill="FFFFFF"/>
              </w:rPr>
              <w:t xml:space="preserve"> </w:t>
            </w:r>
            <w:r>
              <w:rPr>
                <w:color w:val="000000"/>
                <w:sz w:val="24"/>
                <w:shd w:val="clear" w:color="auto" w:fill="FFFFFF"/>
              </w:rPr>
              <w:t>são</w:t>
            </w:r>
            <w:r>
              <w:rPr>
                <w:color w:val="000000"/>
                <w:spacing w:val="58"/>
                <w:w w:val="150"/>
                <w:sz w:val="24"/>
                <w:shd w:val="clear" w:color="auto" w:fill="FFFFFF"/>
              </w:rPr>
              <w:t xml:space="preserve"> </w:t>
            </w:r>
            <w:r>
              <w:rPr>
                <w:color w:val="000000"/>
                <w:sz w:val="24"/>
                <w:shd w:val="clear" w:color="auto" w:fill="FFFFFF"/>
              </w:rPr>
              <w:t>suaves</w:t>
            </w:r>
            <w:r>
              <w:rPr>
                <w:color w:val="000000"/>
                <w:spacing w:val="57"/>
                <w:w w:val="150"/>
                <w:sz w:val="24"/>
                <w:shd w:val="clear" w:color="auto" w:fill="FFFFFF"/>
              </w:rPr>
              <w:t xml:space="preserve"> </w:t>
            </w:r>
            <w:r>
              <w:rPr>
                <w:color w:val="000000"/>
                <w:sz w:val="24"/>
                <w:shd w:val="clear" w:color="auto" w:fill="FFFFFF"/>
              </w:rPr>
              <w:t>ao</w:t>
            </w:r>
            <w:r>
              <w:rPr>
                <w:color w:val="000000"/>
                <w:spacing w:val="58"/>
                <w:w w:val="150"/>
                <w:sz w:val="24"/>
                <w:shd w:val="clear" w:color="auto" w:fill="FFFFFF"/>
              </w:rPr>
              <w:t xml:space="preserve"> </w:t>
            </w:r>
            <w:r>
              <w:rPr>
                <w:color w:val="000000"/>
                <w:sz w:val="24"/>
                <w:shd w:val="clear" w:color="auto" w:fill="FFFFFF"/>
              </w:rPr>
              <w:t>toque</w:t>
            </w:r>
            <w:r>
              <w:rPr>
                <w:color w:val="000000"/>
                <w:spacing w:val="56"/>
                <w:w w:val="150"/>
                <w:sz w:val="24"/>
                <w:shd w:val="clear" w:color="auto" w:fill="FFFFFF"/>
              </w:rPr>
              <w:t xml:space="preserve"> </w:t>
            </w:r>
            <w:r>
              <w:rPr>
                <w:color w:val="000000"/>
                <w:spacing w:val="-10"/>
                <w:sz w:val="24"/>
                <w:shd w:val="clear" w:color="auto" w:fill="FFFFFF"/>
              </w:rPr>
              <w:t>e</w:t>
            </w:r>
          </w:p>
        </w:tc>
        <w:tc>
          <w:tcPr>
            <w:tcW w:w="2266" w:type="dxa"/>
          </w:tcPr>
          <w:p w14:paraId="799A45D0"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bl>
    <w:p w14:paraId="60029B78" w14:textId="77777777" w:rsidR="00DE0EBA" w:rsidRDefault="00DE0EBA" w:rsidP="00DE0EBA">
      <w:pPr>
        <w:spacing w:line="271" w:lineRule="exact"/>
        <w:jc w:val="center"/>
        <w:rPr>
          <w:rFonts w:ascii="Arial"/>
          <w:sz w:val="24"/>
        </w:rPr>
        <w:sectPr w:rsidR="00DE0EBA">
          <w:pgSz w:w="11910" w:h="16840"/>
          <w:pgMar w:top="1800" w:right="880" w:bottom="280" w:left="1580" w:header="720" w:footer="720" w:gutter="0"/>
          <w:cols w:space="720"/>
        </w:sectPr>
      </w:pPr>
    </w:p>
    <w:p w14:paraId="5F133870" w14:textId="77777777" w:rsidR="00DE0EBA" w:rsidRDefault="00DE0EBA" w:rsidP="00DE0EBA">
      <w:pPr>
        <w:pStyle w:val="Corpodetexto"/>
        <w:rPr>
          <w:sz w:val="2"/>
        </w:rPr>
      </w:pPr>
      <w:r>
        <w:rPr>
          <w:noProof/>
        </w:rPr>
        <w:lastRenderedPageBreak/>
        <w:drawing>
          <wp:anchor distT="0" distB="0" distL="0" distR="0" simplePos="0" relativeHeight="251672576" behindDoc="1" locked="0" layoutInCell="1" allowOverlap="1" wp14:anchorId="24C00504" wp14:editId="758D1DED">
            <wp:simplePos x="0" y="0"/>
            <wp:positionH relativeFrom="page">
              <wp:posOffset>84457</wp:posOffset>
            </wp:positionH>
            <wp:positionV relativeFrom="page">
              <wp:posOffset>283210</wp:posOffset>
            </wp:positionV>
            <wp:extent cx="7391400" cy="1027938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0" cstate="print"/>
                    <a:stretch>
                      <a:fillRect/>
                    </a:stretch>
                  </pic:blipFill>
                  <pic:spPr>
                    <a:xfrm>
                      <a:off x="0" y="0"/>
                      <a:ext cx="7391400" cy="10279380"/>
                    </a:xfrm>
                    <a:prstGeom prst="rect">
                      <a:avLst/>
                    </a:prstGeom>
                  </pic:spPr>
                </pic:pic>
              </a:graphicData>
            </a:graphic>
          </wp:anchor>
        </w:drawing>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5951"/>
        <w:gridCol w:w="2266"/>
      </w:tblGrid>
      <w:tr w:rsidR="00DE0EBA" w14:paraId="09BE55EB" w14:textId="77777777" w:rsidTr="00E15856">
        <w:trPr>
          <w:trHeight w:val="3438"/>
        </w:trPr>
        <w:tc>
          <w:tcPr>
            <w:tcW w:w="995" w:type="dxa"/>
          </w:tcPr>
          <w:p w14:paraId="7F690576" w14:textId="77777777" w:rsidR="00DE0EBA" w:rsidRDefault="00DE0EBA" w:rsidP="00E15856">
            <w:pPr>
              <w:pStyle w:val="TableParagraph"/>
              <w:rPr>
                <w:rFonts w:ascii="Times New Roman"/>
                <w:sz w:val="24"/>
              </w:rPr>
            </w:pPr>
          </w:p>
        </w:tc>
        <w:tc>
          <w:tcPr>
            <w:tcW w:w="5951" w:type="dxa"/>
          </w:tcPr>
          <w:p w14:paraId="7B038BD4" w14:textId="77777777" w:rsidR="00DE0EBA" w:rsidRDefault="00DE0EBA" w:rsidP="00E15856">
            <w:pPr>
              <w:pStyle w:val="TableParagraph"/>
              <w:spacing w:line="259" w:lineRule="auto"/>
              <w:ind w:left="106" w:right="97"/>
              <w:jc w:val="both"/>
              <w:rPr>
                <w:sz w:val="24"/>
              </w:rPr>
            </w:pPr>
            <w:r>
              <w:rPr>
                <w:noProof/>
              </w:rPr>
              <mc:AlternateContent>
                <mc:Choice Requires="wpg">
                  <w:drawing>
                    <wp:anchor distT="0" distB="0" distL="0" distR="0" simplePos="0" relativeHeight="251673600" behindDoc="1" locked="0" layoutInCell="1" allowOverlap="1" wp14:anchorId="41C20522" wp14:editId="4B4BC2E4">
                      <wp:simplePos x="0" y="0"/>
                      <wp:positionH relativeFrom="column">
                        <wp:posOffset>67944</wp:posOffset>
                      </wp:positionH>
                      <wp:positionV relativeFrom="paragraph">
                        <wp:posOffset>3249</wp:posOffset>
                      </wp:positionV>
                      <wp:extent cx="3641725" cy="74231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41725" cy="742315"/>
                                <a:chOff x="0" y="0"/>
                                <a:chExt cx="3641725" cy="742315"/>
                              </a:xfrm>
                            </wpg:grpSpPr>
                            <wps:wsp>
                              <wps:cNvPr id="20" name="Graphic 20"/>
                              <wps:cNvSpPr/>
                              <wps:spPr>
                                <a:xfrm>
                                  <a:off x="0" y="0"/>
                                  <a:ext cx="3641725" cy="742315"/>
                                </a:xfrm>
                                <a:custGeom>
                                  <a:avLst/>
                                  <a:gdLst/>
                                  <a:ahLst/>
                                  <a:cxnLst/>
                                  <a:rect l="l" t="t" r="r" b="b"/>
                                  <a:pathLst>
                                    <a:path w="3641725" h="742315">
                                      <a:moveTo>
                                        <a:pt x="1283970" y="377456"/>
                                      </a:moveTo>
                                      <a:lnTo>
                                        <a:pt x="0" y="377456"/>
                                      </a:lnTo>
                                      <a:lnTo>
                                        <a:pt x="0" y="552704"/>
                                      </a:lnTo>
                                      <a:lnTo>
                                        <a:pt x="1283970" y="552704"/>
                                      </a:lnTo>
                                      <a:lnTo>
                                        <a:pt x="1283970" y="377456"/>
                                      </a:lnTo>
                                      <a:close/>
                                    </a:path>
                                    <a:path w="3641725" h="742315">
                                      <a:moveTo>
                                        <a:pt x="3017901" y="566674"/>
                                      </a:moveTo>
                                      <a:lnTo>
                                        <a:pt x="0" y="566674"/>
                                      </a:lnTo>
                                      <a:lnTo>
                                        <a:pt x="0" y="741934"/>
                                      </a:lnTo>
                                      <a:lnTo>
                                        <a:pt x="3017901" y="741934"/>
                                      </a:lnTo>
                                      <a:lnTo>
                                        <a:pt x="3017901" y="566674"/>
                                      </a:lnTo>
                                      <a:close/>
                                    </a:path>
                                    <a:path w="3641725" h="742315">
                                      <a:moveTo>
                                        <a:pt x="3641471" y="377456"/>
                                      </a:moveTo>
                                      <a:lnTo>
                                        <a:pt x="1358900" y="377456"/>
                                      </a:lnTo>
                                      <a:lnTo>
                                        <a:pt x="1358900" y="552704"/>
                                      </a:lnTo>
                                      <a:lnTo>
                                        <a:pt x="3641471" y="552704"/>
                                      </a:lnTo>
                                      <a:lnTo>
                                        <a:pt x="3641471" y="377456"/>
                                      </a:lnTo>
                                      <a:close/>
                                    </a:path>
                                    <a:path w="3641725" h="742315">
                                      <a:moveTo>
                                        <a:pt x="3641471" y="188023"/>
                                      </a:moveTo>
                                      <a:lnTo>
                                        <a:pt x="0" y="188023"/>
                                      </a:lnTo>
                                      <a:lnTo>
                                        <a:pt x="0" y="363601"/>
                                      </a:lnTo>
                                      <a:lnTo>
                                        <a:pt x="3641471" y="363601"/>
                                      </a:lnTo>
                                      <a:lnTo>
                                        <a:pt x="3641471" y="188023"/>
                                      </a:lnTo>
                                      <a:close/>
                                    </a:path>
                                    <a:path w="3641725" h="742315">
                                      <a:moveTo>
                                        <a:pt x="3641471" y="0"/>
                                      </a:moveTo>
                                      <a:lnTo>
                                        <a:pt x="0" y="0"/>
                                      </a:lnTo>
                                      <a:lnTo>
                                        <a:pt x="0" y="173990"/>
                                      </a:lnTo>
                                      <a:lnTo>
                                        <a:pt x="3641471" y="173990"/>
                                      </a:lnTo>
                                      <a:lnTo>
                                        <a:pt x="364147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04E9681" id="Group 19" o:spid="_x0000_s1026" style="position:absolute;margin-left:5.35pt;margin-top:.25pt;width:286.75pt;height:58.45pt;z-index:-251642880;mso-wrap-distance-left:0;mso-wrap-distance-right:0" coordsize="36417,7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">
                      <v:shape id="Graphic 20" o:spid="_x0000_s1027" style="position:absolute;width:36417;height:7423;visibility:visible;mso-wrap-style:square;v-text-anchor:top" coordsize="3641725,74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" path="m1283970,377456l,377456,,552704r1283970,l1283970,377456xem3017901,566674l,566674,,741934r3017901,l3017901,566674xem3641471,377456r-2282571,l1358900,552704r2282571,l3641471,377456xem3641471,188023l,188023,,363601r3641471,l3641471,188023xem3641471,l,,,173990r3641471,l3641471,xe" stroked="f">
                        <v:path arrowok="t"/>
                      </v:shape>
                    </v:group>
                  </w:pict>
                </mc:Fallback>
              </mc:AlternateContent>
            </w:r>
            <w:r>
              <w:rPr>
                <w:sz w:val="24"/>
              </w:rPr>
              <w:t>altamente absorventes, tornando-o ideal para uso prolongado. Com um comprimento de 30 cm e uma largura de 21 cm, Cada toalha pesa apenas 20 g, tornando-as leves e fáceis de transportar. Deverá conter</w:t>
            </w:r>
            <w:r>
              <w:rPr>
                <w:spacing w:val="-4"/>
                <w:sz w:val="24"/>
              </w:rPr>
              <w:t xml:space="preserve"> </w:t>
            </w:r>
            <w:r>
              <w:rPr>
                <w:sz w:val="24"/>
              </w:rPr>
              <w:t>barra</w:t>
            </w:r>
            <w:r>
              <w:rPr>
                <w:spacing w:val="-4"/>
                <w:sz w:val="24"/>
              </w:rPr>
              <w:t xml:space="preserve"> </w:t>
            </w:r>
            <w:r>
              <w:rPr>
                <w:sz w:val="24"/>
              </w:rPr>
              <w:t>para</w:t>
            </w:r>
            <w:r>
              <w:rPr>
                <w:spacing w:val="-4"/>
                <w:sz w:val="24"/>
              </w:rPr>
              <w:t xml:space="preserve"> </w:t>
            </w:r>
            <w:r>
              <w:rPr>
                <w:sz w:val="24"/>
              </w:rPr>
              <w:t>personalização,</w:t>
            </w:r>
            <w:r>
              <w:rPr>
                <w:spacing w:val="-4"/>
                <w:sz w:val="24"/>
              </w:rPr>
              <w:t xml:space="preserve"> </w:t>
            </w:r>
            <w:r>
              <w:rPr>
                <w:sz w:val="24"/>
              </w:rPr>
              <w:t>arte</w:t>
            </w:r>
            <w:r>
              <w:rPr>
                <w:spacing w:val="-4"/>
                <w:sz w:val="24"/>
              </w:rPr>
              <w:t xml:space="preserve"> </w:t>
            </w:r>
            <w:r>
              <w:rPr>
                <w:sz w:val="24"/>
              </w:rPr>
              <w:t>a</w:t>
            </w:r>
            <w:r>
              <w:rPr>
                <w:spacing w:val="-4"/>
                <w:sz w:val="24"/>
              </w:rPr>
              <w:t xml:space="preserve"> </w:t>
            </w:r>
            <w:r>
              <w:rPr>
                <w:sz w:val="24"/>
              </w:rPr>
              <w:t>ser</w:t>
            </w:r>
            <w:r>
              <w:rPr>
                <w:spacing w:val="-4"/>
                <w:sz w:val="24"/>
              </w:rPr>
              <w:t xml:space="preserve"> </w:t>
            </w:r>
            <w:r>
              <w:rPr>
                <w:sz w:val="24"/>
              </w:rPr>
              <w:t xml:space="preserve">fornecida pela prefeitura. Gravação e Silk Srecm 4x1.Composição 100% algodão, Anti- alérgico e antibacteriana. Deve conter etiqueta com as informações de composição, anti- alérgico e antibacteriana, e conter instruções de manuseio e </w:t>
            </w:r>
            <w:r>
              <w:rPr>
                <w:spacing w:val="-2"/>
                <w:sz w:val="24"/>
              </w:rPr>
              <w:t>lavagem.</w:t>
            </w:r>
          </w:p>
        </w:tc>
        <w:tc>
          <w:tcPr>
            <w:tcW w:w="2266" w:type="dxa"/>
          </w:tcPr>
          <w:p w14:paraId="52184FE8" w14:textId="77777777" w:rsidR="00DE0EBA" w:rsidRDefault="00DE0EBA" w:rsidP="00E15856">
            <w:pPr>
              <w:pStyle w:val="TableParagraph"/>
              <w:rPr>
                <w:rFonts w:ascii="Times New Roman"/>
                <w:sz w:val="24"/>
              </w:rPr>
            </w:pPr>
          </w:p>
        </w:tc>
      </w:tr>
      <w:tr w:rsidR="00DE0EBA" w14:paraId="285717A5" w14:textId="77777777" w:rsidTr="00E15856">
        <w:trPr>
          <w:trHeight w:val="3436"/>
        </w:trPr>
        <w:tc>
          <w:tcPr>
            <w:tcW w:w="995" w:type="dxa"/>
          </w:tcPr>
          <w:p w14:paraId="65F2DBA8" w14:textId="77777777" w:rsidR="00DE0EBA" w:rsidRDefault="00DE0EBA" w:rsidP="00E15856">
            <w:pPr>
              <w:pStyle w:val="TableParagraph"/>
              <w:rPr>
                <w:sz w:val="24"/>
              </w:rPr>
            </w:pPr>
          </w:p>
          <w:p w14:paraId="30E19A38" w14:textId="77777777" w:rsidR="00DE0EBA" w:rsidRDefault="00DE0EBA" w:rsidP="00E15856">
            <w:pPr>
              <w:pStyle w:val="TableParagraph"/>
              <w:rPr>
                <w:sz w:val="24"/>
              </w:rPr>
            </w:pPr>
          </w:p>
          <w:p w14:paraId="59E6162E" w14:textId="77777777" w:rsidR="00DE0EBA" w:rsidRDefault="00DE0EBA" w:rsidP="00E15856">
            <w:pPr>
              <w:pStyle w:val="TableParagraph"/>
              <w:rPr>
                <w:sz w:val="24"/>
              </w:rPr>
            </w:pPr>
          </w:p>
          <w:p w14:paraId="6AEDD99F" w14:textId="77777777" w:rsidR="00DE0EBA" w:rsidRDefault="00DE0EBA" w:rsidP="00E15856">
            <w:pPr>
              <w:pStyle w:val="TableParagraph"/>
              <w:rPr>
                <w:sz w:val="24"/>
              </w:rPr>
            </w:pPr>
          </w:p>
          <w:p w14:paraId="41C28CB7" w14:textId="77777777" w:rsidR="00DE0EBA" w:rsidRDefault="00DE0EBA" w:rsidP="00E15856">
            <w:pPr>
              <w:pStyle w:val="TableParagraph"/>
              <w:spacing w:before="195"/>
              <w:rPr>
                <w:sz w:val="24"/>
              </w:rPr>
            </w:pPr>
          </w:p>
          <w:p w14:paraId="5F9D2E4E" w14:textId="77777777" w:rsidR="00DE0EBA" w:rsidRDefault="00DE0EBA" w:rsidP="00E15856">
            <w:pPr>
              <w:pStyle w:val="TableParagraph"/>
              <w:ind w:left="107"/>
              <w:rPr>
                <w:rFonts w:ascii="Arial"/>
                <w:b/>
                <w:sz w:val="24"/>
              </w:rPr>
            </w:pPr>
            <w:r>
              <w:rPr>
                <w:rFonts w:ascii="Arial"/>
                <w:b/>
                <w:spacing w:val="-5"/>
                <w:sz w:val="24"/>
              </w:rPr>
              <w:t>14</w:t>
            </w:r>
          </w:p>
        </w:tc>
        <w:tc>
          <w:tcPr>
            <w:tcW w:w="5951" w:type="dxa"/>
          </w:tcPr>
          <w:p w14:paraId="2C0660C5" w14:textId="77777777" w:rsidR="00DE0EBA" w:rsidRDefault="00DE0EBA" w:rsidP="00E15856">
            <w:pPr>
              <w:pStyle w:val="TableParagraph"/>
              <w:spacing w:line="259" w:lineRule="auto"/>
              <w:ind w:left="106" w:right="97"/>
              <w:jc w:val="both"/>
              <w:rPr>
                <w:sz w:val="24"/>
              </w:rPr>
            </w:pPr>
            <w:r>
              <w:rPr>
                <w:sz w:val="24"/>
              </w:rPr>
              <w:t>Copo confeccionado em plástico colorido, livre de</w:t>
            </w:r>
            <w:r>
              <w:rPr>
                <w:spacing w:val="40"/>
                <w:sz w:val="24"/>
              </w:rPr>
              <w:t xml:space="preserve"> </w:t>
            </w:r>
            <w:r>
              <w:rPr>
                <w:sz w:val="24"/>
              </w:rPr>
              <w:t>bpa e Ftlatos. Indicado para crianças que estão na transição da mamadeira para o uso de copos comuns.</w:t>
            </w:r>
            <w:r>
              <w:rPr>
                <w:spacing w:val="-1"/>
                <w:sz w:val="24"/>
              </w:rPr>
              <w:t xml:space="preserve"> </w:t>
            </w:r>
            <w:r>
              <w:rPr>
                <w:sz w:val="24"/>
              </w:rPr>
              <w:t>Tampa</w:t>
            </w:r>
            <w:r>
              <w:rPr>
                <w:spacing w:val="-1"/>
                <w:sz w:val="24"/>
              </w:rPr>
              <w:t xml:space="preserve"> </w:t>
            </w:r>
            <w:r>
              <w:rPr>
                <w:sz w:val="24"/>
              </w:rPr>
              <w:t>com rosca</w:t>
            </w:r>
            <w:r>
              <w:rPr>
                <w:spacing w:val="-1"/>
                <w:sz w:val="24"/>
              </w:rPr>
              <w:t xml:space="preserve"> </w:t>
            </w:r>
            <w:r>
              <w:rPr>
                <w:sz w:val="24"/>
              </w:rPr>
              <w:t>de encaixe prefeitos a fim de evitar vazamentos. Bico rígido embutido na tampa com no mínimo 3 orifícios que dosam o fluxo e</w:t>
            </w:r>
            <w:r>
              <w:rPr>
                <w:spacing w:val="80"/>
                <w:sz w:val="24"/>
              </w:rPr>
              <w:t xml:space="preserve"> </w:t>
            </w:r>
            <w:r>
              <w:rPr>
                <w:sz w:val="24"/>
              </w:rPr>
              <w:t>evitem o engasgue. Possui formato que se adapta facilmente nas mãos das crianças. Tamanho aproximado de 10 x 11 x 6 cm. Deverá apresentar a marca gravada no corpo do produto, bem como ser indicativo para crianças de 06 a 18 meses.</w:t>
            </w:r>
          </w:p>
        </w:tc>
        <w:tc>
          <w:tcPr>
            <w:tcW w:w="2266" w:type="dxa"/>
          </w:tcPr>
          <w:p w14:paraId="0BBB37C4" w14:textId="77777777" w:rsidR="00DE0EBA" w:rsidRDefault="00DE0EBA" w:rsidP="00E15856">
            <w:pPr>
              <w:pStyle w:val="TableParagraph"/>
              <w:spacing w:line="271" w:lineRule="exact"/>
              <w:ind w:left="9" w:right="3"/>
              <w:rPr>
                <w:rFonts w:ascii="Arial"/>
                <w:b/>
                <w:sz w:val="24"/>
              </w:rPr>
            </w:pPr>
            <w:r>
              <w:rPr>
                <w:rFonts w:ascii="Arial"/>
                <w:b/>
                <w:spacing w:val="-10"/>
                <w:sz w:val="24"/>
              </w:rPr>
              <w:t>1</w:t>
            </w:r>
          </w:p>
        </w:tc>
      </w:tr>
      <w:tr w:rsidR="00DE0EBA" w14:paraId="47A01AF7" w14:textId="77777777" w:rsidTr="00E15856">
        <w:trPr>
          <w:trHeight w:val="458"/>
        </w:trPr>
        <w:tc>
          <w:tcPr>
            <w:tcW w:w="6946" w:type="dxa"/>
            <w:gridSpan w:val="2"/>
          </w:tcPr>
          <w:p w14:paraId="3032ECAF" w14:textId="77777777" w:rsidR="00DE0EBA" w:rsidRDefault="00DE0EBA" w:rsidP="00E15856">
            <w:pPr>
              <w:pStyle w:val="TableParagraph"/>
              <w:spacing w:line="271" w:lineRule="exact"/>
              <w:ind w:left="4247"/>
              <w:rPr>
                <w:sz w:val="24"/>
              </w:rPr>
            </w:pPr>
            <w:r>
              <w:rPr>
                <w:sz w:val="24"/>
              </w:rPr>
              <w:t>Total</w:t>
            </w:r>
            <w:r>
              <w:rPr>
                <w:spacing w:val="-3"/>
                <w:sz w:val="24"/>
              </w:rPr>
              <w:t xml:space="preserve"> </w:t>
            </w:r>
            <w:r>
              <w:rPr>
                <w:sz w:val="24"/>
              </w:rPr>
              <w:t>de</w:t>
            </w:r>
            <w:r>
              <w:rPr>
                <w:spacing w:val="-2"/>
                <w:sz w:val="24"/>
              </w:rPr>
              <w:t xml:space="preserve"> </w:t>
            </w:r>
            <w:r>
              <w:rPr>
                <w:sz w:val="24"/>
              </w:rPr>
              <w:t>KITS</w:t>
            </w:r>
            <w:r>
              <w:rPr>
                <w:spacing w:val="-2"/>
                <w:sz w:val="24"/>
              </w:rPr>
              <w:t xml:space="preserve"> Escolares</w:t>
            </w:r>
          </w:p>
        </w:tc>
        <w:tc>
          <w:tcPr>
            <w:tcW w:w="2266" w:type="dxa"/>
          </w:tcPr>
          <w:p w14:paraId="2CAEC3F3" w14:textId="77777777" w:rsidR="00DE0EBA" w:rsidRDefault="00DE0EBA" w:rsidP="00E15856">
            <w:pPr>
              <w:pStyle w:val="TableParagraph"/>
              <w:spacing w:line="271" w:lineRule="exact"/>
              <w:ind w:left="9" w:right="4"/>
              <w:rPr>
                <w:rFonts w:ascii="Arial"/>
                <w:b/>
                <w:sz w:val="24"/>
              </w:rPr>
            </w:pPr>
            <w:r>
              <w:rPr>
                <w:rFonts w:ascii="Arial"/>
                <w:b/>
                <w:sz w:val="24"/>
              </w:rPr>
              <w:t>276</w:t>
            </w:r>
            <w:r>
              <w:rPr>
                <w:rFonts w:ascii="Arial"/>
                <w:b/>
                <w:spacing w:val="-3"/>
                <w:sz w:val="24"/>
              </w:rPr>
              <w:t xml:space="preserve"> </w:t>
            </w:r>
            <w:r>
              <w:rPr>
                <w:rFonts w:ascii="Arial"/>
                <w:b/>
                <w:spacing w:val="-4"/>
                <w:sz w:val="24"/>
              </w:rPr>
              <w:t>KITS</w:t>
            </w:r>
          </w:p>
        </w:tc>
      </w:tr>
    </w:tbl>
    <w:p w14:paraId="64375FD4" w14:textId="77777777" w:rsidR="00DE0EBA" w:rsidRDefault="00DE0EBA" w:rsidP="00DE0EBA">
      <w:pPr>
        <w:pStyle w:val="Corpodetexto"/>
        <w:spacing w:before="175"/>
      </w:pPr>
    </w:p>
    <w:p w14:paraId="5A554DC5" w14:textId="77777777" w:rsidR="0045318C" w:rsidRDefault="0045318C" w:rsidP="00C67031"/>
    <w:sectPr w:rsidR="0045318C" w:rsidSect="00C67031">
      <w:headerReference w:type="even" r:id="rId11"/>
      <w:headerReference w:type="default" r:id="rId12"/>
      <w:footerReference w:type="even" r:id="rId13"/>
      <w:footerReference w:type="default" r:id="rId14"/>
      <w:headerReference w:type="first" r:id="rId15"/>
      <w:footerReference w:type="first" r:id="rId16"/>
      <w:pgSz w:w="11906" w:h="16838" w:code="9"/>
      <w:pgMar w:top="2694"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C40D" w14:textId="77777777" w:rsidR="008474D8" w:rsidRDefault="008474D8" w:rsidP="00840180">
      <w:pPr>
        <w:spacing w:after="0" w:line="240" w:lineRule="auto"/>
      </w:pPr>
      <w:r>
        <w:separator/>
      </w:r>
    </w:p>
  </w:endnote>
  <w:endnote w:type="continuationSeparator" w:id="0">
    <w:p w14:paraId="4415E154" w14:textId="77777777" w:rsidR="008474D8" w:rsidRDefault="008474D8" w:rsidP="0084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942D" w14:textId="77777777" w:rsidR="00C67031" w:rsidRDefault="00C6703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B69C" w14:textId="77777777" w:rsidR="00C67031" w:rsidRDefault="00C6703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64F3" w14:textId="77777777" w:rsidR="00C67031" w:rsidRDefault="00C670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DEC5" w14:textId="77777777" w:rsidR="008474D8" w:rsidRDefault="008474D8" w:rsidP="00840180">
      <w:pPr>
        <w:spacing w:after="0" w:line="240" w:lineRule="auto"/>
      </w:pPr>
      <w:r>
        <w:separator/>
      </w:r>
    </w:p>
  </w:footnote>
  <w:footnote w:type="continuationSeparator" w:id="0">
    <w:p w14:paraId="20521B7D" w14:textId="77777777" w:rsidR="008474D8" w:rsidRDefault="008474D8" w:rsidP="0084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9356" w14:textId="77777777" w:rsidR="00C67031" w:rsidRDefault="00C6703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7BBC" w14:textId="77777777" w:rsidR="00840180" w:rsidRDefault="00C67031">
    <w:pPr>
      <w:pStyle w:val="Cabealho"/>
    </w:pPr>
    <w:r>
      <w:rPr>
        <w:noProof/>
      </w:rPr>
      <w:drawing>
        <wp:anchor distT="0" distB="0" distL="114300" distR="114300" simplePos="0" relativeHeight="251657728" behindDoc="1" locked="0" layoutInCell="1" allowOverlap="1" wp14:anchorId="12587E9E" wp14:editId="67FE3BC7">
          <wp:simplePos x="0" y="0"/>
          <wp:positionH relativeFrom="column">
            <wp:posOffset>-1080770</wp:posOffset>
          </wp:positionH>
          <wp:positionV relativeFrom="paragraph">
            <wp:posOffset>-447675</wp:posOffset>
          </wp:positionV>
          <wp:extent cx="7595870" cy="10563225"/>
          <wp:effectExtent l="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56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5CC6" w14:textId="77777777" w:rsidR="00C67031" w:rsidRDefault="00C670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26E"/>
    <w:multiLevelType w:val="hybridMultilevel"/>
    <w:tmpl w:val="8BFE34AE"/>
    <w:lvl w:ilvl="0" w:tplc="59940E28">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71AC39A">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908A68">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6D28DF4">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423008">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A8722A">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00E45A">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8100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BE0AA10">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BA51C5"/>
    <w:multiLevelType w:val="multilevel"/>
    <w:tmpl w:val="7A8833B2"/>
    <w:lvl w:ilvl="0">
      <w:start w:val="1"/>
      <w:numFmt w:val="decimal"/>
      <w:lvlText w:val="%1"/>
      <w:lvlJc w:val="left"/>
      <w:pPr>
        <w:ind w:left="405" w:hanging="405"/>
      </w:pPr>
      <w:rPr>
        <w:rFonts w:hint="default"/>
      </w:rPr>
    </w:lvl>
    <w:lvl w:ilvl="1">
      <w:start w:val="1"/>
      <w:numFmt w:val="decimal"/>
      <w:lvlText w:val="%1.%2"/>
      <w:lvlJc w:val="left"/>
      <w:pPr>
        <w:ind w:left="-275" w:hanging="405"/>
      </w:pPr>
      <w:rPr>
        <w:rFonts w:hint="default"/>
      </w:rPr>
    </w:lvl>
    <w:lvl w:ilvl="2">
      <w:start w:val="1"/>
      <w:numFmt w:val="decimal"/>
      <w:lvlText w:val="%1.%2.%3"/>
      <w:lvlJc w:val="left"/>
      <w:pPr>
        <w:ind w:left="-640" w:hanging="720"/>
      </w:pPr>
      <w:rPr>
        <w:rFonts w:hint="default"/>
      </w:rPr>
    </w:lvl>
    <w:lvl w:ilvl="3">
      <w:start w:val="1"/>
      <w:numFmt w:val="decimal"/>
      <w:lvlText w:val="%1.%2.%3.%4"/>
      <w:lvlJc w:val="left"/>
      <w:pPr>
        <w:ind w:left="-960" w:hanging="108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960" w:hanging="1800"/>
      </w:pPr>
      <w:rPr>
        <w:rFonts w:hint="default"/>
      </w:rPr>
    </w:lvl>
    <w:lvl w:ilvl="8">
      <w:start w:val="1"/>
      <w:numFmt w:val="decimal"/>
      <w:lvlText w:val="%1.%2.%3.%4.%5.%6.%7.%8.%9"/>
      <w:lvlJc w:val="left"/>
      <w:pPr>
        <w:ind w:left="-3640" w:hanging="1800"/>
      </w:pPr>
      <w:rPr>
        <w:rFonts w:hint="default"/>
      </w:rPr>
    </w:lvl>
  </w:abstractNum>
  <w:abstractNum w:abstractNumId="2" w15:restartNumberingAfterBreak="0">
    <w:nsid w:val="03410DC8"/>
    <w:multiLevelType w:val="hybridMultilevel"/>
    <w:tmpl w:val="C070FD02"/>
    <w:lvl w:ilvl="0" w:tplc="BECABE76">
      <w:start w:val="1"/>
      <w:numFmt w:val="lowerLetter"/>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FCAE854">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1DA2E4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F43D8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02996E">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B0EB30">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BAC750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84D25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B0827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B0EEB"/>
    <w:multiLevelType w:val="multilevel"/>
    <w:tmpl w:val="F5BA8FCE"/>
    <w:lvl w:ilvl="0">
      <w:start w:val="1"/>
      <w:numFmt w:val="decimal"/>
      <w:lvlText w:val="%1."/>
      <w:lvlJc w:val="left"/>
      <w:pPr>
        <w:ind w:left="250" w:hanging="250"/>
      </w:pPr>
      <w:rPr>
        <w:rFonts w:ascii="Cambria" w:eastAsia="Cambria" w:hAnsi="Cambria" w:cs="Cambria" w:hint="default"/>
        <w:b/>
        <w:bCs/>
        <w:i w:val="0"/>
        <w:iCs w:val="0"/>
        <w:spacing w:val="-1"/>
        <w:w w:val="100"/>
        <w:sz w:val="24"/>
        <w:szCs w:val="24"/>
        <w:lang w:val="pt-PT" w:eastAsia="en-US" w:bidi="ar-SA"/>
      </w:rPr>
    </w:lvl>
    <w:lvl w:ilvl="1">
      <w:start w:val="1"/>
      <w:numFmt w:val="decimal"/>
      <w:lvlText w:val="%1.%2"/>
      <w:lvlJc w:val="left"/>
      <w:pPr>
        <w:ind w:left="210" w:hanging="377"/>
      </w:pPr>
      <w:rPr>
        <w:rFonts w:ascii="Cambria" w:eastAsia="Cambria" w:hAnsi="Cambria" w:cs="Cambria" w:hint="default"/>
        <w:b w:val="0"/>
        <w:bCs w:val="0"/>
        <w:i w:val="0"/>
        <w:iCs w:val="0"/>
        <w:spacing w:val="-1"/>
        <w:w w:val="100"/>
        <w:sz w:val="24"/>
        <w:szCs w:val="24"/>
        <w:lang w:val="pt-PT" w:eastAsia="en-US" w:bidi="ar-SA"/>
      </w:rPr>
    </w:lvl>
    <w:lvl w:ilvl="2">
      <w:start w:val="1"/>
      <w:numFmt w:val="decimal"/>
      <w:lvlText w:val="%1.%2.%3."/>
      <w:lvlJc w:val="left"/>
      <w:pPr>
        <w:ind w:left="800" w:hanging="591"/>
      </w:pPr>
      <w:rPr>
        <w:rFonts w:ascii="Cambria" w:eastAsia="Cambria" w:hAnsi="Cambria" w:cs="Cambria" w:hint="default"/>
        <w:b w:val="0"/>
        <w:bCs w:val="0"/>
        <w:i w:val="0"/>
        <w:iCs w:val="0"/>
        <w:spacing w:val="-1"/>
        <w:w w:val="100"/>
        <w:sz w:val="24"/>
        <w:szCs w:val="24"/>
        <w:lang w:val="pt-PT" w:eastAsia="en-US" w:bidi="ar-SA"/>
      </w:rPr>
    </w:lvl>
    <w:lvl w:ilvl="3">
      <w:numFmt w:val="bullet"/>
      <w:lvlText w:val="•"/>
      <w:lvlJc w:val="left"/>
      <w:pPr>
        <w:ind w:left="2240" w:hanging="591"/>
      </w:pPr>
      <w:rPr>
        <w:rFonts w:hint="default"/>
        <w:lang w:val="pt-PT" w:eastAsia="en-US" w:bidi="ar-SA"/>
      </w:rPr>
    </w:lvl>
    <w:lvl w:ilvl="4">
      <w:numFmt w:val="bullet"/>
      <w:lvlText w:val="•"/>
      <w:lvlJc w:val="left"/>
      <w:pPr>
        <w:ind w:left="3236" w:hanging="591"/>
      </w:pPr>
      <w:rPr>
        <w:rFonts w:hint="default"/>
        <w:lang w:val="pt-PT" w:eastAsia="en-US" w:bidi="ar-SA"/>
      </w:rPr>
    </w:lvl>
    <w:lvl w:ilvl="5">
      <w:numFmt w:val="bullet"/>
      <w:lvlText w:val="•"/>
      <w:lvlJc w:val="left"/>
      <w:pPr>
        <w:ind w:left="4232" w:hanging="591"/>
      </w:pPr>
      <w:rPr>
        <w:rFonts w:hint="default"/>
        <w:lang w:val="pt-PT" w:eastAsia="en-US" w:bidi="ar-SA"/>
      </w:rPr>
    </w:lvl>
    <w:lvl w:ilvl="6">
      <w:numFmt w:val="bullet"/>
      <w:lvlText w:val="•"/>
      <w:lvlJc w:val="left"/>
      <w:pPr>
        <w:ind w:left="5229" w:hanging="591"/>
      </w:pPr>
      <w:rPr>
        <w:rFonts w:hint="default"/>
        <w:lang w:val="pt-PT" w:eastAsia="en-US" w:bidi="ar-SA"/>
      </w:rPr>
    </w:lvl>
    <w:lvl w:ilvl="7">
      <w:numFmt w:val="bullet"/>
      <w:lvlText w:val="•"/>
      <w:lvlJc w:val="left"/>
      <w:pPr>
        <w:ind w:left="6225" w:hanging="591"/>
      </w:pPr>
      <w:rPr>
        <w:rFonts w:hint="default"/>
        <w:lang w:val="pt-PT" w:eastAsia="en-US" w:bidi="ar-SA"/>
      </w:rPr>
    </w:lvl>
    <w:lvl w:ilvl="8">
      <w:numFmt w:val="bullet"/>
      <w:lvlText w:val="•"/>
      <w:lvlJc w:val="left"/>
      <w:pPr>
        <w:ind w:left="7222" w:hanging="591"/>
      </w:pPr>
      <w:rPr>
        <w:rFonts w:hint="default"/>
        <w:lang w:val="pt-PT" w:eastAsia="en-US" w:bidi="ar-SA"/>
      </w:rPr>
    </w:lvl>
  </w:abstractNum>
  <w:abstractNum w:abstractNumId="4" w15:restartNumberingAfterBreak="0">
    <w:nsid w:val="0F19681A"/>
    <w:multiLevelType w:val="hybridMultilevel"/>
    <w:tmpl w:val="F25A0846"/>
    <w:lvl w:ilvl="0" w:tplc="D27EA3C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E444B0">
      <w:start w:val="4"/>
      <w:numFmt w:val="lowerLetter"/>
      <w:lvlRestart w:val="0"/>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464D36">
      <w:start w:val="1"/>
      <w:numFmt w:val="lowerRoman"/>
      <w:lvlText w:val="%3"/>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CD2082A">
      <w:start w:val="1"/>
      <w:numFmt w:val="decimal"/>
      <w:lvlText w:val="%4"/>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B408DC">
      <w:start w:val="1"/>
      <w:numFmt w:val="lowerLetter"/>
      <w:lvlText w:val="%5"/>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4CB0C2">
      <w:start w:val="1"/>
      <w:numFmt w:val="lowerRoman"/>
      <w:lvlText w:val="%6"/>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F6A2E58">
      <w:start w:val="1"/>
      <w:numFmt w:val="decimal"/>
      <w:lvlText w:val="%7"/>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882DFC">
      <w:start w:val="1"/>
      <w:numFmt w:val="lowerLetter"/>
      <w:lvlText w:val="%8"/>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1CAE6E6">
      <w:start w:val="1"/>
      <w:numFmt w:val="lowerRoman"/>
      <w:lvlText w:val="%9"/>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086ED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E13A8C"/>
    <w:multiLevelType w:val="multilevel"/>
    <w:tmpl w:val="834C8E6A"/>
    <w:lvl w:ilvl="0">
      <w:start w:val="4"/>
      <w:numFmt w:val="decimal"/>
      <w:lvlText w:val="%1"/>
      <w:lvlJc w:val="left"/>
      <w:pPr>
        <w:ind w:left="210" w:hanging="567"/>
      </w:pPr>
      <w:rPr>
        <w:rFonts w:hint="default"/>
        <w:lang w:val="pt-PT" w:eastAsia="en-US" w:bidi="ar-SA"/>
      </w:rPr>
    </w:lvl>
    <w:lvl w:ilvl="1">
      <w:start w:val="1"/>
      <w:numFmt w:val="decimal"/>
      <w:lvlText w:val="%1.%2"/>
      <w:lvlJc w:val="left"/>
      <w:pPr>
        <w:ind w:left="210" w:hanging="567"/>
      </w:pPr>
      <w:rPr>
        <w:rFonts w:hint="default"/>
        <w:lang w:val="pt-PT" w:eastAsia="en-US" w:bidi="ar-SA"/>
      </w:rPr>
    </w:lvl>
    <w:lvl w:ilvl="2">
      <w:start w:val="1"/>
      <w:numFmt w:val="decimal"/>
      <w:lvlText w:val="%1.%2.%3"/>
      <w:lvlJc w:val="left"/>
      <w:pPr>
        <w:ind w:left="210" w:hanging="567"/>
      </w:pPr>
      <w:rPr>
        <w:rFonts w:ascii="Cambria" w:eastAsia="Cambria" w:hAnsi="Cambria" w:cs="Cambria" w:hint="default"/>
        <w:b w:val="0"/>
        <w:bCs w:val="0"/>
        <w:i w:val="0"/>
        <w:iCs w:val="0"/>
        <w:spacing w:val="-4"/>
        <w:w w:val="100"/>
        <w:sz w:val="24"/>
        <w:szCs w:val="24"/>
        <w:lang w:val="pt-PT" w:eastAsia="en-US" w:bidi="ar-SA"/>
      </w:rPr>
    </w:lvl>
    <w:lvl w:ilvl="3">
      <w:numFmt w:val="bullet"/>
      <w:lvlText w:val="•"/>
      <w:lvlJc w:val="left"/>
      <w:pPr>
        <w:ind w:left="3343" w:hanging="567"/>
      </w:pPr>
      <w:rPr>
        <w:rFonts w:hint="default"/>
        <w:lang w:val="pt-PT" w:eastAsia="en-US" w:bidi="ar-SA"/>
      </w:rPr>
    </w:lvl>
    <w:lvl w:ilvl="4">
      <w:numFmt w:val="bullet"/>
      <w:lvlText w:val="•"/>
      <w:lvlJc w:val="left"/>
      <w:pPr>
        <w:ind w:left="4384" w:hanging="567"/>
      </w:pPr>
      <w:rPr>
        <w:rFonts w:hint="default"/>
        <w:lang w:val="pt-PT" w:eastAsia="en-US" w:bidi="ar-SA"/>
      </w:rPr>
    </w:lvl>
    <w:lvl w:ilvl="5">
      <w:numFmt w:val="bullet"/>
      <w:lvlText w:val="•"/>
      <w:lvlJc w:val="left"/>
      <w:pPr>
        <w:ind w:left="5425" w:hanging="567"/>
      </w:pPr>
      <w:rPr>
        <w:rFonts w:hint="default"/>
        <w:lang w:val="pt-PT" w:eastAsia="en-US" w:bidi="ar-SA"/>
      </w:rPr>
    </w:lvl>
    <w:lvl w:ilvl="6">
      <w:numFmt w:val="bullet"/>
      <w:lvlText w:val="•"/>
      <w:lvlJc w:val="left"/>
      <w:pPr>
        <w:ind w:left="6466" w:hanging="567"/>
      </w:pPr>
      <w:rPr>
        <w:rFonts w:hint="default"/>
        <w:lang w:val="pt-PT" w:eastAsia="en-US" w:bidi="ar-SA"/>
      </w:rPr>
    </w:lvl>
    <w:lvl w:ilvl="7">
      <w:numFmt w:val="bullet"/>
      <w:lvlText w:val="•"/>
      <w:lvlJc w:val="left"/>
      <w:pPr>
        <w:ind w:left="7507" w:hanging="567"/>
      </w:pPr>
      <w:rPr>
        <w:rFonts w:hint="default"/>
        <w:lang w:val="pt-PT" w:eastAsia="en-US" w:bidi="ar-SA"/>
      </w:rPr>
    </w:lvl>
    <w:lvl w:ilvl="8">
      <w:numFmt w:val="bullet"/>
      <w:lvlText w:val="•"/>
      <w:lvlJc w:val="left"/>
      <w:pPr>
        <w:ind w:left="8548" w:hanging="567"/>
      </w:pPr>
      <w:rPr>
        <w:rFonts w:hint="default"/>
        <w:lang w:val="pt-PT" w:eastAsia="en-US" w:bidi="ar-SA"/>
      </w:rPr>
    </w:lvl>
  </w:abstractNum>
  <w:abstractNum w:abstractNumId="7" w15:restartNumberingAfterBreak="0">
    <w:nsid w:val="1F79109E"/>
    <w:multiLevelType w:val="multilevel"/>
    <w:tmpl w:val="68E0DFC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8669F"/>
    <w:multiLevelType w:val="hybridMultilevel"/>
    <w:tmpl w:val="824038BA"/>
    <w:lvl w:ilvl="0" w:tplc="8DF8DA14">
      <w:start w:val="1"/>
      <w:numFmt w:val="lowerLetter"/>
      <w:lvlText w:val="%1)"/>
      <w:lvlJc w:val="left"/>
      <w:pPr>
        <w:ind w:left="2137" w:hanging="262"/>
      </w:pPr>
      <w:rPr>
        <w:rFonts w:ascii="Cambria" w:eastAsia="Cambria" w:hAnsi="Cambria" w:cs="Cambria" w:hint="default"/>
        <w:b w:val="0"/>
        <w:bCs w:val="0"/>
        <w:i w:val="0"/>
        <w:iCs w:val="0"/>
        <w:spacing w:val="-1"/>
        <w:w w:val="100"/>
        <w:sz w:val="24"/>
        <w:szCs w:val="24"/>
        <w:lang w:val="pt-PT" w:eastAsia="en-US" w:bidi="ar-SA"/>
      </w:rPr>
    </w:lvl>
    <w:lvl w:ilvl="1" w:tplc="EEA83386">
      <w:numFmt w:val="bullet"/>
      <w:lvlText w:val="•"/>
      <w:lvlJc w:val="left"/>
      <w:pPr>
        <w:ind w:left="2989" w:hanging="262"/>
      </w:pPr>
      <w:rPr>
        <w:rFonts w:hint="default"/>
        <w:lang w:val="pt-PT" w:eastAsia="en-US" w:bidi="ar-SA"/>
      </w:rPr>
    </w:lvl>
    <w:lvl w:ilvl="2" w:tplc="298E7F48">
      <w:numFmt w:val="bullet"/>
      <w:lvlText w:val="•"/>
      <w:lvlJc w:val="left"/>
      <w:pPr>
        <w:ind w:left="3838" w:hanging="262"/>
      </w:pPr>
      <w:rPr>
        <w:rFonts w:hint="default"/>
        <w:lang w:val="pt-PT" w:eastAsia="en-US" w:bidi="ar-SA"/>
      </w:rPr>
    </w:lvl>
    <w:lvl w:ilvl="3" w:tplc="8F9822CA">
      <w:numFmt w:val="bullet"/>
      <w:lvlText w:val="•"/>
      <w:lvlJc w:val="left"/>
      <w:pPr>
        <w:ind w:left="4687" w:hanging="262"/>
      </w:pPr>
      <w:rPr>
        <w:rFonts w:hint="default"/>
        <w:lang w:val="pt-PT" w:eastAsia="en-US" w:bidi="ar-SA"/>
      </w:rPr>
    </w:lvl>
    <w:lvl w:ilvl="4" w:tplc="16BA40F8">
      <w:numFmt w:val="bullet"/>
      <w:lvlText w:val="•"/>
      <w:lvlJc w:val="left"/>
      <w:pPr>
        <w:ind w:left="5536" w:hanging="262"/>
      </w:pPr>
      <w:rPr>
        <w:rFonts w:hint="default"/>
        <w:lang w:val="pt-PT" w:eastAsia="en-US" w:bidi="ar-SA"/>
      </w:rPr>
    </w:lvl>
    <w:lvl w:ilvl="5" w:tplc="B7BE6E30">
      <w:numFmt w:val="bullet"/>
      <w:lvlText w:val="•"/>
      <w:lvlJc w:val="left"/>
      <w:pPr>
        <w:ind w:left="6385" w:hanging="262"/>
      </w:pPr>
      <w:rPr>
        <w:rFonts w:hint="default"/>
        <w:lang w:val="pt-PT" w:eastAsia="en-US" w:bidi="ar-SA"/>
      </w:rPr>
    </w:lvl>
    <w:lvl w:ilvl="6" w:tplc="B8320544">
      <w:numFmt w:val="bullet"/>
      <w:lvlText w:val="•"/>
      <w:lvlJc w:val="left"/>
      <w:pPr>
        <w:ind w:left="7234" w:hanging="262"/>
      </w:pPr>
      <w:rPr>
        <w:rFonts w:hint="default"/>
        <w:lang w:val="pt-PT" w:eastAsia="en-US" w:bidi="ar-SA"/>
      </w:rPr>
    </w:lvl>
    <w:lvl w:ilvl="7" w:tplc="59A6CC24">
      <w:numFmt w:val="bullet"/>
      <w:lvlText w:val="•"/>
      <w:lvlJc w:val="left"/>
      <w:pPr>
        <w:ind w:left="8083" w:hanging="262"/>
      </w:pPr>
      <w:rPr>
        <w:rFonts w:hint="default"/>
        <w:lang w:val="pt-PT" w:eastAsia="en-US" w:bidi="ar-SA"/>
      </w:rPr>
    </w:lvl>
    <w:lvl w:ilvl="8" w:tplc="1152E868">
      <w:numFmt w:val="bullet"/>
      <w:lvlText w:val="•"/>
      <w:lvlJc w:val="left"/>
      <w:pPr>
        <w:ind w:left="8932" w:hanging="262"/>
      </w:pPr>
      <w:rPr>
        <w:rFonts w:hint="default"/>
        <w:lang w:val="pt-PT" w:eastAsia="en-US" w:bidi="ar-SA"/>
      </w:rPr>
    </w:lvl>
  </w:abstractNum>
  <w:abstractNum w:abstractNumId="9" w15:restartNumberingAfterBreak="0">
    <w:nsid w:val="32300D17"/>
    <w:multiLevelType w:val="hybridMultilevel"/>
    <w:tmpl w:val="C8CA68E4"/>
    <w:lvl w:ilvl="0" w:tplc="4C40BBE2">
      <w:start w:val="3"/>
      <w:numFmt w:val="decimal"/>
      <w:lvlText w:val="%1"/>
      <w:lvlJc w:val="left"/>
      <w:pPr>
        <w:ind w:left="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BEA9F32">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A6C8936">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9DCCE1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EA5232">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FD48BCC">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97670E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F0BB8A">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5DC3B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E66C70"/>
    <w:multiLevelType w:val="hybridMultilevel"/>
    <w:tmpl w:val="C9E62EBE"/>
    <w:lvl w:ilvl="0" w:tplc="95F8D03E">
      <w:start w:val="1"/>
      <w:numFmt w:val="lowerLetter"/>
      <w:lvlText w:val="%1)"/>
      <w:lvlJc w:val="left"/>
      <w:pPr>
        <w:ind w:left="474" w:hanging="264"/>
      </w:pPr>
      <w:rPr>
        <w:rFonts w:ascii="Cambria" w:eastAsia="Cambria" w:hAnsi="Cambria" w:cs="Cambria" w:hint="default"/>
        <w:b w:val="0"/>
        <w:bCs w:val="0"/>
        <w:i w:val="0"/>
        <w:iCs w:val="0"/>
        <w:w w:val="100"/>
        <w:sz w:val="24"/>
        <w:szCs w:val="24"/>
        <w:lang w:val="pt-PT" w:eastAsia="en-US" w:bidi="ar-SA"/>
      </w:rPr>
    </w:lvl>
    <w:lvl w:ilvl="1" w:tplc="602CD0D0">
      <w:numFmt w:val="bullet"/>
      <w:lvlText w:val="•"/>
      <w:lvlJc w:val="left"/>
      <w:pPr>
        <w:ind w:left="1353" w:hanging="264"/>
      </w:pPr>
      <w:rPr>
        <w:rFonts w:hint="default"/>
        <w:lang w:val="pt-PT" w:eastAsia="en-US" w:bidi="ar-SA"/>
      </w:rPr>
    </w:lvl>
    <w:lvl w:ilvl="2" w:tplc="6E1EE59A">
      <w:numFmt w:val="bullet"/>
      <w:lvlText w:val="•"/>
      <w:lvlJc w:val="left"/>
      <w:pPr>
        <w:ind w:left="2226" w:hanging="264"/>
      </w:pPr>
      <w:rPr>
        <w:rFonts w:hint="default"/>
        <w:lang w:val="pt-PT" w:eastAsia="en-US" w:bidi="ar-SA"/>
      </w:rPr>
    </w:lvl>
    <w:lvl w:ilvl="3" w:tplc="0638F1F6">
      <w:numFmt w:val="bullet"/>
      <w:lvlText w:val="•"/>
      <w:lvlJc w:val="left"/>
      <w:pPr>
        <w:ind w:left="3100" w:hanging="264"/>
      </w:pPr>
      <w:rPr>
        <w:rFonts w:hint="default"/>
        <w:lang w:val="pt-PT" w:eastAsia="en-US" w:bidi="ar-SA"/>
      </w:rPr>
    </w:lvl>
    <w:lvl w:ilvl="4" w:tplc="FA7AA88E">
      <w:numFmt w:val="bullet"/>
      <w:lvlText w:val="•"/>
      <w:lvlJc w:val="left"/>
      <w:pPr>
        <w:ind w:left="3973" w:hanging="264"/>
      </w:pPr>
      <w:rPr>
        <w:rFonts w:hint="default"/>
        <w:lang w:val="pt-PT" w:eastAsia="en-US" w:bidi="ar-SA"/>
      </w:rPr>
    </w:lvl>
    <w:lvl w:ilvl="5" w:tplc="0486E97C">
      <w:numFmt w:val="bullet"/>
      <w:lvlText w:val="•"/>
      <w:lvlJc w:val="left"/>
      <w:pPr>
        <w:ind w:left="4847" w:hanging="264"/>
      </w:pPr>
      <w:rPr>
        <w:rFonts w:hint="default"/>
        <w:lang w:val="pt-PT" w:eastAsia="en-US" w:bidi="ar-SA"/>
      </w:rPr>
    </w:lvl>
    <w:lvl w:ilvl="6" w:tplc="D91A7D6E">
      <w:numFmt w:val="bullet"/>
      <w:lvlText w:val="•"/>
      <w:lvlJc w:val="left"/>
      <w:pPr>
        <w:ind w:left="5720" w:hanging="264"/>
      </w:pPr>
      <w:rPr>
        <w:rFonts w:hint="default"/>
        <w:lang w:val="pt-PT" w:eastAsia="en-US" w:bidi="ar-SA"/>
      </w:rPr>
    </w:lvl>
    <w:lvl w:ilvl="7" w:tplc="425E9B0C">
      <w:numFmt w:val="bullet"/>
      <w:lvlText w:val="•"/>
      <w:lvlJc w:val="left"/>
      <w:pPr>
        <w:ind w:left="6594" w:hanging="264"/>
      </w:pPr>
      <w:rPr>
        <w:rFonts w:hint="default"/>
        <w:lang w:val="pt-PT" w:eastAsia="en-US" w:bidi="ar-SA"/>
      </w:rPr>
    </w:lvl>
    <w:lvl w:ilvl="8" w:tplc="9C16961C">
      <w:numFmt w:val="bullet"/>
      <w:lvlText w:val="•"/>
      <w:lvlJc w:val="left"/>
      <w:pPr>
        <w:ind w:left="7467" w:hanging="264"/>
      </w:pPr>
      <w:rPr>
        <w:rFonts w:hint="default"/>
        <w:lang w:val="pt-PT" w:eastAsia="en-US" w:bidi="ar-SA"/>
      </w:rPr>
    </w:lvl>
  </w:abstractNum>
  <w:abstractNum w:abstractNumId="11" w15:restartNumberingAfterBreak="0">
    <w:nsid w:val="34BF3C61"/>
    <w:multiLevelType w:val="hybridMultilevel"/>
    <w:tmpl w:val="1598D16A"/>
    <w:lvl w:ilvl="0" w:tplc="7778A976">
      <w:start w:val="1"/>
      <w:numFmt w:val="lowerLetter"/>
      <w:lvlText w:val="%1)"/>
      <w:lvlJc w:val="left"/>
      <w:pPr>
        <w:ind w:left="13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027920">
      <w:start w:val="1"/>
      <w:numFmt w:val="lowerLetter"/>
      <w:lvlText w:val="%2"/>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E320690">
      <w:start w:val="1"/>
      <w:numFmt w:val="lowerRoman"/>
      <w:lvlText w:val="%3"/>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7D230BC">
      <w:start w:val="1"/>
      <w:numFmt w:val="decimal"/>
      <w:lvlText w:val="%4"/>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BA3F76">
      <w:start w:val="1"/>
      <w:numFmt w:val="lowerLetter"/>
      <w:lvlText w:val="%5"/>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02B2F6">
      <w:start w:val="1"/>
      <w:numFmt w:val="lowerRoman"/>
      <w:lvlText w:val="%6"/>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B677B4">
      <w:start w:val="1"/>
      <w:numFmt w:val="decimal"/>
      <w:lvlText w:val="%7"/>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B276E6">
      <w:start w:val="1"/>
      <w:numFmt w:val="lowerLetter"/>
      <w:lvlText w:val="%8"/>
      <w:lvlJc w:val="left"/>
      <w:pPr>
        <w:ind w:left="63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5DC7F7E">
      <w:start w:val="1"/>
      <w:numFmt w:val="lowerRoman"/>
      <w:lvlText w:val="%9"/>
      <w:lvlJc w:val="left"/>
      <w:pPr>
        <w:ind w:left="71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9F94AD3"/>
    <w:multiLevelType w:val="hybridMultilevel"/>
    <w:tmpl w:val="A6E07722"/>
    <w:lvl w:ilvl="0" w:tplc="CFA0E700">
      <w:start w:val="1"/>
      <w:numFmt w:val="lowerLetter"/>
      <w:lvlText w:val="%1)"/>
      <w:lvlJc w:val="left"/>
      <w:pPr>
        <w:ind w:left="1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D40D7C">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147FD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17AC2E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08E4DE">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18A0A4">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82C91C">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1868676">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28C8B4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EE52174"/>
    <w:multiLevelType w:val="hybridMultilevel"/>
    <w:tmpl w:val="0E6210B0"/>
    <w:lvl w:ilvl="0" w:tplc="A1BEA880">
      <w:start w:val="1"/>
      <w:numFmt w:val="decimal"/>
      <w:lvlText w:val="%1."/>
      <w:lvlJc w:val="left"/>
      <w:pPr>
        <w:ind w:left="30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CD28319C">
      <w:start w:val="1"/>
      <w:numFmt w:val="lowerLetter"/>
      <w:lvlText w:val="%2"/>
      <w:lvlJc w:val="left"/>
      <w:pPr>
        <w:ind w:left="1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28765E">
      <w:start w:val="1"/>
      <w:numFmt w:val="lowerRoman"/>
      <w:lvlText w:val="%3"/>
      <w:lvlJc w:val="left"/>
      <w:pPr>
        <w:ind w:left="1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62E9A50">
      <w:start w:val="1"/>
      <w:numFmt w:val="decimal"/>
      <w:lvlText w:val="%4"/>
      <w:lvlJc w:val="left"/>
      <w:pPr>
        <w:ind w:left="2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48C0F44">
      <w:start w:val="1"/>
      <w:numFmt w:val="lowerLetter"/>
      <w:lvlText w:val="%5"/>
      <w:lvlJc w:val="left"/>
      <w:pPr>
        <w:ind w:left="3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205E08AE">
      <w:start w:val="1"/>
      <w:numFmt w:val="lowerRoman"/>
      <w:lvlText w:val="%6"/>
      <w:lvlJc w:val="left"/>
      <w:pPr>
        <w:ind w:left="3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09A07FA">
      <w:start w:val="1"/>
      <w:numFmt w:val="decimal"/>
      <w:lvlText w:val="%7"/>
      <w:lvlJc w:val="left"/>
      <w:pPr>
        <w:ind w:left="4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F1220F6">
      <w:start w:val="1"/>
      <w:numFmt w:val="lowerLetter"/>
      <w:lvlText w:val="%8"/>
      <w:lvlJc w:val="left"/>
      <w:pPr>
        <w:ind w:left="54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F92D01C">
      <w:start w:val="1"/>
      <w:numFmt w:val="lowerRoman"/>
      <w:lvlText w:val="%9"/>
      <w:lvlJc w:val="left"/>
      <w:pPr>
        <w:ind w:left="61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4727D94"/>
    <w:multiLevelType w:val="multilevel"/>
    <w:tmpl w:val="F958406A"/>
    <w:lvl w:ilvl="0">
      <w:start w:val="4"/>
      <w:numFmt w:val="decimal"/>
      <w:lvlText w:val="%1"/>
      <w:lvlJc w:val="left"/>
      <w:pPr>
        <w:ind w:left="1768" w:hanging="492"/>
      </w:pPr>
      <w:rPr>
        <w:rFonts w:hint="default"/>
        <w:lang w:val="pt-PT" w:eastAsia="en-US" w:bidi="ar-SA"/>
      </w:rPr>
    </w:lvl>
    <w:lvl w:ilvl="1">
      <w:start w:val="3"/>
      <w:numFmt w:val="decimal"/>
      <w:lvlText w:val="%1.%2"/>
      <w:lvlJc w:val="left"/>
      <w:pPr>
        <w:ind w:left="1768" w:hanging="492"/>
      </w:pPr>
      <w:rPr>
        <w:rFonts w:ascii="Cambria" w:eastAsia="Cambria" w:hAnsi="Cambria" w:cs="Cambria" w:hint="default"/>
        <w:b w:val="0"/>
        <w:bCs w:val="0"/>
        <w:i w:val="0"/>
        <w:iCs w:val="0"/>
        <w:spacing w:val="-1"/>
        <w:w w:val="100"/>
        <w:sz w:val="24"/>
        <w:szCs w:val="24"/>
        <w:lang w:val="pt-PT" w:eastAsia="en-US" w:bidi="ar-SA"/>
      </w:rPr>
    </w:lvl>
    <w:lvl w:ilvl="2">
      <w:numFmt w:val="bullet"/>
      <w:lvlText w:val="•"/>
      <w:lvlJc w:val="left"/>
      <w:pPr>
        <w:ind w:left="3568" w:hanging="492"/>
      </w:pPr>
      <w:rPr>
        <w:rFonts w:hint="default"/>
        <w:lang w:val="pt-PT" w:eastAsia="en-US" w:bidi="ar-SA"/>
      </w:rPr>
    </w:lvl>
    <w:lvl w:ilvl="3">
      <w:numFmt w:val="bullet"/>
      <w:lvlText w:val="•"/>
      <w:lvlJc w:val="left"/>
      <w:pPr>
        <w:ind w:left="4469" w:hanging="492"/>
      </w:pPr>
      <w:rPr>
        <w:rFonts w:hint="default"/>
        <w:lang w:val="pt-PT" w:eastAsia="en-US" w:bidi="ar-SA"/>
      </w:rPr>
    </w:lvl>
    <w:lvl w:ilvl="4">
      <w:numFmt w:val="bullet"/>
      <w:lvlText w:val="•"/>
      <w:lvlJc w:val="left"/>
      <w:pPr>
        <w:ind w:left="5370" w:hanging="492"/>
      </w:pPr>
      <w:rPr>
        <w:rFonts w:hint="default"/>
        <w:lang w:val="pt-PT" w:eastAsia="en-US" w:bidi="ar-SA"/>
      </w:rPr>
    </w:lvl>
    <w:lvl w:ilvl="5">
      <w:numFmt w:val="bullet"/>
      <w:lvlText w:val="•"/>
      <w:lvlJc w:val="left"/>
      <w:pPr>
        <w:ind w:left="6271" w:hanging="492"/>
      </w:pPr>
      <w:rPr>
        <w:rFonts w:hint="default"/>
        <w:lang w:val="pt-PT" w:eastAsia="en-US" w:bidi="ar-SA"/>
      </w:rPr>
    </w:lvl>
    <w:lvl w:ilvl="6">
      <w:numFmt w:val="bullet"/>
      <w:lvlText w:val="•"/>
      <w:lvlJc w:val="left"/>
      <w:pPr>
        <w:ind w:left="7172" w:hanging="492"/>
      </w:pPr>
      <w:rPr>
        <w:rFonts w:hint="default"/>
        <w:lang w:val="pt-PT" w:eastAsia="en-US" w:bidi="ar-SA"/>
      </w:rPr>
    </w:lvl>
    <w:lvl w:ilvl="7">
      <w:numFmt w:val="bullet"/>
      <w:lvlText w:val="•"/>
      <w:lvlJc w:val="left"/>
      <w:pPr>
        <w:ind w:left="8073" w:hanging="492"/>
      </w:pPr>
      <w:rPr>
        <w:rFonts w:hint="default"/>
        <w:lang w:val="pt-PT" w:eastAsia="en-US" w:bidi="ar-SA"/>
      </w:rPr>
    </w:lvl>
    <w:lvl w:ilvl="8">
      <w:numFmt w:val="bullet"/>
      <w:lvlText w:val="•"/>
      <w:lvlJc w:val="left"/>
      <w:pPr>
        <w:ind w:left="8974" w:hanging="492"/>
      </w:pPr>
      <w:rPr>
        <w:rFonts w:hint="default"/>
        <w:lang w:val="pt-PT" w:eastAsia="en-US" w:bidi="ar-SA"/>
      </w:rPr>
    </w:lvl>
  </w:abstractNum>
  <w:abstractNum w:abstractNumId="15" w15:restartNumberingAfterBreak="0">
    <w:nsid w:val="49365FC0"/>
    <w:multiLevelType w:val="multilevel"/>
    <w:tmpl w:val="0C3CD37A"/>
    <w:lvl w:ilvl="0">
      <w:start w:val="1"/>
      <w:numFmt w:val="decimal"/>
      <w:lvlText w:val="%1"/>
      <w:lvlJc w:val="left"/>
      <w:pPr>
        <w:ind w:left="465" w:hanging="465"/>
      </w:pPr>
      <w:rPr>
        <w:rFonts w:eastAsia="Calibri" w:hint="default"/>
        <w:b w:val="0"/>
      </w:rPr>
    </w:lvl>
    <w:lvl w:ilvl="1">
      <w:start w:val="1"/>
      <w:numFmt w:val="decimal"/>
      <w:lvlText w:val="%1.%2"/>
      <w:lvlJc w:val="left"/>
      <w:pPr>
        <w:ind w:left="-386" w:hanging="465"/>
      </w:pPr>
      <w:rPr>
        <w:rFonts w:eastAsia="Calibri" w:hint="default"/>
        <w:b w:val="0"/>
      </w:rPr>
    </w:lvl>
    <w:lvl w:ilvl="2">
      <w:start w:val="1"/>
      <w:numFmt w:val="decimal"/>
      <w:lvlText w:val="%1.%2.%3"/>
      <w:lvlJc w:val="left"/>
      <w:pPr>
        <w:ind w:left="-982" w:hanging="720"/>
      </w:pPr>
      <w:rPr>
        <w:rFonts w:eastAsia="Calibri" w:hint="default"/>
        <w:b w:val="0"/>
      </w:rPr>
    </w:lvl>
    <w:lvl w:ilvl="3">
      <w:start w:val="1"/>
      <w:numFmt w:val="decimal"/>
      <w:lvlText w:val="%1.%2.%3.%4"/>
      <w:lvlJc w:val="left"/>
      <w:pPr>
        <w:ind w:left="-1473" w:hanging="1080"/>
      </w:pPr>
      <w:rPr>
        <w:rFonts w:eastAsia="Calibri" w:hint="default"/>
        <w:b w:val="0"/>
      </w:rPr>
    </w:lvl>
    <w:lvl w:ilvl="4">
      <w:start w:val="1"/>
      <w:numFmt w:val="decimal"/>
      <w:lvlText w:val="%1.%2.%3.%4.%5"/>
      <w:lvlJc w:val="left"/>
      <w:pPr>
        <w:ind w:left="-2324" w:hanging="1080"/>
      </w:pPr>
      <w:rPr>
        <w:rFonts w:eastAsia="Calibri" w:hint="default"/>
        <w:b w:val="0"/>
      </w:rPr>
    </w:lvl>
    <w:lvl w:ilvl="5">
      <w:start w:val="1"/>
      <w:numFmt w:val="decimal"/>
      <w:lvlText w:val="%1.%2.%3.%4.%5.%6"/>
      <w:lvlJc w:val="left"/>
      <w:pPr>
        <w:ind w:left="-2815" w:hanging="1440"/>
      </w:pPr>
      <w:rPr>
        <w:rFonts w:eastAsia="Calibri" w:hint="default"/>
        <w:b w:val="0"/>
      </w:rPr>
    </w:lvl>
    <w:lvl w:ilvl="6">
      <w:start w:val="1"/>
      <w:numFmt w:val="decimal"/>
      <w:lvlText w:val="%1.%2.%3.%4.%5.%6.%7"/>
      <w:lvlJc w:val="left"/>
      <w:pPr>
        <w:ind w:left="-3666" w:hanging="1440"/>
      </w:pPr>
      <w:rPr>
        <w:rFonts w:eastAsia="Calibri" w:hint="default"/>
        <w:b w:val="0"/>
      </w:rPr>
    </w:lvl>
    <w:lvl w:ilvl="7">
      <w:start w:val="1"/>
      <w:numFmt w:val="decimal"/>
      <w:lvlText w:val="%1.%2.%3.%4.%5.%6.%7.%8"/>
      <w:lvlJc w:val="left"/>
      <w:pPr>
        <w:ind w:left="-4157" w:hanging="1800"/>
      </w:pPr>
      <w:rPr>
        <w:rFonts w:eastAsia="Calibri" w:hint="default"/>
        <w:b w:val="0"/>
      </w:rPr>
    </w:lvl>
    <w:lvl w:ilvl="8">
      <w:start w:val="1"/>
      <w:numFmt w:val="decimal"/>
      <w:lvlText w:val="%1.%2.%3.%4.%5.%6.%7.%8.%9"/>
      <w:lvlJc w:val="left"/>
      <w:pPr>
        <w:ind w:left="-5008" w:hanging="1800"/>
      </w:pPr>
      <w:rPr>
        <w:rFonts w:eastAsia="Calibri" w:hint="default"/>
        <w:b w:val="0"/>
      </w:rPr>
    </w:lvl>
  </w:abstractNum>
  <w:abstractNum w:abstractNumId="16" w15:restartNumberingAfterBreak="0">
    <w:nsid w:val="4B5A7185"/>
    <w:multiLevelType w:val="hybridMultilevel"/>
    <w:tmpl w:val="71A64722"/>
    <w:lvl w:ilvl="0" w:tplc="30D4C0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72DAA8">
      <w:start w:val="1"/>
      <w:numFmt w:val="lowerLetter"/>
      <w:lvlRestart w:val="0"/>
      <w:lvlText w:val="%2)"/>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C6A470">
      <w:start w:val="1"/>
      <w:numFmt w:val="lowerRoman"/>
      <w:lvlText w:val="%3"/>
      <w:lvlJc w:val="left"/>
      <w:pPr>
        <w:ind w:left="24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908D14A">
      <w:start w:val="1"/>
      <w:numFmt w:val="decimal"/>
      <w:lvlText w:val="%4"/>
      <w:lvlJc w:val="left"/>
      <w:pPr>
        <w:ind w:left="32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D6DFEC">
      <w:start w:val="1"/>
      <w:numFmt w:val="lowerLetter"/>
      <w:lvlText w:val="%5"/>
      <w:lvlJc w:val="left"/>
      <w:pPr>
        <w:ind w:left="39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BE4F60">
      <w:start w:val="1"/>
      <w:numFmt w:val="lowerRoman"/>
      <w:lvlText w:val="%6"/>
      <w:lvlJc w:val="left"/>
      <w:pPr>
        <w:ind w:left="46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6079B8">
      <w:start w:val="1"/>
      <w:numFmt w:val="decimal"/>
      <w:lvlText w:val="%7"/>
      <w:lvlJc w:val="left"/>
      <w:pPr>
        <w:ind w:left="53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2902BA4">
      <w:start w:val="1"/>
      <w:numFmt w:val="lowerLetter"/>
      <w:lvlText w:val="%8"/>
      <w:lvlJc w:val="left"/>
      <w:pPr>
        <w:ind w:left="60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6E2E184">
      <w:start w:val="1"/>
      <w:numFmt w:val="lowerRoman"/>
      <w:lvlText w:val="%9"/>
      <w:lvlJc w:val="left"/>
      <w:pPr>
        <w:ind w:left="6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BA11A28"/>
    <w:multiLevelType w:val="multilevel"/>
    <w:tmpl w:val="5A7E17E8"/>
    <w:lvl w:ilvl="0">
      <w:start w:val="4"/>
      <w:numFmt w:val="decimal"/>
      <w:lvlText w:val="%1"/>
      <w:lvlJc w:val="left"/>
      <w:pPr>
        <w:ind w:left="1622" w:hanging="552"/>
      </w:pPr>
      <w:rPr>
        <w:rFonts w:hint="default"/>
        <w:lang w:val="pt-PT" w:eastAsia="en-US" w:bidi="ar-SA"/>
      </w:rPr>
    </w:lvl>
    <w:lvl w:ilvl="1">
      <w:start w:val="2"/>
      <w:numFmt w:val="decimal"/>
      <w:lvlText w:val="%1.%2"/>
      <w:lvlJc w:val="left"/>
      <w:pPr>
        <w:ind w:left="1622" w:hanging="552"/>
      </w:pPr>
      <w:rPr>
        <w:rFonts w:hint="default"/>
        <w:lang w:val="pt-PT" w:eastAsia="en-US" w:bidi="ar-SA"/>
      </w:rPr>
    </w:lvl>
    <w:lvl w:ilvl="2">
      <w:start w:val="1"/>
      <w:numFmt w:val="decimal"/>
      <w:lvlText w:val="%1.%2.%3"/>
      <w:lvlJc w:val="left"/>
      <w:pPr>
        <w:ind w:left="1622" w:hanging="552"/>
      </w:pPr>
      <w:rPr>
        <w:rFonts w:ascii="Cambria" w:eastAsia="Cambria" w:hAnsi="Cambria" w:cs="Cambria" w:hint="default"/>
        <w:b w:val="0"/>
        <w:bCs w:val="0"/>
        <w:i w:val="0"/>
        <w:iCs w:val="0"/>
        <w:spacing w:val="-4"/>
        <w:w w:val="100"/>
        <w:sz w:val="24"/>
        <w:szCs w:val="24"/>
        <w:lang w:val="pt-PT" w:eastAsia="en-US" w:bidi="ar-SA"/>
      </w:rPr>
    </w:lvl>
    <w:lvl w:ilvl="3">
      <w:numFmt w:val="bullet"/>
      <w:lvlText w:val="•"/>
      <w:lvlJc w:val="left"/>
      <w:pPr>
        <w:ind w:left="4323" w:hanging="552"/>
      </w:pPr>
      <w:rPr>
        <w:rFonts w:hint="default"/>
        <w:lang w:val="pt-PT" w:eastAsia="en-US" w:bidi="ar-SA"/>
      </w:rPr>
    </w:lvl>
    <w:lvl w:ilvl="4">
      <w:numFmt w:val="bullet"/>
      <w:lvlText w:val="•"/>
      <w:lvlJc w:val="left"/>
      <w:pPr>
        <w:ind w:left="5224" w:hanging="552"/>
      </w:pPr>
      <w:rPr>
        <w:rFonts w:hint="default"/>
        <w:lang w:val="pt-PT" w:eastAsia="en-US" w:bidi="ar-SA"/>
      </w:rPr>
    </w:lvl>
    <w:lvl w:ilvl="5">
      <w:numFmt w:val="bullet"/>
      <w:lvlText w:val="•"/>
      <w:lvlJc w:val="left"/>
      <w:pPr>
        <w:ind w:left="6125" w:hanging="552"/>
      </w:pPr>
      <w:rPr>
        <w:rFonts w:hint="default"/>
        <w:lang w:val="pt-PT" w:eastAsia="en-US" w:bidi="ar-SA"/>
      </w:rPr>
    </w:lvl>
    <w:lvl w:ilvl="6">
      <w:numFmt w:val="bullet"/>
      <w:lvlText w:val="•"/>
      <w:lvlJc w:val="left"/>
      <w:pPr>
        <w:ind w:left="7026" w:hanging="552"/>
      </w:pPr>
      <w:rPr>
        <w:rFonts w:hint="default"/>
        <w:lang w:val="pt-PT" w:eastAsia="en-US" w:bidi="ar-SA"/>
      </w:rPr>
    </w:lvl>
    <w:lvl w:ilvl="7">
      <w:numFmt w:val="bullet"/>
      <w:lvlText w:val="•"/>
      <w:lvlJc w:val="left"/>
      <w:pPr>
        <w:ind w:left="7927" w:hanging="552"/>
      </w:pPr>
      <w:rPr>
        <w:rFonts w:hint="default"/>
        <w:lang w:val="pt-PT" w:eastAsia="en-US" w:bidi="ar-SA"/>
      </w:rPr>
    </w:lvl>
    <w:lvl w:ilvl="8">
      <w:numFmt w:val="bullet"/>
      <w:lvlText w:val="•"/>
      <w:lvlJc w:val="left"/>
      <w:pPr>
        <w:ind w:left="8828" w:hanging="552"/>
      </w:pPr>
      <w:rPr>
        <w:rFonts w:hint="default"/>
        <w:lang w:val="pt-PT" w:eastAsia="en-US" w:bidi="ar-SA"/>
      </w:rPr>
    </w:lvl>
  </w:abstractNum>
  <w:abstractNum w:abstractNumId="18" w15:restartNumberingAfterBreak="0">
    <w:nsid w:val="4DA61559"/>
    <w:multiLevelType w:val="hybridMultilevel"/>
    <w:tmpl w:val="8EF6EBF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4DEC0E3F"/>
    <w:multiLevelType w:val="hybridMultilevel"/>
    <w:tmpl w:val="FDB004B2"/>
    <w:lvl w:ilvl="0" w:tplc="FA4A6FAE">
      <w:numFmt w:val="bullet"/>
      <w:lvlText w:val=""/>
      <w:lvlJc w:val="left"/>
      <w:pPr>
        <w:ind w:left="720" w:hanging="360"/>
      </w:pPr>
      <w:rPr>
        <w:rFonts w:ascii="Symbol" w:eastAsia="Calibri" w:hAnsi="Symbol" w:cs="Arial" w:hint="default"/>
        <w:color w:val="auto"/>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B85BF7"/>
    <w:multiLevelType w:val="hybridMultilevel"/>
    <w:tmpl w:val="8FA2B7A8"/>
    <w:lvl w:ilvl="0" w:tplc="8A3CB4E0">
      <w:start w:val="7"/>
      <w:numFmt w:val="bullet"/>
      <w:lvlText w:val=""/>
      <w:lvlJc w:val="left"/>
      <w:pPr>
        <w:ind w:left="1065" w:hanging="360"/>
      </w:pPr>
      <w:rPr>
        <w:rFonts w:ascii="Symbol" w:eastAsiaTheme="minorHAnsi" w:hAnsi="Symbol" w:cstheme="minorBidi" w:hint="default"/>
      </w:rPr>
    </w:lvl>
    <w:lvl w:ilvl="1" w:tplc="04160003">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1" w15:restartNumberingAfterBreak="0">
    <w:nsid w:val="5EFB1298"/>
    <w:multiLevelType w:val="hybridMultilevel"/>
    <w:tmpl w:val="14488980"/>
    <w:lvl w:ilvl="0" w:tplc="929E5748">
      <w:start w:val="1"/>
      <w:numFmt w:val="decimal"/>
      <w:lvlText w:val="%1."/>
      <w:lvlJc w:val="left"/>
      <w:pPr>
        <w:ind w:left="415" w:hanging="238"/>
        <w:jc w:val="right"/>
      </w:pPr>
      <w:rPr>
        <w:rFonts w:ascii="Cambria" w:eastAsia="Cambria" w:hAnsi="Cambria" w:cs="Cambria" w:hint="default"/>
        <w:b w:val="0"/>
        <w:bCs w:val="0"/>
        <w:i w:val="0"/>
        <w:iCs w:val="0"/>
        <w:spacing w:val="-1"/>
        <w:w w:val="100"/>
        <w:sz w:val="24"/>
        <w:szCs w:val="24"/>
        <w:lang w:val="pt-PT" w:eastAsia="en-US" w:bidi="ar-SA"/>
      </w:rPr>
    </w:lvl>
    <w:lvl w:ilvl="1" w:tplc="F3CC5D6C">
      <w:numFmt w:val="bullet"/>
      <w:lvlText w:val="•"/>
      <w:lvlJc w:val="left"/>
      <w:pPr>
        <w:ind w:left="701" w:hanging="238"/>
      </w:pPr>
      <w:rPr>
        <w:rFonts w:hint="default"/>
        <w:lang w:val="pt-PT" w:eastAsia="en-US" w:bidi="ar-SA"/>
      </w:rPr>
    </w:lvl>
    <w:lvl w:ilvl="2" w:tplc="60169644">
      <w:numFmt w:val="bullet"/>
      <w:lvlText w:val="•"/>
      <w:lvlJc w:val="left"/>
      <w:pPr>
        <w:ind w:left="982" w:hanging="238"/>
      </w:pPr>
      <w:rPr>
        <w:rFonts w:hint="default"/>
        <w:lang w:val="pt-PT" w:eastAsia="en-US" w:bidi="ar-SA"/>
      </w:rPr>
    </w:lvl>
    <w:lvl w:ilvl="3" w:tplc="489CFBD4">
      <w:numFmt w:val="bullet"/>
      <w:lvlText w:val="•"/>
      <w:lvlJc w:val="left"/>
      <w:pPr>
        <w:ind w:left="1263" w:hanging="238"/>
      </w:pPr>
      <w:rPr>
        <w:rFonts w:hint="default"/>
        <w:lang w:val="pt-PT" w:eastAsia="en-US" w:bidi="ar-SA"/>
      </w:rPr>
    </w:lvl>
    <w:lvl w:ilvl="4" w:tplc="9574FFCE">
      <w:numFmt w:val="bullet"/>
      <w:lvlText w:val="•"/>
      <w:lvlJc w:val="left"/>
      <w:pPr>
        <w:ind w:left="1544" w:hanging="238"/>
      </w:pPr>
      <w:rPr>
        <w:rFonts w:hint="default"/>
        <w:lang w:val="pt-PT" w:eastAsia="en-US" w:bidi="ar-SA"/>
      </w:rPr>
    </w:lvl>
    <w:lvl w:ilvl="5" w:tplc="0A7EE54A">
      <w:numFmt w:val="bullet"/>
      <w:lvlText w:val="•"/>
      <w:lvlJc w:val="left"/>
      <w:pPr>
        <w:ind w:left="1825" w:hanging="238"/>
      </w:pPr>
      <w:rPr>
        <w:rFonts w:hint="default"/>
        <w:lang w:val="pt-PT" w:eastAsia="en-US" w:bidi="ar-SA"/>
      </w:rPr>
    </w:lvl>
    <w:lvl w:ilvl="6" w:tplc="FE083EF4">
      <w:numFmt w:val="bullet"/>
      <w:lvlText w:val="•"/>
      <w:lvlJc w:val="left"/>
      <w:pPr>
        <w:ind w:left="2106" w:hanging="238"/>
      </w:pPr>
      <w:rPr>
        <w:rFonts w:hint="default"/>
        <w:lang w:val="pt-PT" w:eastAsia="en-US" w:bidi="ar-SA"/>
      </w:rPr>
    </w:lvl>
    <w:lvl w:ilvl="7" w:tplc="6E44C7D6">
      <w:numFmt w:val="bullet"/>
      <w:lvlText w:val="•"/>
      <w:lvlJc w:val="left"/>
      <w:pPr>
        <w:ind w:left="2387" w:hanging="238"/>
      </w:pPr>
      <w:rPr>
        <w:rFonts w:hint="default"/>
        <w:lang w:val="pt-PT" w:eastAsia="en-US" w:bidi="ar-SA"/>
      </w:rPr>
    </w:lvl>
    <w:lvl w:ilvl="8" w:tplc="02CA3BE8">
      <w:numFmt w:val="bullet"/>
      <w:lvlText w:val="•"/>
      <w:lvlJc w:val="left"/>
      <w:pPr>
        <w:ind w:left="2668" w:hanging="238"/>
      </w:pPr>
      <w:rPr>
        <w:rFonts w:hint="default"/>
        <w:lang w:val="pt-PT" w:eastAsia="en-US" w:bidi="ar-SA"/>
      </w:rPr>
    </w:lvl>
  </w:abstractNum>
  <w:abstractNum w:abstractNumId="22" w15:restartNumberingAfterBreak="0">
    <w:nsid w:val="6AC37E99"/>
    <w:multiLevelType w:val="hybridMultilevel"/>
    <w:tmpl w:val="26EEF50A"/>
    <w:lvl w:ilvl="0" w:tplc="47B092C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943F26">
      <w:start w:val="1"/>
      <w:numFmt w:val="lowerLetter"/>
      <w:lvlRestart w:val="0"/>
      <w:lvlText w:val="%2)"/>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5A22182">
      <w:start w:val="1"/>
      <w:numFmt w:val="lowerRoman"/>
      <w:lvlText w:val="%3"/>
      <w:lvlJc w:val="left"/>
      <w:pPr>
        <w:ind w:left="24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88027F0">
      <w:start w:val="1"/>
      <w:numFmt w:val="decimal"/>
      <w:lvlText w:val="%4"/>
      <w:lvlJc w:val="left"/>
      <w:pPr>
        <w:ind w:left="32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AECA990">
      <w:start w:val="1"/>
      <w:numFmt w:val="lowerLetter"/>
      <w:lvlText w:val="%5"/>
      <w:lvlJc w:val="left"/>
      <w:pPr>
        <w:ind w:left="3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0A8D78">
      <w:start w:val="1"/>
      <w:numFmt w:val="lowerRoman"/>
      <w:lvlText w:val="%6"/>
      <w:lvlJc w:val="left"/>
      <w:pPr>
        <w:ind w:left="4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1CC95E">
      <w:start w:val="1"/>
      <w:numFmt w:val="decimal"/>
      <w:lvlText w:val="%7"/>
      <w:lvlJc w:val="left"/>
      <w:pPr>
        <w:ind w:left="5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0435D0">
      <w:start w:val="1"/>
      <w:numFmt w:val="lowerLetter"/>
      <w:lvlText w:val="%8"/>
      <w:lvlJc w:val="left"/>
      <w:pPr>
        <w:ind w:left="6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7EB7F6">
      <w:start w:val="1"/>
      <w:numFmt w:val="lowerRoman"/>
      <w:lvlText w:val="%9"/>
      <w:lvlJc w:val="left"/>
      <w:pPr>
        <w:ind w:left="6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0314D7B"/>
    <w:multiLevelType w:val="hybridMultilevel"/>
    <w:tmpl w:val="437E998C"/>
    <w:lvl w:ilvl="0" w:tplc="10D8715E">
      <w:start w:val="1"/>
      <w:numFmt w:val="lowerLetter"/>
      <w:lvlText w:val="%1)"/>
      <w:lvlJc w:val="left"/>
      <w:pPr>
        <w:ind w:left="3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66799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2E076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DC4D0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D473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7F46BB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4B634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6004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D2343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4175E24"/>
    <w:multiLevelType w:val="hybridMultilevel"/>
    <w:tmpl w:val="981E5AF8"/>
    <w:lvl w:ilvl="0" w:tplc="702225EE">
      <w:start w:val="1"/>
      <w:numFmt w:val="decimal"/>
      <w:lvlText w:val="%1."/>
      <w:lvlJc w:val="left"/>
      <w:pPr>
        <w:ind w:left="2173" w:hanging="236"/>
        <w:jc w:val="right"/>
      </w:pPr>
      <w:rPr>
        <w:rFonts w:ascii="Cambria" w:eastAsia="Cambria" w:hAnsi="Cambria" w:cs="Cambria" w:hint="default"/>
        <w:b w:val="0"/>
        <w:bCs w:val="0"/>
        <w:i w:val="0"/>
        <w:iCs w:val="0"/>
        <w:spacing w:val="-1"/>
        <w:w w:val="100"/>
        <w:sz w:val="24"/>
        <w:szCs w:val="24"/>
        <w:lang w:val="pt-PT" w:eastAsia="en-US" w:bidi="ar-SA"/>
      </w:rPr>
    </w:lvl>
    <w:lvl w:ilvl="1" w:tplc="80221A16">
      <w:numFmt w:val="bullet"/>
      <w:lvlText w:val="•"/>
      <w:lvlJc w:val="left"/>
      <w:pPr>
        <w:ind w:left="2450" w:hanging="236"/>
      </w:pPr>
      <w:rPr>
        <w:rFonts w:hint="default"/>
        <w:lang w:val="pt-PT" w:eastAsia="en-US" w:bidi="ar-SA"/>
      </w:rPr>
    </w:lvl>
    <w:lvl w:ilvl="2" w:tplc="07884442">
      <w:numFmt w:val="bullet"/>
      <w:lvlText w:val="•"/>
      <w:lvlJc w:val="left"/>
      <w:pPr>
        <w:ind w:left="2721" w:hanging="236"/>
      </w:pPr>
      <w:rPr>
        <w:rFonts w:hint="default"/>
        <w:lang w:val="pt-PT" w:eastAsia="en-US" w:bidi="ar-SA"/>
      </w:rPr>
    </w:lvl>
    <w:lvl w:ilvl="3" w:tplc="E72E5BFE">
      <w:numFmt w:val="bullet"/>
      <w:lvlText w:val="•"/>
      <w:lvlJc w:val="left"/>
      <w:pPr>
        <w:ind w:left="2991" w:hanging="236"/>
      </w:pPr>
      <w:rPr>
        <w:rFonts w:hint="default"/>
        <w:lang w:val="pt-PT" w:eastAsia="en-US" w:bidi="ar-SA"/>
      </w:rPr>
    </w:lvl>
    <w:lvl w:ilvl="4" w:tplc="7FA8EC62">
      <w:numFmt w:val="bullet"/>
      <w:lvlText w:val="•"/>
      <w:lvlJc w:val="left"/>
      <w:pPr>
        <w:ind w:left="3262" w:hanging="236"/>
      </w:pPr>
      <w:rPr>
        <w:rFonts w:hint="default"/>
        <w:lang w:val="pt-PT" w:eastAsia="en-US" w:bidi="ar-SA"/>
      </w:rPr>
    </w:lvl>
    <w:lvl w:ilvl="5" w:tplc="FFC0023C">
      <w:numFmt w:val="bullet"/>
      <w:lvlText w:val="•"/>
      <w:lvlJc w:val="left"/>
      <w:pPr>
        <w:ind w:left="3532" w:hanging="236"/>
      </w:pPr>
      <w:rPr>
        <w:rFonts w:hint="default"/>
        <w:lang w:val="pt-PT" w:eastAsia="en-US" w:bidi="ar-SA"/>
      </w:rPr>
    </w:lvl>
    <w:lvl w:ilvl="6" w:tplc="1B9C882C">
      <w:numFmt w:val="bullet"/>
      <w:lvlText w:val="•"/>
      <w:lvlJc w:val="left"/>
      <w:pPr>
        <w:ind w:left="3803" w:hanging="236"/>
      </w:pPr>
      <w:rPr>
        <w:rFonts w:hint="default"/>
        <w:lang w:val="pt-PT" w:eastAsia="en-US" w:bidi="ar-SA"/>
      </w:rPr>
    </w:lvl>
    <w:lvl w:ilvl="7" w:tplc="72B88834">
      <w:numFmt w:val="bullet"/>
      <w:lvlText w:val="•"/>
      <w:lvlJc w:val="left"/>
      <w:pPr>
        <w:ind w:left="4073" w:hanging="236"/>
      </w:pPr>
      <w:rPr>
        <w:rFonts w:hint="default"/>
        <w:lang w:val="pt-PT" w:eastAsia="en-US" w:bidi="ar-SA"/>
      </w:rPr>
    </w:lvl>
    <w:lvl w:ilvl="8" w:tplc="BA24A9DE">
      <w:numFmt w:val="bullet"/>
      <w:lvlText w:val="•"/>
      <w:lvlJc w:val="left"/>
      <w:pPr>
        <w:ind w:left="4344" w:hanging="236"/>
      </w:pPr>
      <w:rPr>
        <w:rFonts w:hint="default"/>
        <w:lang w:val="pt-PT" w:eastAsia="en-US" w:bidi="ar-SA"/>
      </w:rPr>
    </w:lvl>
  </w:abstractNum>
  <w:abstractNum w:abstractNumId="25" w15:restartNumberingAfterBreak="0">
    <w:nsid w:val="7C692AEC"/>
    <w:multiLevelType w:val="hybridMultilevel"/>
    <w:tmpl w:val="A850B776"/>
    <w:lvl w:ilvl="0" w:tplc="D14841E6">
      <w:start w:val="2"/>
      <w:numFmt w:val="lowerLetter"/>
      <w:lvlText w:val="%1)"/>
      <w:lvlJc w:val="left"/>
      <w:pPr>
        <w:ind w:left="3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A6E28E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EA2806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198F5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42AAB3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4B25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7528DB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84AC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14ACC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CBC1C7A"/>
    <w:multiLevelType w:val="hybridMultilevel"/>
    <w:tmpl w:val="701C5F30"/>
    <w:lvl w:ilvl="0" w:tplc="2618EC7E">
      <w:start w:val="1"/>
      <w:numFmt w:val="lowerLetter"/>
      <w:lvlText w:val="%1)"/>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83CDAE8">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70911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EA018C">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9266CF4">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CFEB99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5D4F910">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2CCE44">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B84C7E">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213151630">
    <w:abstractNumId w:val="3"/>
  </w:num>
  <w:num w:numId="2" w16cid:durableId="1943874305">
    <w:abstractNumId w:val="10"/>
  </w:num>
  <w:num w:numId="3" w16cid:durableId="1733231328">
    <w:abstractNumId w:val="8"/>
  </w:num>
  <w:num w:numId="4" w16cid:durableId="2128086159">
    <w:abstractNumId w:val="14"/>
  </w:num>
  <w:num w:numId="5" w16cid:durableId="551383109">
    <w:abstractNumId w:val="17"/>
  </w:num>
  <w:num w:numId="6" w16cid:durableId="1356225573">
    <w:abstractNumId w:val="6"/>
  </w:num>
  <w:num w:numId="7" w16cid:durableId="1149057922">
    <w:abstractNumId w:val="7"/>
  </w:num>
  <w:num w:numId="8" w16cid:durableId="1514565067">
    <w:abstractNumId w:val="24"/>
  </w:num>
  <w:num w:numId="9" w16cid:durableId="1345596690">
    <w:abstractNumId w:val="21"/>
  </w:num>
  <w:num w:numId="10" w16cid:durableId="1099136528">
    <w:abstractNumId w:val="19"/>
  </w:num>
  <w:num w:numId="11" w16cid:durableId="1913344411">
    <w:abstractNumId w:val="23"/>
  </w:num>
  <w:num w:numId="12" w16cid:durableId="1902324723">
    <w:abstractNumId w:val="9"/>
  </w:num>
  <w:num w:numId="13" w16cid:durableId="1116951066">
    <w:abstractNumId w:val="2"/>
  </w:num>
  <w:num w:numId="14" w16cid:durableId="1775856519">
    <w:abstractNumId w:val="26"/>
  </w:num>
  <w:num w:numId="15" w16cid:durableId="2039892286">
    <w:abstractNumId w:val="22"/>
  </w:num>
  <w:num w:numId="16" w16cid:durableId="84809523">
    <w:abstractNumId w:val="25"/>
  </w:num>
  <w:num w:numId="17" w16cid:durableId="946473727">
    <w:abstractNumId w:val="11"/>
  </w:num>
  <w:num w:numId="18" w16cid:durableId="2138061379">
    <w:abstractNumId w:val="13"/>
  </w:num>
  <w:num w:numId="19" w16cid:durableId="1251550212">
    <w:abstractNumId w:val="12"/>
  </w:num>
  <w:num w:numId="20" w16cid:durableId="1739015403">
    <w:abstractNumId w:val="0"/>
  </w:num>
  <w:num w:numId="21" w16cid:durableId="910693397">
    <w:abstractNumId w:val="16"/>
  </w:num>
  <w:num w:numId="22" w16cid:durableId="695623715">
    <w:abstractNumId w:val="4"/>
  </w:num>
  <w:num w:numId="23" w16cid:durableId="1726220855">
    <w:abstractNumId w:val="15"/>
  </w:num>
  <w:num w:numId="24" w16cid:durableId="541090884">
    <w:abstractNumId w:val="20"/>
  </w:num>
  <w:num w:numId="25" w16cid:durableId="1672490637">
    <w:abstractNumId w:val="5"/>
  </w:num>
  <w:num w:numId="26" w16cid:durableId="479882816">
    <w:abstractNumId w:val="18"/>
  </w:num>
  <w:num w:numId="27" w16cid:durableId="1107893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FA"/>
    <w:rsid w:val="00017C2D"/>
    <w:rsid w:val="000B37F3"/>
    <w:rsid w:val="0011366E"/>
    <w:rsid w:val="00123BE6"/>
    <w:rsid w:val="00162CFB"/>
    <w:rsid w:val="00167821"/>
    <w:rsid w:val="00190ECE"/>
    <w:rsid w:val="00204405"/>
    <w:rsid w:val="00204E81"/>
    <w:rsid w:val="00225DB3"/>
    <w:rsid w:val="00255F74"/>
    <w:rsid w:val="00265613"/>
    <w:rsid w:val="00295DFD"/>
    <w:rsid w:val="002979AD"/>
    <w:rsid w:val="002D636B"/>
    <w:rsid w:val="002F4385"/>
    <w:rsid w:val="002F5275"/>
    <w:rsid w:val="003410AF"/>
    <w:rsid w:val="00385DC6"/>
    <w:rsid w:val="003A3C16"/>
    <w:rsid w:val="003E162F"/>
    <w:rsid w:val="003E3110"/>
    <w:rsid w:val="003F1E2B"/>
    <w:rsid w:val="003F33FA"/>
    <w:rsid w:val="00442F6A"/>
    <w:rsid w:val="0045318C"/>
    <w:rsid w:val="00453F83"/>
    <w:rsid w:val="00481E72"/>
    <w:rsid w:val="00524D9F"/>
    <w:rsid w:val="0055140E"/>
    <w:rsid w:val="0059543B"/>
    <w:rsid w:val="00596816"/>
    <w:rsid w:val="005B6978"/>
    <w:rsid w:val="00616473"/>
    <w:rsid w:val="0063719A"/>
    <w:rsid w:val="0064119B"/>
    <w:rsid w:val="006446E2"/>
    <w:rsid w:val="00667418"/>
    <w:rsid w:val="00667B89"/>
    <w:rsid w:val="006A56C9"/>
    <w:rsid w:val="006C2654"/>
    <w:rsid w:val="006D1210"/>
    <w:rsid w:val="006E0828"/>
    <w:rsid w:val="00722A04"/>
    <w:rsid w:val="00725DE4"/>
    <w:rsid w:val="00742451"/>
    <w:rsid w:val="00753DC9"/>
    <w:rsid w:val="00777335"/>
    <w:rsid w:val="007C5EE4"/>
    <w:rsid w:val="007D26C7"/>
    <w:rsid w:val="007D4E65"/>
    <w:rsid w:val="00825BB7"/>
    <w:rsid w:val="0083010E"/>
    <w:rsid w:val="00840180"/>
    <w:rsid w:val="008474D8"/>
    <w:rsid w:val="00870275"/>
    <w:rsid w:val="008F3298"/>
    <w:rsid w:val="00926AB8"/>
    <w:rsid w:val="00942E88"/>
    <w:rsid w:val="009D01F0"/>
    <w:rsid w:val="00A25A84"/>
    <w:rsid w:val="00A50BBF"/>
    <w:rsid w:val="00A55FAB"/>
    <w:rsid w:val="00A90E78"/>
    <w:rsid w:val="00A943F6"/>
    <w:rsid w:val="00AA0E35"/>
    <w:rsid w:val="00AB65AB"/>
    <w:rsid w:val="00AD743C"/>
    <w:rsid w:val="00AE669D"/>
    <w:rsid w:val="00B36701"/>
    <w:rsid w:val="00B46780"/>
    <w:rsid w:val="00B71DB5"/>
    <w:rsid w:val="00BE2BF8"/>
    <w:rsid w:val="00C07B28"/>
    <w:rsid w:val="00C67031"/>
    <w:rsid w:val="00CB3607"/>
    <w:rsid w:val="00CB4F4D"/>
    <w:rsid w:val="00CF1757"/>
    <w:rsid w:val="00D40500"/>
    <w:rsid w:val="00D75934"/>
    <w:rsid w:val="00DA204A"/>
    <w:rsid w:val="00DE0EBA"/>
    <w:rsid w:val="00DE1424"/>
    <w:rsid w:val="00E36DC6"/>
    <w:rsid w:val="00E63D2D"/>
    <w:rsid w:val="00EB12BD"/>
    <w:rsid w:val="00F511EB"/>
    <w:rsid w:val="00FB0ED2"/>
    <w:rsid w:val="00FE3DC5"/>
    <w:rsid w:val="00FF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DA3F"/>
  <w15:chartTrackingRefBased/>
  <w15:docId w15:val="{10060999-1379-49EB-8ECF-59ADE7F7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9B"/>
    <w:pPr>
      <w:spacing w:after="160" w:line="259" w:lineRule="auto"/>
    </w:pPr>
    <w:rPr>
      <w:sz w:val="22"/>
      <w:szCs w:val="22"/>
      <w:lang w:eastAsia="en-US"/>
    </w:rPr>
  </w:style>
  <w:style w:type="paragraph" w:styleId="Ttulo1">
    <w:name w:val="heading 1"/>
    <w:basedOn w:val="Normal"/>
    <w:next w:val="Normal"/>
    <w:link w:val="Ttulo1Char"/>
    <w:uiPriority w:val="9"/>
    <w:qFormat/>
    <w:rsid w:val="00C67031"/>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unhideWhenUsed/>
    <w:qFormat/>
    <w:rsid w:val="009D01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har"/>
    <w:uiPriority w:val="9"/>
    <w:qFormat/>
    <w:rsid w:val="005B6978"/>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46780"/>
    <w:rPr>
      <w:color w:val="0000FF"/>
      <w:u w:val="single"/>
    </w:rPr>
  </w:style>
  <w:style w:type="paragraph" w:styleId="NormalWeb">
    <w:name w:val="Normal (Web)"/>
    <w:basedOn w:val="Normal"/>
    <w:uiPriority w:val="99"/>
    <w:semiHidden/>
    <w:unhideWhenUsed/>
    <w:rsid w:val="00DE142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4Char">
    <w:name w:val="Título 4 Char"/>
    <w:link w:val="Ttulo4"/>
    <w:uiPriority w:val="9"/>
    <w:rsid w:val="005B6978"/>
    <w:rPr>
      <w:rFonts w:ascii="Times New Roman" w:eastAsia="Times New Roman" w:hAnsi="Times New Roman" w:cs="Times New Roman"/>
      <w:b/>
      <w:bCs/>
      <w:sz w:val="24"/>
      <w:szCs w:val="24"/>
      <w:lang w:eastAsia="pt-BR"/>
    </w:rPr>
  </w:style>
  <w:style w:type="character" w:styleId="Forte">
    <w:name w:val="Strong"/>
    <w:uiPriority w:val="22"/>
    <w:qFormat/>
    <w:rsid w:val="005B6978"/>
    <w:rPr>
      <w:b/>
      <w:bCs/>
    </w:rPr>
  </w:style>
  <w:style w:type="paragraph" w:styleId="SemEspaamento">
    <w:name w:val="No Spacing"/>
    <w:uiPriority w:val="1"/>
    <w:qFormat/>
    <w:rsid w:val="005B6978"/>
    <w:rPr>
      <w:sz w:val="22"/>
      <w:szCs w:val="22"/>
      <w:lang w:eastAsia="en-US"/>
    </w:rPr>
  </w:style>
  <w:style w:type="paragraph" w:styleId="Cabealho">
    <w:name w:val="header"/>
    <w:basedOn w:val="Normal"/>
    <w:link w:val="CabealhoChar"/>
    <w:uiPriority w:val="99"/>
    <w:unhideWhenUsed/>
    <w:rsid w:val="008401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0180"/>
  </w:style>
  <w:style w:type="paragraph" w:styleId="Rodap">
    <w:name w:val="footer"/>
    <w:basedOn w:val="Normal"/>
    <w:link w:val="RodapChar"/>
    <w:uiPriority w:val="99"/>
    <w:unhideWhenUsed/>
    <w:rsid w:val="00840180"/>
    <w:pPr>
      <w:tabs>
        <w:tab w:val="center" w:pos="4252"/>
        <w:tab w:val="right" w:pos="8504"/>
      </w:tabs>
      <w:spacing w:after="0" w:line="240" w:lineRule="auto"/>
    </w:pPr>
  </w:style>
  <w:style w:type="character" w:customStyle="1" w:styleId="RodapChar">
    <w:name w:val="Rodapé Char"/>
    <w:basedOn w:val="Fontepargpadro"/>
    <w:link w:val="Rodap"/>
    <w:uiPriority w:val="99"/>
    <w:rsid w:val="00840180"/>
  </w:style>
  <w:style w:type="character" w:customStyle="1" w:styleId="Ttulo1Char">
    <w:name w:val="Título 1 Char"/>
    <w:basedOn w:val="Fontepargpadro"/>
    <w:link w:val="Ttulo1"/>
    <w:uiPriority w:val="9"/>
    <w:rsid w:val="00C67031"/>
    <w:rPr>
      <w:rFonts w:asciiTheme="majorHAnsi" w:eastAsiaTheme="majorEastAsia" w:hAnsiTheme="majorHAnsi" w:cstheme="majorBidi"/>
      <w:b/>
      <w:bCs/>
      <w:kern w:val="32"/>
      <w:sz w:val="32"/>
      <w:szCs w:val="32"/>
      <w:lang w:eastAsia="en-US"/>
    </w:rPr>
  </w:style>
  <w:style w:type="paragraph" w:styleId="Corpodetexto">
    <w:name w:val="Body Text"/>
    <w:basedOn w:val="Normal"/>
    <w:link w:val="CorpodetextoChar"/>
    <w:uiPriority w:val="1"/>
    <w:qFormat/>
    <w:rsid w:val="00C67031"/>
    <w:pPr>
      <w:widowControl w:val="0"/>
      <w:autoSpaceDE w:val="0"/>
      <w:autoSpaceDN w:val="0"/>
      <w:spacing w:after="0" w:line="240" w:lineRule="auto"/>
    </w:pPr>
    <w:rPr>
      <w:rFonts w:ascii="Cambria" w:eastAsia="Cambria" w:hAnsi="Cambria" w:cs="Cambria"/>
      <w:sz w:val="24"/>
      <w:szCs w:val="24"/>
      <w:lang w:val="pt-PT"/>
    </w:rPr>
  </w:style>
  <w:style w:type="character" w:customStyle="1" w:styleId="CorpodetextoChar">
    <w:name w:val="Corpo de texto Char"/>
    <w:basedOn w:val="Fontepargpadro"/>
    <w:link w:val="Corpodetexto"/>
    <w:uiPriority w:val="1"/>
    <w:rsid w:val="00C67031"/>
    <w:rPr>
      <w:rFonts w:ascii="Cambria" w:eastAsia="Cambria" w:hAnsi="Cambria" w:cs="Cambria"/>
      <w:sz w:val="24"/>
      <w:szCs w:val="24"/>
      <w:lang w:val="pt-PT" w:eastAsia="en-US"/>
    </w:rPr>
  </w:style>
  <w:style w:type="table" w:customStyle="1" w:styleId="TableNormal">
    <w:name w:val="Table Normal"/>
    <w:uiPriority w:val="2"/>
    <w:semiHidden/>
    <w:unhideWhenUsed/>
    <w:qFormat/>
    <w:rsid w:val="00C6703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C67031"/>
    <w:pPr>
      <w:widowControl w:val="0"/>
      <w:autoSpaceDE w:val="0"/>
      <w:autoSpaceDN w:val="0"/>
      <w:spacing w:after="0" w:line="240" w:lineRule="auto"/>
      <w:ind w:left="210" w:hanging="251"/>
    </w:pPr>
    <w:rPr>
      <w:rFonts w:ascii="Cambria" w:eastAsia="Cambria" w:hAnsi="Cambria" w:cs="Cambria"/>
      <w:lang w:val="pt-PT"/>
    </w:rPr>
  </w:style>
  <w:style w:type="paragraph" w:customStyle="1" w:styleId="TableParagraph">
    <w:name w:val="Table Paragraph"/>
    <w:basedOn w:val="Normal"/>
    <w:uiPriority w:val="1"/>
    <w:qFormat/>
    <w:rsid w:val="00C67031"/>
    <w:pPr>
      <w:widowControl w:val="0"/>
      <w:autoSpaceDE w:val="0"/>
      <w:autoSpaceDN w:val="0"/>
      <w:spacing w:after="0" w:line="240" w:lineRule="auto"/>
      <w:ind w:left="164"/>
      <w:jc w:val="center"/>
    </w:pPr>
    <w:rPr>
      <w:rFonts w:ascii="Cambria" w:eastAsia="Cambria" w:hAnsi="Cambria" w:cs="Cambria"/>
      <w:lang w:val="pt-PT"/>
    </w:rPr>
  </w:style>
  <w:style w:type="character" w:styleId="MenoPendente">
    <w:name w:val="Unresolved Mention"/>
    <w:basedOn w:val="Fontepargpadro"/>
    <w:uiPriority w:val="99"/>
    <w:semiHidden/>
    <w:unhideWhenUsed/>
    <w:rsid w:val="0045318C"/>
    <w:rPr>
      <w:color w:val="605E5C"/>
      <w:shd w:val="clear" w:color="auto" w:fill="E1DFDD"/>
    </w:rPr>
  </w:style>
  <w:style w:type="table" w:customStyle="1" w:styleId="TableNormal1">
    <w:name w:val="Table Normal1"/>
    <w:uiPriority w:val="2"/>
    <w:semiHidden/>
    <w:unhideWhenUsed/>
    <w:qFormat/>
    <w:rsid w:val="0045318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
    <w:rsid w:val="009D01F0"/>
    <w:rPr>
      <w:rFonts w:asciiTheme="majorHAnsi" w:eastAsiaTheme="majorEastAsia" w:hAnsiTheme="majorHAnsi" w:cstheme="majorBidi"/>
      <w:color w:val="2F5496" w:themeColor="accent1" w:themeShade="BF"/>
      <w:sz w:val="26"/>
      <w:szCs w:val="26"/>
      <w:lang w:eastAsia="en-US"/>
    </w:rPr>
  </w:style>
  <w:style w:type="paragraph" w:styleId="Recuodecorpodetexto">
    <w:name w:val="Body Text Indent"/>
    <w:basedOn w:val="Normal"/>
    <w:link w:val="RecuodecorpodetextoChar"/>
    <w:uiPriority w:val="99"/>
    <w:rsid w:val="009D01F0"/>
    <w:pPr>
      <w:spacing w:after="0" w:line="240" w:lineRule="auto"/>
      <w:ind w:firstLine="2520"/>
      <w:jc w:val="both"/>
    </w:pPr>
    <w:rPr>
      <w:rFonts w:ascii="Times New Roman" w:eastAsia="Times New Roman" w:hAnsi="Times New Roman"/>
      <w:sz w:val="32"/>
      <w:szCs w:val="32"/>
      <w:lang w:eastAsia="pt-BR"/>
    </w:rPr>
  </w:style>
  <w:style w:type="character" w:customStyle="1" w:styleId="RecuodecorpodetextoChar">
    <w:name w:val="Recuo de corpo de texto Char"/>
    <w:basedOn w:val="Fontepargpadro"/>
    <w:link w:val="Recuodecorpodetexto"/>
    <w:uiPriority w:val="99"/>
    <w:rsid w:val="009D01F0"/>
    <w:rPr>
      <w:rFonts w:ascii="Times New Roman" w:eastAsia="Times New Roman" w:hAnsi="Times New Roman"/>
      <w:sz w:val="32"/>
      <w:szCs w:val="32"/>
    </w:rPr>
  </w:style>
  <w:style w:type="table" w:customStyle="1" w:styleId="TableGrid">
    <w:name w:val="TableGrid"/>
    <w:rsid w:val="009D01F0"/>
    <w:rPr>
      <w:rFonts w:eastAsia="Times New Roman"/>
      <w:sz w:val="22"/>
      <w:szCs w:val="22"/>
    </w:rPr>
    <w:tblPr>
      <w:tblCellMar>
        <w:top w:w="0" w:type="dxa"/>
        <w:left w:w="0" w:type="dxa"/>
        <w:bottom w:w="0" w:type="dxa"/>
        <w:right w:w="0" w:type="dxa"/>
      </w:tblCellMar>
    </w:tblPr>
  </w:style>
  <w:style w:type="table" w:styleId="Tabelacomgrade">
    <w:name w:val="Table Grid"/>
    <w:basedOn w:val="Tabelanormal"/>
    <w:uiPriority w:val="39"/>
    <w:rsid w:val="009D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D01F0"/>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8339">
      <w:bodyDiv w:val="1"/>
      <w:marLeft w:val="0"/>
      <w:marRight w:val="0"/>
      <w:marTop w:val="0"/>
      <w:marBottom w:val="0"/>
      <w:divBdr>
        <w:top w:val="none" w:sz="0" w:space="0" w:color="auto"/>
        <w:left w:val="none" w:sz="0" w:space="0" w:color="auto"/>
        <w:bottom w:val="none" w:sz="0" w:space="0" w:color="auto"/>
        <w:right w:val="none" w:sz="0" w:space="0" w:color="auto"/>
      </w:divBdr>
      <w:divsChild>
        <w:div w:id="920680720">
          <w:marLeft w:val="0"/>
          <w:marRight w:val="0"/>
          <w:marTop w:val="0"/>
          <w:marBottom w:val="0"/>
          <w:divBdr>
            <w:top w:val="none" w:sz="0" w:space="0" w:color="auto"/>
            <w:left w:val="none" w:sz="0" w:space="0" w:color="auto"/>
            <w:bottom w:val="none" w:sz="0" w:space="0" w:color="auto"/>
            <w:right w:val="none" w:sz="0" w:space="0" w:color="auto"/>
          </w:divBdr>
        </w:div>
        <w:div w:id="1524708734">
          <w:marLeft w:val="0"/>
          <w:marRight w:val="0"/>
          <w:marTop w:val="0"/>
          <w:marBottom w:val="0"/>
          <w:divBdr>
            <w:top w:val="none" w:sz="0" w:space="0" w:color="auto"/>
            <w:left w:val="none" w:sz="0" w:space="0" w:color="auto"/>
            <w:bottom w:val="none" w:sz="0" w:space="0" w:color="auto"/>
            <w:right w:val="none" w:sz="0" w:space="0" w:color="auto"/>
          </w:divBdr>
        </w:div>
      </w:divsChild>
    </w:div>
    <w:div w:id="569733443">
      <w:bodyDiv w:val="1"/>
      <w:marLeft w:val="0"/>
      <w:marRight w:val="0"/>
      <w:marTop w:val="0"/>
      <w:marBottom w:val="0"/>
      <w:divBdr>
        <w:top w:val="none" w:sz="0" w:space="0" w:color="auto"/>
        <w:left w:val="none" w:sz="0" w:space="0" w:color="auto"/>
        <w:bottom w:val="none" w:sz="0" w:space="0" w:color="auto"/>
        <w:right w:val="none" w:sz="0" w:space="0" w:color="auto"/>
      </w:divBdr>
    </w:div>
    <w:div w:id="695352550">
      <w:bodyDiv w:val="1"/>
      <w:marLeft w:val="0"/>
      <w:marRight w:val="0"/>
      <w:marTop w:val="0"/>
      <w:marBottom w:val="0"/>
      <w:divBdr>
        <w:top w:val="none" w:sz="0" w:space="0" w:color="auto"/>
        <w:left w:val="none" w:sz="0" w:space="0" w:color="auto"/>
        <w:bottom w:val="none" w:sz="0" w:space="0" w:color="auto"/>
        <w:right w:val="none" w:sz="0" w:space="0" w:color="auto"/>
      </w:divBdr>
    </w:div>
    <w:div w:id="1786345271">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120"/>
          <w:marBottom w:val="0"/>
          <w:divBdr>
            <w:top w:val="none" w:sz="0" w:space="0" w:color="auto"/>
            <w:left w:val="none" w:sz="0" w:space="0" w:color="auto"/>
            <w:bottom w:val="none" w:sz="0" w:space="0" w:color="auto"/>
            <w:right w:val="none" w:sz="0" w:space="0" w:color="auto"/>
          </w:divBdr>
          <w:divsChild>
            <w:div w:id="16170393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
                <w:div w:id="70201240">
                  <w:marLeft w:val="0"/>
                  <w:marRight w:val="0"/>
                  <w:marTop w:val="0"/>
                  <w:marBottom w:val="0"/>
                  <w:divBdr>
                    <w:top w:val="none" w:sz="0" w:space="0" w:color="auto"/>
                    <w:left w:val="none" w:sz="0" w:space="0" w:color="auto"/>
                    <w:bottom w:val="none" w:sz="0" w:space="0" w:color="auto"/>
                    <w:right w:val="none" w:sz="0" w:space="0" w:color="auto"/>
                  </w:divBdr>
                </w:div>
                <w:div w:id="253713061">
                  <w:marLeft w:val="0"/>
                  <w:marRight w:val="0"/>
                  <w:marTop w:val="0"/>
                  <w:marBottom w:val="0"/>
                  <w:divBdr>
                    <w:top w:val="none" w:sz="0" w:space="0" w:color="auto"/>
                    <w:left w:val="none" w:sz="0" w:space="0" w:color="auto"/>
                    <w:bottom w:val="none" w:sz="0" w:space="0" w:color="auto"/>
                    <w:right w:val="none" w:sz="0" w:space="0" w:color="auto"/>
                  </w:divBdr>
                </w:div>
                <w:div w:id="337735080">
                  <w:marLeft w:val="0"/>
                  <w:marRight w:val="0"/>
                  <w:marTop w:val="0"/>
                  <w:marBottom w:val="0"/>
                  <w:divBdr>
                    <w:top w:val="none" w:sz="0" w:space="0" w:color="auto"/>
                    <w:left w:val="none" w:sz="0" w:space="0" w:color="auto"/>
                    <w:bottom w:val="none" w:sz="0" w:space="0" w:color="auto"/>
                    <w:right w:val="none" w:sz="0" w:space="0" w:color="auto"/>
                  </w:divBdr>
                </w:div>
                <w:div w:id="440799943">
                  <w:marLeft w:val="0"/>
                  <w:marRight w:val="0"/>
                  <w:marTop w:val="0"/>
                  <w:marBottom w:val="0"/>
                  <w:divBdr>
                    <w:top w:val="none" w:sz="0" w:space="0" w:color="auto"/>
                    <w:left w:val="none" w:sz="0" w:space="0" w:color="auto"/>
                    <w:bottom w:val="none" w:sz="0" w:space="0" w:color="auto"/>
                    <w:right w:val="none" w:sz="0" w:space="0" w:color="auto"/>
                  </w:divBdr>
                </w:div>
                <w:div w:id="499974455">
                  <w:marLeft w:val="0"/>
                  <w:marRight w:val="0"/>
                  <w:marTop w:val="0"/>
                  <w:marBottom w:val="0"/>
                  <w:divBdr>
                    <w:top w:val="none" w:sz="0" w:space="0" w:color="auto"/>
                    <w:left w:val="none" w:sz="0" w:space="0" w:color="auto"/>
                    <w:bottom w:val="none" w:sz="0" w:space="0" w:color="auto"/>
                    <w:right w:val="none" w:sz="0" w:space="0" w:color="auto"/>
                  </w:divBdr>
                </w:div>
                <w:div w:id="737632879">
                  <w:marLeft w:val="0"/>
                  <w:marRight w:val="0"/>
                  <w:marTop w:val="0"/>
                  <w:marBottom w:val="0"/>
                  <w:divBdr>
                    <w:top w:val="none" w:sz="0" w:space="0" w:color="auto"/>
                    <w:left w:val="none" w:sz="0" w:space="0" w:color="auto"/>
                    <w:bottom w:val="none" w:sz="0" w:space="0" w:color="auto"/>
                    <w:right w:val="none" w:sz="0" w:space="0" w:color="auto"/>
                  </w:divBdr>
                </w:div>
                <w:div w:id="856387229">
                  <w:marLeft w:val="0"/>
                  <w:marRight w:val="0"/>
                  <w:marTop w:val="0"/>
                  <w:marBottom w:val="0"/>
                  <w:divBdr>
                    <w:top w:val="none" w:sz="0" w:space="0" w:color="auto"/>
                    <w:left w:val="none" w:sz="0" w:space="0" w:color="auto"/>
                    <w:bottom w:val="none" w:sz="0" w:space="0" w:color="auto"/>
                    <w:right w:val="none" w:sz="0" w:space="0" w:color="auto"/>
                  </w:divBdr>
                </w:div>
                <w:div w:id="968172450">
                  <w:marLeft w:val="0"/>
                  <w:marRight w:val="0"/>
                  <w:marTop w:val="0"/>
                  <w:marBottom w:val="0"/>
                  <w:divBdr>
                    <w:top w:val="none" w:sz="0" w:space="0" w:color="auto"/>
                    <w:left w:val="none" w:sz="0" w:space="0" w:color="auto"/>
                    <w:bottom w:val="none" w:sz="0" w:space="0" w:color="auto"/>
                    <w:right w:val="none" w:sz="0" w:space="0" w:color="auto"/>
                  </w:divBdr>
                </w:div>
                <w:div w:id="980887940">
                  <w:marLeft w:val="0"/>
                  <w:marRight w:val="0"/>
                  <w:marTop w:val="0"/>
                  <w:marBottom w:val="0"/>
                  <w:divBdr>
                    <w:top w:val="none" w:sz="0" w:space="0" w:color="auto"/>
                    <w:left w:val="none" w:sz="0" w:space="0" w:color="auto"/>
                    <w:bottom w:val="none" w:sz="0" w:space="0" w:color="auto"/>
                    <w:right w:val="none" w:sz="0" w:space="0" w:color="auto"/>
                  </w:divBdr>
                </w:div>
                <w:div w:id="1328050067">
                  <w:marLeft w:val="0"/>
                  <w:marRight w:val="0"/>
                  <w:marTop w:val="0"/>
                  <w:marBottom w:val="0"/>
                  <w:divBdr>
                    <w:top w:val="none" w:sz="0" w:space="0" w:color="auto"/>
                    <w:left w:val="none" w:sz="0" w:space="0" w:color="auto"/>
                    <w:bottom w:val="none" w:sz="0" w:space="0" w:color="auto"/>
                    <w:right w:val="none" w:sz="0" w:space="0" w:color="auto"/>
                  </w:divBdr>
                </w:div>
                <w:div w:id="1441297253">
                  <w:marLeft w:val="0"/>
                  <w:marRight w:val="0"/>
                  <w:marTop w:val="0"/>
                  <w:marBottom w:val="0"/>
                  <w:divBdr>
                    <w:top w:val="none" w:sz="0" w:space="0" w:color="auto"/>
                    <w:left w:val="none" w:sz="0" w:space="0" w:color="auto"/>
                    <w:bottom w:val="none" w:sz="0" w:space="0" w:color="auto"/>
                    <w:right w:val="none" w:sz="0" w:space="0" w:color="auto"/>
                  </w:divBdr>
                </w:div>
                <w:div w:id="1552305024">
                  <w:marLeft w:val="0"/>
                  <w:marRight w:val="0"/>
                  <w:marTop w:val="0"/>
                  <w:marBottom w:val="0"/>
                  <w:divBdr>
                    <w:top w:val="none" w:sz="0" w:space="0" w:color="auto"/>
                    <w:left w:val="none" w:sz="0" w:space="0" w:color="auto"/>
                    <w:bottom w:val="none" w:sz="0" w:space="0" w:color="auto"/>
                    <w:right w:val="none" w:sz="0" w:space="0" w:color="auto"/>
                  </w:divBdr>
                </w:div>
                <w:div w:id="1577739650">
                  <w:marLeft w:val="0"/>
                  <w:marRight w:val="0"/>
                  <w:marTop w:val="0"/>
                  <w:marBottom w:val="0"/>
                  <w:divBdr>
                    <w:top w:val="none" w:sz="0" w:space="0" w:color="auto"/>
                    <w:left w:val="none" w:sz="0" w:space="0" w:color="auto"/>
                    <w:bottom w:val="none" w:sz="0" w:space="0" w:color="auto"/>
                    <w:right w:val="none" w:sz="0" w:space="0" w:color="auto"/>
                  </w:divBdr>
                </w:div>
                <w:div w:id="1656378720">
                  <w:marLeft w:val="0"/>
                  <w:marRight w:val="0"/>
                  <w:marTop w:val="0"/>
                  <w:marBottom w:val="0"/>
                  <w:divBdr>
                    <w:top w:val="none" w:sz="0" w:space="0" w:color="auto"/>
                    <w:left w:val="none" w:sz="0" w:space="0" w:color="auto"/>
                    <w:bottom w:val="none" w:sz="0" w:space="0" w:color="auto"/>
                    <w:right w:val="none" w:sz="0" w:space="0" w:color="auto"/>
                  </w:divBdr>
                </w:div>
                <w:div w:id="1839226816">
                  <w:marLeft w:val="0"/>
                  <w:marRight w:val="0"/>
                  <w:marTop w:val="0"/>
                  <w:marBottom w:val="0"/>
                  <w:divBdr>
                    <w:top w:val="none" w:sz="0" w:space="0" w:color="auto"/>
                    <w:left w:val="none" w:sz="0" w:space="0" w:color="auto"/>
                    <w:bottom w:val="none" w:sz="0" w:space="0" w:color="auto"/>
                    <w:right w:val="none" w:sz="0" w:space="0" w:color="auto"/>
                  </w:divBdr>
                </w:div>
                <w:div w:id="1925020974">
                  <w:marLeft w:val="0"/>
                  <w:marRight w:val="0"/>
                  <w:marTop w:val="0"/>
                  <w:marBottom w:val="0"/>
                  <w:divBdr>
                    <w:top w:val="none" w:sz="0" w:space="0" w:color="auto"/>
                    <w:left w:val="none" w:sz="0" w:space="0" w:color="auto"/>
                    <w:bottom w:val="none" w:sz="0" w:space="0" w:color="auto"/>
                    <w:right w:val="none" w:sz="0" w:space="0" w:color="auto"/>
                  </w:divBdr>
                </w:div>
                <w:div w:id="2064332992">
                  <w:marLeft w:val="0"/>
                  <w:marRight w:val="0"/>
                  <w:marTop w:val="0"/>
                  <w:marBottom w:val="0"/>
                  <w:divBdr>
                    <w:top w:val="none" w:sz="0" w:space="0" w:color="auto"/>
                    <w:left w:val="none" w:sz="0" w:space="0" w:color="auto"/>
                    <w:bottom w:val="none" w:sz="0" w:space="0" w:color="auto"/>
                    <w:right w:val="none" w:sz="0" w:space="0" w:color="auto"/>
                  </w:divBdr>
                </w:div>
                <w:div w:id="213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03">
          <w:marLeft w:val="0"/>
          <w:marRight w:val="0"/>
          <w:marTop w:val="120"/>
          <w:marBottom w:val="0"/>
          <w:divBdr>
            <w:top w:val="none" w:sz="0" w:space="0" w:color="auto"/>
            <w:left w:val="none" w:sz="0" w:space="0" w:color="auto"/>
            <w:bottom w:val="none" w:sz="0" w:space="0" w:color="auto"/>
            <w:right w:val="none" w:sz="0" w:space="0" w:color="auto"/>
          </w:divBdr>
          <w:divsChild>
            <w:div w:id="162476646">
              <w:marLeft w:val="0"/>
              <w:marRight w:val="0"/>
              <w:marTop w:val="0"/>
              <w:marBottom w:val="0"/>
              <w:divBdr>
                <w:top w:val="none" w:sz="0" w:space="0" w:color="auto"/>
                <w:left w:val="none" w:sz="0" w:space="0" w:color="auto"/>
                <w:bottom w:val="none" w:sz="0" w:space="0" w:color="auto"/>
                <w:right w:val="none" w:sz="0" w:space="0" w:color="auto"/>
              </w:divBdr>
              <w:divsChild>
                <w:div w:id="2313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225">
          <w:marLeft w:val="0"/>
          <w:marRight w:val="0"/>
          <w:marTop w:val="120"/>
          <w:marBottom w:val="0"/>
          <w:divBdr>
            <w:top w:val="none" w:sz="0" w:space="0" w:color="auto"/>
            <w:left w:val="none" w:sz="0" w:space="0" w:color="auto"/>
            <w:bottom w:val="none" w:sz="0" w:space="0" w:color="auto"/>
            <w:right w:val="none" w:sz="0" w:space="0" w:color="auto"/>
          </w:divBdr>
          <w:divsChild>
            <w:div w:id="959530240">
              <w:marLeft w:val="0"/>
              <w:marRight w:val="0"/>
              <w:marTop w:val="0"/>
              <w:marBottom w:val="0"/>
              <w:divBdr>
                <w:top w:val="none" w:sz="0" w:space="0" w:color="auto"/>
                <w:left w:val="none" w:sz="0" w:space="0" w:color="auto"/>
                <w:bottom w:val="none" w:sz="0" w:space="0" w:color="auto"/>
                <w:right w:val="none" w:sz="0" w:space="0" w:color="auto"/>
              </w:divBdr>
            </w:div>
          </w:divsChild>
        </w:div>
        <w:div w:id="1229997359">
          <w:marLeft w:val="0"/>
          <w:marRight w:val="0"/>
          <w:marTop w:val="120"/>
          <w:marBottom w:val="0"/>
          <w:divBdr>
            <w:top w:val="none" w:sz="0" w:space="0" w:color="auto"/>
            <w:left w:val="none" w:sz="0" w:space="0" w:color="auto"/>
            <w:bottom w:val="none" w:sz="0" w:space="0" w:color="auto"/>
            <w:right w:val="none" w:sz="0" w:space="0" w:color="auto"/>
          </w:divBdr>
          <w:divsChild>
            <w:div w:id="438647470">
              <w:marLeft w:val="0"/>
              <w:marRight w:val="0"/>
              <w:marTop w:val="0"/>
              <w:marBottom w:val="0"/>
              <w:divBdr>
                <w:top w:val="none" w:sz="0" w:space="0" w:color="auto"/>
                <w:left w:val="none" w:sz="0" w:space="0" w:color="auto"/>
                <w:bottom w:val="none" w:sz="0" w:space="0" w:color="auto"/>
                <w:right w:val="none" w:sz="0" w:space="0" w:color="auto"/>
              </w:divBdr>
            </w:div>
          </w:divsChild>
        </w:div>
        <w:div w:id="1801730205">
          <w:marLeft w:val="0"/>
          <w:marRight w:val="0"/>
          <w:marTop w:val="120"/>
          <w:marBottom w:val="0"/>
          <w:divBdr>
            <w:top w:val="none" w:sz="0" w:space="0" w:color="auto"/>
            <w:left w:val="none" w:sz="0" w:space="0" w:color="auto"/>
            <w:bottom w:val="none" w:sz="0" w:space="0" w:color="auto"/>
            <w:right w:val="none" w:sz="0" w:space="0" w:color="auto"/>
          </w:divBdr>
          <w:divsChild>
            <w:div w:id="922496716">
              <w:marLeft w:val="0"/>
              <w:marRight w:val="0"/>
              <w:marTop w:val="0"/>
              <w:marBottom w:val="0"/>
              <w:divBdr>
                <w:top w:val="none" w:sz="0" w:space="0" w:color="auto"/>
                <w:left w:val="none" w:sz="0" w:space="0" w:color="auto"/>
                <w:bottom w:val="none" w:sz="0" w:space="0" w:color="auto"/>
                <w:right w:val="none" w:sz="0" w:space="0" w:color="auto"/>
              </w:divBdr>
            </w:div>
          </w:divsChild>
        </w:div>
        <w:div w:id="1932622811">
          <w:marLeft w:val="0"/>
          <w:marRight w:val="0"/>
          <w:marTop w:val="120"/>
          <w:marBottom w:val="0"/>
          <w:divBdr>
            <w:top w:val="none" w:sz="0" w:space="0" w:color="auto"/>
            <w:left w:val="none" w:sz="0" w:space="0" w:color="auto"/>
            <w:bottom w:val="none" w:sz="0" w:space="0" w:color="auto"/>
            <w:right w:val="none" w:sz="0" w:space="0" w:color="auto"/>
          </w:divBdr>
          <w:divsChild>
            <w:div w:id="725640188">
              <w:marLeft w:val="0"/>
              <w:marRight w:val="0"/>
              <w:marTop w:val="0"/>
              <w:marBottom w:val="0"/>
              <w:divBdr>
                <w:top w:val="none" w:sz="0" w:space="0" w:color="auto"/>
                <w:left w:val="none" w:sz="0" w:space="0" w:color="auto"/>
                <w:bottom w:val="none" w:sz="0" w:space="0" w:color="auto"/>
                <w:right w:val="none" w:sz="0" w:space="0" w:color="auto"/>
              </w:divBdr>
            </w:div>
          </w:divsChild>
        </w:div>
        <w:div w:id="2086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on.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ntab@calmon.sc.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Desktop\1DOC\CHAMADA%20PUBLICA%20SAUD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1C46-24D5-45EC-91B6-788A4BED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CHAMADA PUBLICA SAUDE</Template>
  <TotalTime>7</TotalTime>
  <Pages>46</Pages>
  <Words>12423</Words>
  <Characters>67087</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licita2022@gmail.com</dc:creator>
  <cp:keywords/>
  <dc:description/>
  <cp:lastModifiedBy>licita2022@gmail.com</cp:lastModifiedBy>
  <cp:revision>2</cp:revision>
  <cp:lastPrinted>2021-11-24T17:00:00Z</cp:lastPrinted>
  <dcterms:created xsi:type="dcterms:W3CDTF">2024-01-10T21:58:00Z</dcterms:created>
  <dcterms:modified xsi:type="dcterms:W3CDTF">2024-01-10T21:58:00Z</dcterms:modified>
</cp:coreProperties>
</file>