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5469" w14:textId="77777777" w:rsidR="00355944" w:rsidRPr="004D1E1D" w:rsidRDefault="00355944" w:rsidP="00355944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lang w:eastAsia="pt-BR"/>
        </w:rPr>
      </w:pPr>
      <w:r w:rsidRPr="004D1E1D">
        <w:rPr>
          <w:rFonts w:ascii="Arial" w:eastAsia="Arial" w:hAnsi="Arial" w:cs="Arial"/>
          <w:b/>
          <w:bCs/>
          <w:color w:val="000000"/>
          <w:lang w:eastAsia="pt-BR"/>
        </w:rPr>
        <w:t>AVISO DE LICITAÇÃO</w:t>
      </w:r>
    </w:p>
    <w:p w14:paraId="25C018C9" w14:textId="17AACB2A" w:rsidR="00355944" w:rsidRPr="004D1E1D" w:rsidRDefault="00355944" w:rsidP="00355944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lang w:eastAsia="pt-BR"/>
        </w:rPr>
      </w:pPr>
      <w:r w:rsidRPr="004D1E1D">
        <w:rPr>
          <w:rFonts w:ascii="Arial" w:eastAsia="Arial" w:hAnsi="Arial" w:cs="Arial"/>
          <w:b/>
          <w:bCs/>
          <w:color w:val="000000"/>
          <w:lang w:eastAsia="pt-BR"/>
        </w:rPr>
        <w:t xml:space="preserve">EDITAL DE PROCESSO LICITATÓRIO </w:t>
      </w:r>
      <w:r w:rsidR="00B414F4">
        <w:rPr>
          <w:rFonts w:ascii="Arial" w:eastAsia="Arial" w:hAnsi="Arial" w:cs="Arial"/>
          <w:b/>
          <w:bCs/>
          <w:color w:val="000000"/>
          <w:lang w:eastAsia="pt-BR"/>
        </w:rPr>
        <w:t>6</w:t>
      </w:r>
      <w:r w:rsidR="00285E1C">
        <w:rPr>
          <w:rFonts w:ascii="Arial" w:eastAsia="Arial" w:hAnsi="Arial" w:cs="Arial"/>
          <w:b/>
          <w:bCs/>
          <w:color w:val="000000"/>
          <w:lang w:eastAsia="pt-BR"/>
        </w:rPr>
        <w:t>8</w:t>
      </w:r>
      <w:r w:rsidR="00C06D12">
        <w:rPr>
          <w:rFonts w:ascii="Arial" w:eastAsia="Arial" w:hAnsi="Arial" w:cs="Arial"/>
          <w:b/>
          <w:bCs/>
          <w:color w:val="000000"/>
          <w:lang w:eastAsia="pt-BR"/>
        </w:rPr>
        <w:t>/2023</w:t>
      </w:r>
    </w:p>
    <w:p w14:paraId="5583AC49" w14:textId="653240C6" w:rsidR="00355944" w:rsidRPr="004D1E1D" w:rsidRDefault="00355944" w:rsidP="00355944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lang w:eastAsia="pt-BR"/>
        </w:rPr>
      </w:pPr>
      <w:r w:rsidRPr="004D1E1D">
        <w:rPr>
          <w:rFonts w:ascii="Arial" w:eastAsia="Arial" w:hAnsi="Arial" w:cs="Arial"/>
          <w:b/>
          <w:bCs/>
          <w:iCs/>
          <w:color w:val="000000"/>
          <w:lang w:eastAsia="pt-BR"/>
        </w:rPr>
        <w:t xml:space="preserve">PREGÃO PRESENCIAL </w:t>
      </w:r>
      <w:r w:rsidR="00285E1C">
        <w:rPr>
          <w:rFonts w:ascii="Arial" w:eastAsia="Arial" w:hAnsi="Arial" w:cs="Arial"/>
          <w:b/>
          <w:bCs/>
          <w:iCs/>
          <w:color w:val="000000"/>
          <w:lang w:eastAsia="pt-BR"/>
        </w:rPr>
        <w:t>TP 07</w:t>
      </w:r>
      <w:r w:rsidR="00C06D12">
        <w:rPr>
          <w:rFonts w:ascii="Arial" w:eastAsia="Arial" w:hAnsi="Arial" w:cs="Arial"/>
          <w:b/>
          <w:bCs/>
          <w:iCs/>
          <w:color w:val="000000"/>
          <w:lang w:eastAsia="pt-BR"/>
        </w:rPr>
        <w:t>/2023</w:t>
      </w:r>
    </w:p>
    <w:p w14:paraId="30107388" w14:textId="32AAB4B5" w:rsidR="00355944" w:rsidRPr="004D1E1D" w:rsidRDefault="00355944" w:rsidP="002202C3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lang w:eastAsia="pt-BR"/>
        </w:rPr>
      </w:pPr>
      <w:r w:rsidRPr="004D1E1D">
        <w:rPr>
          <w:rFonts w:ascii="Arial" w:hAnsi="Arial" w:cs="Arial"/>
          <w:color w:val="000000"/>
          <w:lang w:eastAsia="pt-BR"/>
        </w:rPr>
        <w:t>O Município de Calmon</w:t>
      </w:r>
      <w:r w:rsidRPr="004D1E1D">
        <w:rPr>
          <w:rFonts w:ascii="Arial" w:hAnsi="Arial" w:cs="Arial"/>
          <w:color w:val="000000"/>
          <w:w w:val="103"/>
          <w:lang w:eastAsia="pt-BR"/>
        </w:rPr>
        <w:t>,</w:t>
      </w:r>
      <w:r w:rsidRPr="004D1E1D">
        <w:rPr>
          <w:rFonts w:ascii="Arial" w:hAnsi="Arial" w:cs="Arial"/>
          <w:color w:val="000000"/>
          <w:spacing w:val="16"/>
          <w:w w:val="103"/>
          <w:lang w:eastAsia="pt-BR"/>
        </w:rPr>
        <w:t xml:space="preserve"> </w:t>
      </w:r>
      <w:r w:rsidRPr="004D1E1D">
        <w:rPr>
          <w:rFonts w:ascii="Arial" w:hAnsi="Arial" w:cs="Arial"/>
          <w:color w:val="000000"/>
          <w:lang w:eastAsia="pt-BR"/>
        </w:rPr>
        <w:t>i</w:t>
      </w:r>
      <w:r w:rsidRPr="004D1E1D">
        <w:rPr>
          <w:rFonts w:ascii="Arial" w:hAnsi="Arial" w:cs="Arial"/>
          <w:color w:val="000000"/>
          <w:spacing w:val="3"/>
          <w:lang w:eastAsia="pt-BR"/>
        </w:rPr>
        <w:t>n</w:t>
      </w:r>
      <w:r w:rsidRPr="004D1E1D">
        <w:rPr>
          <w:rFonts w:ascii="Arial" w:hAnsi="Arial" w:cs="Arial"/>
          <w:color w:val="000000"/>
          <w:lang w:eastAsia="pt-BR"/>
        </w:rPr>
        <w:t>s</w:t>
      </w:r>
      <w:r w:rsidRPr="004D1E1D">
        <w:rPr>
          <w:rFonts w:ascii="Arial" w:hAnsi="Arial" w:cs="Arial"/>
          <w:color w:val="000000"/>
          <w:spacing w:val="-1"/>
          <w:lang w:eastAsia="pt-BR"/>
        </w:rPr>
        <w:t>c</w:t>
      </w:r>
      <w:r w:rsidRPr="004D1E1D">
        <w:rPr>
          <w:rFonts w:ascii="Arial" w:hAnsi="Arial" w:cs="Arial"/>
          <w:color w:val="000000"/>
          <w:spacing w:val="2"/>
          <w:lang w:eastAsia="pt-BR"/>
        </w:rPr>
        <w:t>r</w:t>
      </w:r>
      <w:r w:rsidRPr="004D1E1D">
        <w:rPr>
          <w:rFonts w:ascii="Arial" w:hAnsi="Arial" w:cs="Arial"/>
          <w:color w:val="000000"/>
          <w:lang w:eastAsia="pt-BR"/>
        </w:rPr>
        <w:t>ito</w:t>
      </w:r>
      <w:r w:rsidRPr="004D1E1D">
        <w:rPr>
          <w:rFonts w:ascii="Arial" w:hAnsi="Arial" w:cs="Arial"/>
          <w:color w:val="000000"/>
          <w:spacing w:val="29"/>
          <w:lang w:eastAsia="pt-BR"/>
        </w:rPr>
        <w:t xml:space="preserve"> </w:t>
      </w:r>
      <w:r w:rsidRPr="004D1E1D">
        <w:rPr>
          <w:rFonts w:ascii="Arial" w:hAnsi="Arial" w:cs="Arial"/>
          <w:color w:val="000000"/>
          <w:lang w:eastAsia="pt-BR"/>
        </w:rPr>
        <w:t>no</w:t>
      </w:r>
      <w:r w:rsidRPr="004D1E1D">
        <w:rPr>
          <w:rFonts w:ascii="Arial" w:hAnsi="Arial" w:cs="Arial"/>
          <w:color w:val="000000"/>
          <w:spacing w:val="15"/>
          <w:lang w:eastAsia="pt-BR"/>
        </w:rPr>
        <w:t xml:space="preserve"> </w:t>
      </w:r>
      <w:r w:rsidRPr="004D1E1D">
        <w:rPr>
          <w:rFonts w:ascii="Arial" w:hAnsi="Arial" w:cs="Arial"/>
          <w:color w:val="000000"/>
          <w:spacing w:val="3"/>
          <w:lang w:eastAsia="pt-BR"/>
        </w:rPr>
        <w:t>C</w:t>
      </w:r>
      <w:r w:rsidRPr="004D1E1D">
        <w:rPr>
          <w:rFonts w:ascii="Arial" w:hAnsi="Arial" w:cs="Arial"/>
          <w:color w:val="000000"/>
          <w:lang w:eastAsia="pt-BR"/>
        </w:rPr>
        <w:t>N</w:t>
      </w:r>
      <w:r w:rsidRPr="004D1E1D">
        <w:rPr>
          <w:rFonts w:ascii="Arial" w:hAnsi="Arial" w:cs="Arial"/>
          <w:color w:val="000000"/>
          <w:spacing w:val="-2"/>
          <w:lang w:eastAsia="pt-BR"/>
        </w:rPr>
        <w:t>P</w:t>
      </w:r>
      <w:r w:rsidRPr="004D1E1D">
        <w:rPr>
          <w:rFonts w:ascii="Arial" w:hAnsi="Arial" w:cs="Arial"/>
          <w:color w:val="000000"/>
          <w:lang w:eastAsia="pt-BR"/>
        </w:rPr>
        <w:t>J</w:t>
      </w:r>
      <w:r w:rsidRPr="004D1E1D">
        <w:rPr>
          <w:rFonts w:ascii="Arial" w:hAnsi="Arial" w:cs="Arial"/>
          <w:color w:val="000000"/>
          <w:spacing w:val="22"/>
          <w:lang w:eastAsia="pt-BR"/>
        </w:rPr>
        <w:t xml:space="preserve"> </w:t>
      </w:r>
      <w:r w:rsidRPr="004D1E1D">
        <w:rPr>
          <w:rFonts w:ascii="Arial" w:hAnsi="Arial" w:cs="Arial"/>
          <w:color w:val="000000"/>
          <w:lang w:eastAsia="pt-BR"/>
        </w:rPr>
        <w:t>s</w:t>
      </w:r>
      <w:r w:rsidRPr="004D1E1D">
        <w:rPr>
          <w:rFonts w:ascii="Arial" w:hAnsi="Arial" w:cs="Arial"/>
          <w:color w:val="000000"/>
          <w:spacing w:val="3"/>
          <w:lang w:eastAsia="pt-BR"/>
        </w:rPr>
        <w:t>o</w:t>
      </w:r>
      <w:r w:rsidRPr="004D1E1D">
        <w:rPr>
          <w:rFonts w:ascii="Arial" w:hAnsi="Arial" w:cs="Arial"/>
          <w:color w:val="000000"/>
          <w:lang w:eastAsia="pt-BR"/>
        </w:rPr>
        <w:t>b</w:t>
      </w:r>
      <w:r w:rsidRPr="004D1E1D">
        <w:rPr>
          <w:rFonts w:ascii="Arial" w:hAnsi="Arial" w:cs="Arial"/>
          <w:color w:val="000000"/>
          <w:spacing w:val="17"/>
          <w:lang w:eastAsia="pt-BR"/>
        </w:rPr>
        <w:t xml:space="preserve"> </w:t>
      </w:r>
      <w:r w:rsidRPr="004D1E1D">
        <w:rPr>
          <w:rFonts w:ascii="Arial" w:hAnsi="Arial" w:cs="Arial"/>
          <w:color w:val="000000"/>
          <w:lang w:eastAsia="pt-BR"/>
        </w:rPr>
        <w:t>nº</w:t>
      </w:r>
      <w:r w:rsidRPr="004D1E1D">
        <w:rPr>
          <w:rFonts w:ascii="Arial" w:hAnsi="Arial" w:cs="Arial"/>
          <w:color w:val="000000"/>
          <w:spacing w:val="12"/>
          <w:lang w:eastAsia="pt-BR"/>
        </w:rPr>
        <w:t xml:space="preserve"> </w:t>
      </w:r>
      <w:r w:rsidRPr="004D1E1D">
        <w:rPr>
          <w:rFonts w:ascii="Arial" w:hAnsi="Arial" w:cs="Arial"/>
          <w:color w:val="000000"/>
          <w:spacing w:val="-1"/>
          <w:w w:val="103"/>
          <w:lang w:eastAsia="pt-BR"/>
        </w:rPr>
        <w:t>96.949.806/0001-37</w:t>
      </w:r>
      <w:r w:rsidRPr="004D1E1D">
        <w:rPr>
          <w:rFonts w:ascii="Arial" w:hAnsi="Arial" w:cs="Arial"/>
          <w:color w:val="000000"/>
          <w:w w:val="103"/>
          <w:lang w:eastAsia="pt-BR"/>
        </w:rPr>
        <w:t>,</w:t>
      </w:r>
      <w:r w:rsidRPr="004D1E1D">
        <w:rPr>
          <w:rFonts w:ascii="Arial" w:hAnsi="Arial" w:cs="Arial"/>
          <w:color w:val="000000"/>
          <w:spacing w:val="20"/>
          <w:w w:val="103"/>
          <w:lang w:eastAsia="pt-BR"/>
        </w:rPr>
        <w:t xml:space="preserve"> </w:t>
      </w:r>
      <w:r w:rsidRPr="004D1E1D">
        <w:rPr>
          <w:rFonts w:ascii="Arial" w:eastAsia="Arial" w:hAnsi="Arial" w:cs="Arial"/>
          <w:color w:val="000000"/>
          <w:lang w:eastAsia="pt-BR"/>
        </w:rPr>
        <w:t>por intermédio da Comissão Permanente de Licitação, designada pelo Decreto n° 035/2022, com a devida autorização do Excelentíssimo Senhor Prefeito Municipal HELIO MARCELO OLENKA, em conformidade com o disposto na Lei nº 8.666, de 21 de junho de 1993 e demais leis aplicáveis, torna pública a realização de procedimento de licitação, na modalidade PREGÃO PRESENCIAL, do tipo</w:t>
      </w:r>
      <w:r w:rsidR="004D1E1D" w:rsidRPr="004D1E1D">
        <w:rPr>
          <w:rFonts w:ascii="Arial" w:eastAsia="Arial" w:hAnsi="Arial" w:cs="Arial"/>
          <w:color w:val="000000"/>
          <w:lang w:eastAsia="pt-BR"/>
        </w:rPr>
        <w:t xml:space="preserve"> MENOR PREÇO </w:t>
      </w:r>
      <w:r w:rsidR="00285E1C">
        <w:rPr>
          <w:rFonts w:ascii="Arial" w:eastAsia="Arial" w:hAnsi="Arial" w:cs="Arial"/>
          <w:color w:val="000000"/>
          <w:lang w:eastAsia="pt-BR"/>
        </w:rPr>
        <w:t>GLOBAL</w:t>
      </w:r>
      <w:r w:rsidRPr="004D1E1D">
        <w:rPr>
          <w:rFonts w:ascii="Arial" w:eastAsia="Arial" w:hAnsi="Arial" w:cs="Arial"/>
          <w:color w:val="000000"/>
          <w:lang w:eastAsia="pt-BR"/>
        </w:rPr>
        <w:t>,  sendo o objeto:</w:t>
      </w:r>
      <w:r w:rsidRPr="004D1E1D">
        <w:rPr>
          <w:rFonts w:ascii="Arial" w:hAnsi="Arial" w:cs="Arial"/>
        </w:rPr>
        <w:t xml:space="preserve"> </w:t>
      </w:r>
      <w:r w:rsidR="002202C3" w:rsidRPr="004D1E1D">
        <w:rPr>
          <w:rFonts w:ascii="Arial" w:eastAsia="Andale Sans UI" w:hAnsi="Arial" w:cs="Arial"/>
          <w:kern w:val="3"/>
          <w:lang w:bidi="en-US"/>
        </w:rPr>
        <w:t xml:space="preserve">presente pregão tem como objeto </w:t>
      </w:r>
      <w:r w:rsidR="00285E1C" w:rsidRPr="00285E1C">
        <w:rPr>
          <w:rFonts w:ascii="Arial" w:eastAsia="Andale Sans UI" w:hAnsi="Arial" w:cs="Arial"/>
          <w:kern w:val="3"/>
          <w:lang w:bidi="en-US"/>
        </w:rPr>
        <w:t>CONTRATAÇÃO DE EMPRESA ESPECIALIZADA NA CONTRUÇÃO DE BARRACÃO COM ESTRUTURA PRÉ MOLDADA DE 15x25M COM COBERTURA EM TELHA DE FIBROCIMENTO.</w:t>
      </w:r>
      <w:r w:rsidR="000B4396" w:rsidRPr="000B4396">
        <w:rPr>
          <w:rFonts w:ascii="Arial" w:eastAsia="Andale Sans UI" w:hAnsi="Arial" w:cs="Arial"/>
          <w:kern w:val="3"/>
          <w:lang w:bidi="en-US"/>
        </w:rPr>
        <w:t>.</w:t>
      </w:r>
      <w:r w:rsidR="002202C3" w:rsidRPr="004D1E1D">
        <w:rPr>
          <w:rFonts w:ascii="Arial" w:eastAsia="Andale Sans UI" w:hAnsi="Arial" w:cs="Arial"/>
          <w:kern w:val="3"/>
          <w:lang w:bidi="en-US"/>
        </w:rPr>
        <w:t>com quantitativos e especificações técnicas estabelecidos nos termos do presente Edital e no Termo de Referência</w:t>
      </w:r>
      <w:r w:rsidRPr="004D1E1D">
        <w:rPr>
          <w:rFonts w:ascii="Arial" w:hAnsi="Arial" w:cs="Arial"/>
        </w:rPr>
        <w:t>.</w:t>
      </w:r>
      <w:r w:rsidRPr="004D1E1D">
        <w:rPr>
          <w:rFonts w:ascii="Arial" w:eastAsia="Arial" w:hAnsi="Arial" w:cs="Arial"/>
          <w:color w:val="000000"/>
          <w:lang w:eastAsia="pt-BR"/>
        </w:rPr>
        <w:t xml:space="preserve"> no dia </w:t>
      </w:r>
      <w:r w:rsidR="000B4396">
        <w:rPr>
          <w:rFonts w:ascii="Arial" w:eastAsia="Arial" w:hAnsi="Arial" w:cs="Arial"/>
          <w:b/>
          <w:color w:val="000000"/>
          <w:lang w:eastAsia="pt-BR"/>
        </w:rPr>
        <w:t>2</w:t>
      </w:r>
      <w:r w:rsidR="00285E1C">
        <w:rPr>
          <w:rFonts w:ascii="Arial" w:eastAsia="Arial" w:hAnsi="Arial" w:cs="Arial"/>
          <w:b/>
          <w:color w:val="000000"/>
          <w:lang w:eastAsia="pt-BR"/>
        </w:rPr>
        <w:t>6</w:t>
      </w:r>
      <w:r w:rsidR="00C06D12">
        <w:rPr>
          <w:rFonts w:ascii="Arial" w:eastAsia="Arial" w:hAnsi="Arial" w:cs="Arial"/>
          <w:b/>
          <w:color w:val="000000"/>
          <w:lang w:eastAsia="pt-BR"/>
        </w:rPr>
        <w:t>/01/2024</w:t>
      </w:r>
      <w:r w:rsidRPr="004D1E1D">
        <w:rPr>
          <w:rFonts w:ascii="Arial" w:eastAsia="Arial" w:hAnsi="Arial" w:cs="Arial"/>
          <w:b/>
          <w:color w:val="000000"/>
          <w:lang w:eastAsia="pt-BR"/>
        </w:rPr>
        <w:t xml:space="preserve">, às </w:t>
      </w:r>
      <w:r w:rsidR="00AB324E">
        <w:rPr>
          <w:rFonts w:ascii="Arial" w:eastAsia="Arial" w:hAnsi="Arial" w:cs="Arial"/>
          <w:b/>
          <w:color w:val="000000"/>
          <w:lang w:eastAsia="pt-BR"/>
        </w:rPr>
        <w:t>08:3</w:t>
      </w:r>
      <w:r w:rsidR="000B4396">
        <w:rPr>
          <w:rFonts w:ascii="Arial" w:eastAsia="Arial" w:hAnsi="Arial" w:cs="Arial"/>
          <w:b/>
          <w:color w:val="000000"/>
          <w:lang w:eastAsia="pt-BR"/>
        </w:rPr>
        <w:t>0</w:t>
      </w:r>
      <w:r w:rsidRPr="004D1E1D">
        <w:rPr>
          <w:rFonts w:ascii="Arial" w:eastAsia="Arial" w:hAnsi="Arial" w:cs="Arial"/>
          <w:b/>
          <w:color w:val="000000"/>
          <w:lang w:eastAsia="pt-BR"/>
        </w:rPr>
        <w:t xml:space="preserve"> horas</w:t>
      </w:r>
      <w:r w:rsidRPr="004D1E1D">
        <w:rPr>
          <w:rFonts w:ascii="Arial" w:eastAsia="Arial" w:hAnsi="Arial" w:cs="Arial"/>
          <w:color w:val="000000"/>
          <w:lang w:eastAsia="pt-BR"/>
        </w:rPr>
        <w:t xml:space="preserve">, na Sala de Licitações da Prefeitura Municipal, localizada na RUA MIGUEL DZUMANN, Nº 315, Município de </w:t>
      </w:r>
      <w:r w:rsidRPr="004D1E1D">
        <w:rPr>
          <w:rFonts w:ascii="Arial" w:hAnsi="Arial" w:cs="Arial"/>
          <w:color w:val="000000"/>
          <w:w w:val="103"/>
          <w:lang w:eastAsia="pt-BR"/>
        </w:rPr>
        <w:t>CALMON</w:t>
      </w:r>
      <w:r w:rsidRPr="004D1E1D">
        <w:rPr>
          <w:rFonts w:ascii="Arial" w:eastAsia="Arial" w:hAnsi="Arial" w:cs="Arial"/>
          <w:color w:val="000000"/>
          <w:lang w:eastAsia="pt-BR"/>
        </w:rPr>
        <w:t>, Estado de Santa Catarina. Todas as informações pertinentes ao presente edital, inclusive as características quanto ao objeto licitado, estarão à disposição dos interessados no Departamento de Licitações da Prefeitura Municipal de C</w:t>
      </w:r>
      <w:r w:rsidRPr="004D1E1D">
        <w:rPr>
          <w:rFonts w:ascii="Arial" w:hAnsi="Arial" w:cs="Arial"/>
          <w:color w:val="000000"/>
          <w:w w:val="103"/>
          <w:lang w:eastAsia="pt-BR"/>
        </w:rPr>
        <w:t>ALMON-SC</w:t>
      </w:r>
      <w:r w:rsidRPr="004D1E1D">
        <w:rPr>
          <w:rFonts w:ascii="Arial" w:eastAsia="Arial" w:hAnsi="Arial" w:cs="Arial"/>
          <w:color w:val="000000"/>
          <w:lang w:eastAsia="pt-BR"/>
        </w:rPr>
        <w:t xml:space="preserve">, ou pelo site </w:t>
      </w:r>
      <w:hyperlink r:id="rId7" w:history="1">
        <w:r w:rsidRPr="004D1E1D">
          <w:rPr>
            <w:rFonts w:ascii="Arial" w:eastAsia="Arial" w:hAnsi="Arial" w:cs="Arial"/>
            <w:color w:val="0563C1"/>
            <w:u w:val="single"/>
            <w:lang w:eastAsia="pt-BR"/>
          </w:rPr>
          <w:t>www.calmon.sc.gov.br</w:t>
        </w:r>
      </w:hyperlink>
      <w:r w:rsidRPr="004D1E1D">
        <w:rPr>
          <w:rFonts w:ascii="Arial" w:eastAsia="Arial" w:hAnsi="Arial" w:cs="Arial"/>
          <w:color w:val="000000"/>
          <w:lang w:eastAsia="pt-BR"/>
        </w:rPr>
        <w:t xml:space="preserve"> ou pelo fone (49) 3573-0179, em dias úteis, nos horários das 08:00 às 12:00 horas e das 13:00 às 17:00horas.</w:t>
      </w:r>
    </w:p>
    <w:p w14:paraId="022CE4CD" w14:textId="74C99F65" w:rsidR="00355944" w:rsidRPr="004D1E1D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lang w:eastAsia="pt-BR"/>
        </w:rPr>
      </w:pPr>
      <w:r w:rsidRPr="004D1E1D">
        <w:rPr>
          <w:rFonts w:ascii="Arial" w:hAnsi="Arial" w:cs="Arial"/>
          <w:w w:val="103"/>
          <w:lang w:eastAsia="pt-BR"/>
        </w:rPr>
        <w:t>Calmon-SC</w:t>
      </w:r>
      <w:r w:rsidRPr="004D1E1D">
        <w:rPr>
          <w:rFonts w:ascii="Arial" w:eastAsia="Times New Roman" w:hAnsi="Arial" w:cs="Arial"/>
          <w:lang w:eastAsia="pt-BR"/>
        </w:rPr>
        <w:t>,</w:t>
      </w:r>
      <w:r w:rsidR="00C06D12">
        <w:rPr>
          <w:rFonts w:ascii="Arial" w:eastAsia="Times New Roman" w:hAnsi="Arial" w:cs="Arial"/>
          <w:lang w:eastAsia="pt-BR"/>
        </w:rPr>
        <w:t xml:space="preserve"> </w:t>
      </w:r>
      <w:r w:rsidR="00D54797">
        <w:rPr>
          <w:rFonts w:ascii="Arial" w:eastAsia="Times New Roman" w:hAnsi="Arial" w:cs="Arial"/>
          <w:lang w:eastAsia="pt-BR"/>
        </w:rPr>
        <w:t>29</w:t>
      </w:r>
      <w:r w:rsidR="00FE607F">
        <w:rPr>
          <w:rFonts w:ascii="Arial" w:eastAsia="Times New Roman" w:hAnsi="Arial" w:cs="Arial"/>
          <w:lang w:eastAsia="pt-BR"/>
        </w:rPr>
        <w:t xml:space="preserve"> </w:t>
      </w:r>
      <w:r w:rsidRPr="004D1E1D">
        <w:rPr>
          <w:rFonts w:ascii="Arial" w:eastAsia="Times New Roman" w:hAnsi="Arial" w:cs="Arial"/>
          <w:lang w:eastAsia="pt-BR"/>
        </w:rPr>
        <w:t>de</w:t>
      </w:r>
      <w:r w:rsidR="002202C3" w:rsidRPr="004D1E1D">
        <w:rPr>
          <w:rFonts w:ascii="Arial" w:eastAsia="Times New Roman" w:hAnsi="Arial" w:cs="Arial"/>
          <w:lang w:eastAsia="pt-BR"/>
        </w:rPr>
        <w:t xml:space="preserve"> </w:t>
      </w:r>
      <w:r w:rsidR="00C06D12">
        <w:rPr>
          <w:rFonts w:ascii="Arial" w:eastAsia="Times New Roman" w:hAnsi="Arial" w:cs="Arial"/>
          <w:lang w:eastAsia="pt-BR"/>
        </w:rPr>
        <w:t>dezembro</w:t>
      </w:r>
      <w:r w:rsidRPr="004D1E1D">
        <w:rPr>
          <w:rFonts w:ascii="Arial" w:eastAsia="Times New Roman" w:hAnsi="Arial" w:cs="Arial"/>
          <w:lang w:eastAsia="pt-BR"/>
        </w:rPr>
        <w:t xml:space="preserve"> de 2023.</w:t>
      </w:r>
    </w:p>
    <w:p w14:paraId="0F524F63" w14:textId="77777777" w:rsidR="00355944" w:rsidRPr="004D1E1D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lang w:eastAsia="pt-BR"/>
        </w:rPr>
      </w:pPr>
    </w:p>
    <w:p w14:paraId="63BC444F" w14:textId="77777777" w:rsidR="00355944" w:rsidRPr="004D1E1D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lang w:eastAsia="pt-BR"/>
        </w:rPr>
      </w:pPr>
    </w:p>
    <w:p w14:paraId="48957625" w14:textId="77777777" w:rsidR="00355944" w:rsidRDefault="00355944" w:rsidP="00355944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8E2556A" w14:textId="77777777" w:rsidR="00355944" w:rsidRPr="00625A98" w:rsidRDefault="00355944" w:rsidP="00355944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0DF39389" w14:textId="77777777" w:rsidR="00355944" w:rsidRPr="00030286" w:rsidRDefault="00355944" w:rsidP="00355944"/>
    <w:p w14:paraId="546FA1F2" w14:textId="77777777" w:rsidR="00355944" w:rsidRDefault="00355944" w:rsidP="00355944"/>
    <w:sectPr w:rsidR="00355944" w:rsidSect="00D84DED">
      <w:headerReference w:type="default" r:id="rId8"/>
      <w:pgSz w:w="11906" w:h="16838"/>
      <w:pgMar w:top="17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943F" w14:textId="77777777" w:rsidR="009D5D62" w:rsidRDefault="009D5D62" w:rsidP="00840180">
      <w:pPr>
        <w:spacing w:after="0" w:line="240" w:lineRule="auto"/>
      </w:pPr>
      <w:r>
        <w:separator/>
      </w:r>
    </w:p>
  </w:endnote>
  <w:endnote w:type="continuationSeparator" w:id="0">
    <w:p w14:paraId="1F32181D" w14:textId="77777777" w:rsidR="009D5D62" w:rsidRDefault="009D5D62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212F" w14:textId="77777777" w:rsidR="009D5D62" w:rsidRDefault="009D5D62" w:rsidP="00840180">
      <w:pPr>
        <w:spacing w:after="0" w:line="240" w:lineRule="auto"/>
      </w:pPr>
      <w:r>
        <w:separator/>
      </w:r>
    </w:p>
  </w:footnote>
  <w:footnote w:type="continuationSeparator" w:id="0">
    <w:p w14:paraId="17E76EF1" w14:textId="77777777" w:rsidR="009D5D62" w:rsidRDefault="009D5D62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3FA7" w14:textId="77777777" w:rsidR="00840180" w:rsidRDefault="00D5471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2EA9C8" wp14:editId="35343E9D">
          <wp:simplePos x="0" y="0"/>
          <wp:positionH relativeFrom="column">
            <wp:posOffset>-996315</wp:posOffset>
          </wp:positionH>
          <wp:positionV relativeFrom="paragraph">
            <wp:posOffset>-205105</wp:posOffset>
          </wp:positionV>
          <wp:extent cx="7391400" cy="102793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27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261"/>
    <w:multiLevelType w:val="multilevel"/>
    <w:tmpl w:val="F1248AD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814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62476"/>
    <w:rsid w:val="00077447"/>
    <w:rsid w:val="000B37F3"/>
    <w:rsid w:val="000B4396"/>
    <w:rsid w:val="000F6F85"/>
    <w:rsid w:val="00123BE6"/>
    <w:rsid w:val="0013250E"/>
    <w:rsid w:val="00162CFB"/>
    <w:rsid w:val="00167821"/>
    <w:rsid w:val="00173452"/>
    <w:rsid w:val="00190ECE"/>
    <w:rsid w:val="00204E81"/>
    <w:rsid w:val="00210CF7"/>
    <w:rsid w:val="002202C3"/>
    <w:rsid w:val="00225DB3"/>
    <w:rsid w:val="00273CA1"/>
    <w:rsid w:val="00285E1C"/>
    <w:rsid w:val="00295DFD"/>
    <w:rsid w:val="002979AD"/>
    <w:rsid w:val="002D6DF0"/>
    <w:rsid w:val="002F4385"/>
    <w:rsid w:val="002F5275"/>
    <w:rsid w:val="003410AF"/>
    <w:rsid w:val="00355944"/>
    <w:rsid w:val="00385DC6"/>
    <w:rsid w:val="003A3C16"/>
    <w:rsid w:val="003E162F"/>
    <w:rsid w:val="003E3110"/>
    <w:rsid w:val="003F1E2B"/>
    <w:rsid w:val="00414B64"/>
    <w:rsid w:val="00481E72"/>
    <w:rsid w:val="004D1E1D"/>
    <w:rsid w:val="00515C74"/>
    <w:rsid w:val="00524D9F"/>
    <w:rsid w:val="0055140E"/>
    <w:rsid w:val="0056141D"/>
    <w:rsid w:val="0059543B"/>
    <w:rsid w:val="00596816"/>
    <w:rsid w:val="005B6978"/>
    <w:rsid w:val="00616473"/>
    <w:rsid w:val="00621E23"/>
    <w:rsid w:val="0062413A"/>
    <w:rsid w:val="0063719A"/>
    <w:rsid w:val="0064119B"/>
    <w:rsid w:val="006446E2"/>
    <w:rsid w:val="006542B6"/>
    <w:rsid w:val="00667789"/>
    <w:rsid w:val="00667B89"/>
    <w:rsid w:val="006A56C9"/>
    <w:rsid w:val="006A5FCC"/>
    <w:rsid w:val="006C2654"/>
    <w:rsid w:val="006D1210"/>
    <w:rsid w:val="00722A04"/>
    <w:rsid w:val="00725DE4"/>
    <w:rsid w:val="00742451"/>
    <w:rsid w:val="00746823"/>
    <w:rsid w:val="00753DC9"/>
    <w:rsid w:val="007668BF"/>
    <w:rsid w:val="00777335"/>
    <w:rsid w:val="0077768F"/>
    <w:rsid w:val="007D26C7"/>
    <w:rsid w:val="00801EB6"/>
    <w:rsid w:val="00825BB7"/>
    <w:rsid w:val="0083010E"/>
    <w:rsid w:val="00840180"/>
    <w:rsid w:val="00854716"/>
    <w:rsid w:val="008F3298"/>
    <w:rsid w:val="0091066D"/>
    <w:rsid w:val="00940276"/>
    <w:rsid w:val="00942E88"/>
    <w:rsid w:val="009D5D62"/>
    <w:rsid w:val="00A25A84"/>
    <w:rsid w:val="00A50BBF"/>
    <w:rsid w:val="00A6728F"/>
    <w:rsid w:val="00A7494F"/>
    <w:rsid w:val="00A943F6"/>
    <w:rsid w:val="00AA15B9"/>
    <w:rsid w:val="00AB324E"/>
    <w:rsid w:val="00AB3D3F"/>
    <w:rsid w:val="00AB65AB"/>
    <w:rsid w:val="00AE669D"/>
    <w:rsid w:val="00B06083"/>
    <w:rsid w:val="00B36701"/>
    <w:rsid w:val="00B414F4"/>
    <w:rsid w:val="00B46780"/>
    <w:rsid w:val="00BD1121"/>
    <w:rsid w:val="00BE2BF8"/>
    <w:rsid w:val="00C06D12"/>
    <w:rsid w:val="00C07B28"/>
    <w:rsid w:val="00CB3607"/>
    <w:rsid w:val="00CB4F4D"/>
    <w:rsid w:val="00CC1A51"/>
    <w:rsid w:val="00CF1757"/>
    <w:rsid w:val="00D40500"/>
    <w:rsid w:val="00D53767"/>
    <w:rsid w:val="00D5471C"/>
    <w:rsid w:val="00D54797"/>
    <w:rsid w:val="00D75934"/>
    <w:rsid w:val="00D84DED"/>
    <w:rsid w:val="00DA204A"/>
    <w:rsid w:val="00DE1424"/>
    <w:rsid w:val="00E36DC6"/>
    <w:rsid w:val="00EB12BD"/>
    <w:rsid w:val="00EF1E39"/>
    <w:rsid w:val="00F511EB"/>
    <w:rsid w:val="00FA4D1F"/>
    <w:rsid w:val="00FE3DC5"/>
    <w:rsid w:val="00FE607F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F2E33"/>
  <w15:chartTrackingRefBased/>
  <w15:docId w15:val="{E0757674-55BD-4778-9C7F-68B6355E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80"/>
  </w:style>
  <w:style w:type="paragraph" w:styleId="Rodap">
    <w:name w:val="footer"/>
    <w:basedOn w:val="Normal"/>
    <w:link w:val="RodapChar"/>
    <w:uiPriority w:val="99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dc:description/>
  <cp:lastModifiedBy>Prefeitura Catanduvas LicençasSchultz</cp:lastModifiedBy>
  <cp:revision>2</cp:revision>
  <cp:lastPrinted>2023-09-27T19:16:00Z</cp:lastPrinted>
  <dcterms:created xsi:type="dcterms:W3CDTF">2023-12-30T00:31:00Z</dcterms:created>
  <dcterms:modified xsi:type="dcterms:W3CDTF">2023-12-30T00:31:00Z</dcterms:modified>
</cp:coreProperties>
</file>