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D01F0" w:rsidRPr="009D01F0" w:rsidRDefault="009D01F0" w:rsidP="007C5EE4">
      <w:pPr>
        <w:spacing w:after="180" w:line="480" w:lineRule="auto"/>
        <w:ind w:left="-851" w:right="38"/>
        <w:jc w:val="center"/>
        <w:rPr>
          <w:rFonts w:ascii="Arial" w:hAnsi="Arial" w:cs="Arial"/>
          <w:sz w:val="24"/>
          <w:szCs w:val="24"/>
        </w:rPr>
      </w:pPr>
      <w:r w:rsidRPr="009D01F0">
        <w:rPr>
          <w:rFonts w:ascii="Arial" w:hAnsi="Arial" w:cs="Arial"/>
          <w:b/>
          <w:sz w:val="24"/>
          <w:szCs w:val="24"/>
        </w:rPr>
        <w:t xml:space="preserve">PROCESSO ADMINISTRATIVO LICITATÓRIO Nº </w:t>
      </w:r>
      <w:r w:rsidR="007C5EE4">
        <w:rPr>
          <w:rFonts w:ascii="Arial" w:hAnsi="Arial" w:cs="Arial"/>
          <w:b/>
          <w:sz w:val="24"/>
          <w:szCs w:val="24"/>
        </w:rPr>
        <w:t>70/2022</w:t>
      </w:r>
    </w:p>
    <w:p w:rsidR="009D01F0" w:rsidRPr="009D01F0" w:rsidRDefault="009D01F0" w:rsidP="007C5EE4">
      <w:pPr>
        <w:keepNext/>
        <w:spacing w:before="240" w:after="0" w:line="480" w:lineRule="auto"/>
        <w:ind w:left="-851" w:right="39"/>
        <w:jc w:val="center"/>
        <w:outlineLvl w:val="0"/>
        <w:rPr>
          <w:rFonts w:ascii="Arial" w:eastAsia="Times New Roman" w:hAnsi="Arial" w:cs="Arial"/>
          <w:b/>
          <w:bCs/>
          <w:kern w:val="32"/>
          <w:sz w:val="24"/>
          <w:szCs w:val="24"/>
        </w:rPr>
      </w:pPr>
      <w:r w:rsidRPr="009D01F0">
        <w:rPr>
          <w:rFonts w:ascii="Arial" w:eastAsia="Times New Roman" w:hAnsi="Arial" w:cs="Arial"/>
          <w:b/>
          <w:bCs/>
          <w:kern w:val="32"/>
          <w:sz w:val="24"/>
          <w:szCs w:val="24"/>
        </w:rPr>
        <w:t xml:space="preserve">EDITAL DE PREGÃO PRESENCIAL Nº </w:t>
      </w:r>
      <w:r w:rsidR="007C5EE4">
        <w:rPr>
          <w:rFonts w:ascii="Arial" w:eastAsia="Times New Roman" w:hAnsi="Arial" w:cs="Arial"/>
          <w:b/>
          <w:bCs/>
          <w:kern w:val="32"/>
          <w:sz w:val="24"/>
          <w:szCs w:val="24"/>
        </w:rPr>
        <w:t>38/2022</w:t>
      </w:r>
    </w:p>
    <w:p w:rsidR="009D01F0" w:rsidRPr="009D01F0" w:rsidRDefault="009D01F0" w:rsidP="009D01F0">
      <w:pPr>
        <w:spacing w:after="0"/>
        <w:ind w:left="-851"/>
        <w:jc w:val="both"/>
        <w:rPr>
          <w:rFonts w:ascii="Arial" w:hAnsi="Arial" w:cs="Arial"/>
          <w:sz w:val="24"/>
          <w:szCs w:val="24"/>
        </w:rPr>
      </w:pPr>
      <w:r w:rsidRPr="009D01F0">
        <w:rPr>
          <w:rFonts w:ascii="Arial" w:hAnsi="Arial" w:cs="Arial"/>
          <w:sz w:val="24"/>
          <w:szCs w:val="24"/>
        </w:rPr>
        <w:t xml:space="preserve"> </w:t>
      </w:r>
    </w:p>
    <w:p w:rsidR="009D01F0" w:rsidRPr="009D01F0" w:rsidRDefault="009D01F0" w:rsidP="00453F83">
      <w:pPr>
        <w:spacing w:line="480" w:lineRule="auto"/>
        <w:ind w:left="-851" w:right="66"/>
        <w:jc w:val="both"/>
        <w:rPr>
          <w:rFonts w:ascii="Arial" w:hAnsi="Arial" w:cs="Arial"/>
          <w:sz w:val="24"/>
          <w:szCs w:val="24"/>
        </w:rPr>
      </w:pPr>
      <w:r w:rsidRPr="009D01F0">
        <w:rPr>
          <w:rFonts w:ascii="Arial" w:hAnsi="Arial" w:cs="Arial"/>
          <w:sz w:val="24"/>
          <w:szCs w:val="24"/>
        </w:rPr>
        <w:t xml:space="preserve">O </w:t>
      </w:r>
      <w:r w:rsidRPr="009D01F0">
        <w:rPr>
          <w:rFonts w:ascii="Arial" w:hAnsi="Arial" w:cs="Arial"/>
          <w:b/>
          <w:sz w:val="24"/>
          <w:szCs w:val="24"/>
        </w:rPr>
        <w:t>MUNICÍPIO DE CALMON</w:t>
      </w:r>
      <w:r w:rsidRPr="009D01F0">
        <w:rPr>
          <w:rFonts w:ascii="Arial" w:hAnsi="Arial" w:cs="Arial"/>
          <w:sz w:val="24"/>
          <w:szCs w:val="24"/>
        </w:rPr>
        <w:t xml:space="preserve">, pessoa jurídica de direito público interno, inscrito no CNPJ sob o nº 95.949.806/0001-37, representado neste ato pelo Prefeito Municipal Sr. HELIO MARCELO OLENKA, no uso de suas atribuições, comunica aos interessados que fará realizar licitação na modalidade </w:t>
      </w:r>
      <w:r w:rsidRPr="009D01F0">
        <w:rPr>
          <w:rFonts w:ascii="Arial" w:hAnsi="Arial" w:cs="Arial"/>
          <w:b/>
          <w:sz w:val="24"/>
          <w:szCs w:val="24"/>
        </w:rPr>
        <w:t xml:space="preserve">PREGÃO PRESENCIAL </w:t>
      </w:r>
      <w:r w:rsidRPr="009D01F0">
        <w:rPr>
          <w:rFonts w:ascii="Arial" w:hAnsi="Arial" w:cs="Arial"/>
          <w:sz w:val="24"/>
          <w:szCs w:val="24"/>
        </w:rPr>
        <w:t xml:space="preserve">para decoração </w:t>
      </w:r>
      <w:proofErr w:type="spellStart"/>
      <w:r w:rsidRPr="009D01F0">
        <w:rPr>
          <w:rFonts w:ascii="Arial" w:hAnsi="Arial" w:cs="Arial"/>
          <w:sz w:val="24"/>
          <w:szCs w:val="24"/>
        </w:rPr>
        <w:t>natalita</w:t>
      </w:r>
      <w:proofErr w:type="spellEnd"/>
      <w:r w:rsidRPr="009D01F0">
        <w:rPr>
          <w:rFonts w:ascii="Arial" w:hAnsi="Arial" w:cs="Arial"/>
          <w:sz w:val="24"/>
          <w:szCs w:val="24"/>
        </w:rPr>
        <w:t xml:space="preserve">. Os envelopes de </w:t>
      </w:r>
      <w:r w:rsidRPr="009D01F0">
        <w:rPr>
          <w:rFonts w:ascii="Arial" w:hAnsi="Arial" w:cs="Arial"/>
          <w:b/>
          <w:sz w:val="24"/>
          <w:szCs w:val="24"/>
        </w:rPr>
        <w:t>“PROPOSTA DE PREÇOS”</w:t>
      </w:r>
      <w:r w:rsidRPr="009D01F0">
        <w:rPr>
          <w:rFonts w:ascii="Arial" w:hAnsi="Arial" w:cs="Arial"/>
          <w:sz w:val="24"/>
          <w:szCs w:val="24"/>
        </w:rPr>
        <w:t xml:space="preserve"> e </w:t>
      </w:r>
      <w:r w:rsidRPr="009D01F0">
        <w:rPr>
          <w:rFonts w:ascii="Arial" w:hAnsi="Arial" w:cs="Arial"/>
          <w:b/>
          <w:sz w:val="24"/>
          <w:szCs w:val="24"/>
        </w:rPr>
        <w:t>“DOCUMENTAÇÃO”</w:t>
      </w:r>
      <w:r w:rsidRPr="009D01F0">
        <w:rPr>
          <w:rFonts w:ascii="Arial" w:hAnsi="Arial" w:cs="Arial"/>
          <w:sz w:val="24"/>
          <w:szCs w:val="24"/>
        </w:rPr>
        <w:t xml:space="preserve"> deverão ser entregues no Setor de Licitações, localizado na sede deste Município – Rua Miguel </w:t>
      </w:r>
      <w:proofErr w:type="spellStart"/>
      <w:r w:rsidRPr="009D01F0">
        <w:rPr>
          <w:rFonts w:ascii="Arial" w:hAnsi="Arial" w:cs="Arial"/>
          <w:sz w:val="24"/>
          <w:szCs w:val="24"/>
        </w:rPr>
        <w:t>Dzumann</w:t>
      </w:r>
      <w:proofErr w:type="spellEnd"/>
      <w:r w:rsidRPr="009D01F0">
        <w:rPr>
          <w:rFonts w:ascii="Arial" w:hAnsi="Arial" w:cs="Arial"/>
          <w:sz w:val="24"/>
          <w:szCs w:val="24"/>
        </w:rPr>
        <w:t xml:space="preserve"> nº 315 Centro, CALMON SC até o horário previsto para o credenciamento. O Credenciamento será realizado até as </w:t>
      </w:r>
      <w:r w:rsidRPr="009D01F0">
        <w:rPr>
          <w:rFonts w:ascii="Arial" w:hAnsi="Arial" w:cs="Arial"/>
          <w:b/>
          <w:sz w:val="24"/>
          <w:szCs w:val="24"/>
          <w:highlight w:val="yellow"/>
        </w:rPr>
        <w:t xml:space="preserve">08H30MIM do dia </w:t>
      </w:r>
      <w:r w:rsidR="00842942">
        <w:rPr>
          <w:rFonts w:ascii="Arial" w:hAnsi="Arial" w:cs="Arial"/>
          <w:b/>
          <w:sz w:val="24"/>
          <w:szCs w:val="24"/>
          <w:highlight w:val="yellow"/>
        </w:rPr>
        <w:t>06</w:t>
      </w:r>
      <w:r w:rsidR="00453F83">
        <w:rPr>
          <w:rFonts w:ascii="Arial" w:hAnsi="Arial" w:cs="Arial"/>
          <w:b/>
          <w:sz w:val="24"/>
          <w:szCs w:val="24"/>
          <w:highlight w:val="yellow"/>
        </w:rPr>
        <w:t xml:space="preserve"> </w:t>
      </w:r>
      <w:r w:rsidRPr="009D01F0">
        <w:rPr>
          <w:rFonts w:ascii="Arial" w:hAnsi="Arial" w:cs="Arial"/>
          <w:b/>
          <w:sz w:val="24"/>
          <w:szCs w:val="24"/>
          <w:highlight w:val="yellow"/>
        </w:rPr>
        <w:t xml:space="preserve">de </w:t>
      </w:r>
      <w:r w:rsidR="00842942">
        <w:rPr>
          <w:rFonts w:ascii="Arial" w:hAnsi="Arial" w:cs="Arial"/>
          <w:b/>
          <w:sz w:val="24"/>
          <w:szCs w:val="24"/>
          <w:highlight w:val="yellow"/>
        </w:rPr>
        <w:t>DEZEMBRO</w:t>
      </w:r>
      <w:r w:rsidRPr="009D01F0">
        <w:rPr>
          <w:rFonts w:ascii="Arial" w:hAnsi="Arial" w:cs="Arial"/>
          <w:b/>
          <w:sz w:val="24"/>
          <w:szCs w:val="24"/>
          <w:highlight w:val="yellow"/>
        </w:rPr>
        <w:t xml:space="preserve"> de 202</w:t>
      </w:r>
      <w:r w:rsidR="00453F83">
        <w:rPr>
          <w:rFonts w:ascii="Arial" w:hAnsi="Arial" w:cs="Arial"/>
          <w:b/>
          <w:sz w:val="24"/>
          <w:szCs w:val="24"/>
        </w:rPr>
        <w:t>2</w:t>
      </w:r>
      <w:r w:rsidRPr="009D01F0">
        <w:rPr>
          <w:rFonts w:ascii="Arial" w:hAnsi="Arial" w:cs="Arial"/>
          <w:b/>
          <w:sz w:val="24"/>
          <w:szCs w:val="24"/>
        </w:rPr>
        <w:t xml:space="preserve"> </w:t>
      </w:r>
      <w:r w:rsidRPr="009D01F0">
        <w:rPr>
          <w:rFonts w:ascii="Arial" w:hAnsi="Arial" w:cs="Arial"/>
          <w:sz w:val="24"/>
          <w:szCs w:val="24"/>
        </w:rPr>
        <w:t xml:space="preserve">ou do primeiro dia útil </w:t>
      </w:r>
      <w:proofErr w:type="spellStart"/>
      <w:r w:rsidRPr="009D01F0">
        <w:rPr>
          <w:rFonts w:ascii="Arial" w:hAnsi="Arial" w:cs="Arial"/>
          <w:sz w:val="24"/>
          <w:szCs w:val="24"/>
        </w:rPr>
        <w:t>subseqüente</w:t>
      </w:r>
      <w:proofErr w:type="spellEnd"/>
      <w:r w:rsidRPr="009D01F0">
        <w:rPr>
          <w:rFonts w:ascii="Arial" w:hAnsi="Arial" w:cs="Arial"/>
          <w:sz w:val="24"/>
          <w:szCs w:val="24"/>
        </w:rPr>
        <w:t xml:space="preserve">, na hipótese de não haver expediente nesta data. Abertura da sessão será no mesmo dia às </w:t>
      </w:r>
      <w:r w:rsidRPr="009D01F0">
        <w:rPr>
          <w:rFonts w:ascii="Arial" w:hAnsi="Arial" w:cs="Arial"/>
          <w:b/>
          <w:bCs/>
          <w:sz w:val="24"/>
          <w:szCs w:val="24"/>
        </w:rPr>
        <w:t>08h30min</w:t>
      </w:r>
      <w:r w:rsidRPr="009D01F0">
        <w:rPr>
          <w:rFonts w:ascii="Arial" w:hAnsi="Arial" w:cs="Arial"/>
          <w:sz w:val="24"/>
          <w:szCs w:val="24"/>
        </w:rPr>
        <w:t xml:space="preserve">. A presente licitação será do tipo </w:t>
      </w:r>
      <w:r w:rsidRPr="009D01F0">
        <w:rPr>
          <w:rFonts w:ascii="Arial" w:hAnsi="Arial" w:cs="Arial"/>
          <w:b/>
          <w:sz w:val="24"/>
          <w:szCs w:val="24"/>
        </w:rPr>
        <w:t xml:space="preserve">MENOR PREÇO </w:t>
      </w:r>
      <w:r w:rsidR="00453F83">
        <w:rPr>
          <w:rFonts w:ascii="Arial" w:hAnsi="Arial" w:cs="Arial"/>
          <w:b/>
          <w:sz w:val="24"/>
          <w:szCs w:val="24"/>
        </w:rPr>
        <w:t>POR LOTE</w:t>
      </w:r>
      <w:r w:rsidRPr="009D01F0">
        <w:rPr>
          <w:rFonts w:ascii="Arial" w:hAnsi="Arial" w:cs="Arial"/>
          <w:sz w:val="24"/>
          <w:szCs w:val="24"/>
        </w:rPr>
        <w:t xml:space="preserve">, consoante as condições estatuídas neste Edital, e será regida pela Lei nº 10.520, de 17 de julho de 2002, bem como pela Lei nº. 8.666/93 e alterações posteriores, nos casos omissos. </w:t>
      </w:r>
    </w:p>
    <w:p w:rsidR="009D01F0" w:rsidRPr="009D01F0" w:rsidRDefault="009D01F0" w:rsidP="009D01F0">
      <w:pPr>
        <w:spacing w:after="0"/>
        <w:ind w:left="-851"/>
        <w:jc w:val="both"/>
        <w:rPr>
          <w:rFonts w:ascii="Arial" w:hAnsi="Arial" w:cs="Arial"/>
          <w:sz w:val="24"/>
          <w:szCs w:val="24"/>
        </w:rPr>
      </w:pPr>
      <w:r w:rsidRPr="009D01F0">
        <w:rPr>
          <w:rFonts w:ascii="Arial" w:hAnsi="Arial" w:cs="Arial"/>
          <w:sz w:val="24"/>
          <w:szCs w:val="24"/>
        </w:rPr>
        <w:t xml:space="preserve"> </w:t>
      </w:r>
    </w:p>
    <w:p w:rsidR="009D01F0" w:rsidRPr="009D01F0" w:rsidRDefault="009D01F0" w:rsidP="009D01F0">
      <w:pPr>
        <w:keepNext/>
        <w:spacing w:before="240" w:after="60"/>
        <w:ind w:left="-851"/>
        <w:jc w:val="both"/>
        <w:outlineLvl w:val="0"/>
        <w:rPr>
          <w:rFonts w:ascii="Arial" w:eastAsia="Times New Roman" w:hAnsi="Arial" w:cs="Arial"/>
          <w:b/>
          <w:bCs/>
          <w:kern w:val="32"/>
          <w:sz w:val="24"/>
          <w:szCs w:val="24"/>
        </w:rPr>
      </w:pPr>
      <w:r w:rsidRPr="009D01F0">
        <w:rPr>
          <w:rFonts w:ascii="Arial" w:eastAsia="Times New Roman" w:hAnsi="Arial" w:cs="Arial"/>
          <w:b/>
          <w:bCs/>
          <w:kern w:val="32"/>
          <w:sz w:val="24"/>
          <w:szCs w:val="24"/>
        </w:rPr>
        <w:t xml:space="preserve">1 </w:t>
      </w:r>
      <w:r w:rsidRPr="009D01F0">
        <w:rPr>
          <w:rFonts w:ascii="Arial" w:eastAsia="Times New Roman" w:hAnsi="Arial" w:cs="Arial"/>
          <w:bCs/>
          <w:kern w:val="32"/>
          <w:sz w:val="24"/>
          <w:szCs w:val="24"/>
        </w:rPr>
        <w:t xml:space="preserve">– </w:t>
      </w:r>
      <w:r w:rsidRPr="009D01F0">
        <w:rPr>
          <w:rFonts w:ascii="Arial" w:eastAsia="Times New Roman" w:hAnsi="Arial" w:cs="Arial"/>
          <w:b/>
          <w:bCs/>
          <w:kern w:val="32"/>
          <w:sz w:val="24"/>
          <w:szCs w:val="24"/>
        </w:rPr>
        <w:t xml:space="preserve">DO </w:t>
      </w:r>
      <w:proofErr w:type="gramStart"/>
      <w:r w:rsidRPr="009D01F0">
        <w:rPr>
          <w:rFonts w:ascii="Arial" w:eastAsia="Times New Roman" w:hAnsi="Arial" w:cs="Arial"/>
          <w:b/>
          <w:bCs/>
          <w:kern w:val="32"/>
          <w:sz w:val="24"/>
          <w:szCs w:val="24"/>
        </w:rPr>
        <w:t>OBJETO :</w:t>
      </w:r>
      <w:proofErr w:type="gramEnd"/>
    </w:p>
    <w:p w:rsidR="009D01F0" w:rsidRPr="009D01F0" w:rsidRDefault="009D01F0" w:rsidP="009D01F0">
      <w:pPr>
        <w:spacing w:after="120"/>
        <w:ind w:left="-680"/>
        <w:jc w:val="both"/>
        <w:rPr>
          <w:rFonts w:ascii="Arial" w:eastAsiaTheme="minorHAnsi" w:hAnsi="Arial" w:cs="Arial"/>
          <w:sz w:val="24"/>
          <w:szCs w:val="24"/>
        </w:rPr>
      </w:pPr>
      <w:r w:rsidRPr="009D01F0">
        <w:rPr>
          <w:rFonts w:ascii="Arial" w:eastAsiaTheme="minorHAnsi" w:hAnsi="Arial" w:cs="Arial"/>
          <w:sz w:val="24"/>
          <w:szCs w:val="24"/>
        </w:rPr>
        <w:t>1.1 REGISTRO DE PREÇOS para aquisição futura e eventual de MATERIAL ESCOLAR</w:t>
      </w:r>
      <w:r w:rsidR="00842942">
        <w:rPr>
          <w:rFonts w:ascii="Arial" w:eastAsiaTheme="minorHAnsi" w:hAnsi="Arial" w:cs="Arial"/>
          <w:sz w:val="24"/>
          <w:szCs w:val="24"/>
        </w:rPr>
        <w:t xml:space="preserve"> PRESONALIZADO</w:t>
      </w:r>
      <w:r w:rsidRPr="009D01F0">
        <w:rPr>
          <w:rFonts w:ascii="Arial" w:eastAsiaTheme="minorHAnsi" w:hAnsi="Arial" w:cs="Arial"/>
          <w:sz w:val="24"/>
          <w:szCs w:val="24"/>
        </w:rPr>
        <w:t>, para distribuição aos alunos matriculados na Rede Municipal de Ensino de Educação Infantil e Ensino Fundamental do Município conforme termo de referência .</w:t>
      </w:r>
    </w:p>
    <w:p w:rsidR="009D01F0" w:rsidRPr="009D01F0" w:rsidRDefault="009D01F0" w:rsidP="009D01F0">
      <w:pPr>
        <w:ind w:left="-851" w:right="66"/>
        <w:jc w:val="both"/>
        <w:rPr>
          <w:rFonts w:ascii="Arial" w:hAnsi="Arial" w:cs="Arial"/>
          <w:sz w:val="24"/>
          <w:szCs w:val="24"/>
        </w:rPr>
      </w:pPr>
    </w:p>
    <w:p w:rsidR="009D01F0" w:rsidRPr="009D01F0" w:rsidRDefault="009D01F0" w:rsidP="009D01F0">
      <w:pPr>
        <w:ind w:left="-851" w:right="66"/>
        <w:jc w:val="both"/>
        <w:rPr>
          <w:rFonts w:ascii="Arial" w:hAnsi="Arial" w:cs="Arial"/>
          <w:sz w:val="24"/>
          <w:szCs w:val="24"/>
        </w:rPr>
      </w:pPr>
      <w:r w:rsidRPr="009D01F0">
        <w:rPr>
          <w:rFonts w:ascii="Arial" w:hAnsi="Arial" w:cs="Arial"/>
          <w:sz w:val="24"/>
          <w:szCs w:val="24"/>
        </w:rPr>
        <w:t xml:space="preserve">  1.2 –. O fornecimento dos produtos objetos desta licitação deverão ocorrer conforme solicitação, em até 30 dias corridos após a emissão da solicitação de fornecimento, com </w:t>
      </w:r>
      <w:r w:rsidRPr="009D01F0">
        <w:rPr>
          <w:rFonts w:ascii="Arial" w:hAnsi="Arial" w:cs="Arial"/>
          <w:sz w:val="24"/>
          <w:szCs w:val="24"/>
        </w:rPr>
        <w:lastRenderedPageBreak/>
        <w:t xml:space="preserve">tolerância máxima de 05 (cinco) dias úteis para a entrega, em local a ser definido pela entidade requisitante. </w:t>
      </w:r>
    </w:p>
    <w:p w:rsidR="009D01F0" w:rsidRPr="009D01F0" w:rsidRDefault="009D01F0" w:rsidP="009D01F0">
      <w:pPr>
        <w:ind w:left="-851" w:right="66"/>
        <w:jc w:val="both"/>
        <w:rPr>
          <w:rFonts w:ascii="Arial" w:hAnsi="Arial" w:cs="Arial"/>
          <w:sz w:val="24"/>
          <w:szCs w:val="24"/>
        </w:rPr>
      </w:pPr>
      <w:r w:rsidRPr="009D01F0">
        <w:rPr>
          <w:rFonts w:ascii="Arial" w:hAnsi="Arial" w:cs="Arial"/>
          <w:sz w:val="24"/>
          <w:szCs w:val="24"/>
        </w:rPr>
        <w:t>1.3 - Caso os produtos não correspondam ao exigido pelo Edital, o FORNECEDOR deverá providenciar, no prazo máximo de até 72 (setenta e duas) horas, a sua substituição visando ao atendimento das especificações, sem prejuízo da incidência das sanções previstas no Edital, Lei 8.666/93 e a alterações subsequentes, Lei 10.520/02, e demais legislações aplicáveis</w:t>
      </w:r>
    </w:p>
    <w:p w:rsidR="009D01F0" w:rsidRPr="009D01F0" w:rsidRDefault="009D01F0" w:rsidP="009D01F0">
      <w:pPr>
        <w:ind w:left="-851" w:right="66"/>
        <w:jc w:val="both"/>
        <w:rPr>
          <w:rFonts w:ascii="Arial" w:hAnsi="Arial" w:cs="Arial"/>
          <w:sz w:val="24"/>
          <w:szCs w:val="24"/>
        </w:rPr>
      </w:pPr>
      <w:r w:rsidRPr="009D01F0">
        <w:rPr>
          <w:rFonts w:ascii="Arial" w:hAnsi="Arial" w:cs="Arial"/>
          <w:sz w:val="24"/>
          <w:szCs w:val="24"/>
        </w:rPr>
        <w:t xml:space="preserve">1.4 - A presente contratação não gerará nenhum vínculo empregatício entre o Município perante o fornecedor, sendo de sua responsabilidade o transporte, descarregamento, deslocamento, estadia, alimentação e transporte dos profissionais, pagamento de impostos, taxas, encargos e tributos que incidirem sobre a aquisição.  </w:t>
      </w:r>
    </w:p>
    <w:p w:rsidR="009D01F0" w:rsidRPr="009D01F0" w:rsidRDefault="009D01F0" w:rsidP="009D01F0">
      <w:pPr>
        <w:keepNext/>
        <w:spacing w:before="240" w:after="60"/>
        <w:ind w:left="-851"/>
        <w:jc w:val="both"/>
        <w:outlineLvl w:val="0"/>
        <w:rPr>
          <w:rFonts w:ascii="Arial" w:eastAsia="Times New Roman" w:hAnsi="Arial" w:cs="Arial"/>
          <w:b/>
          <w:bCs/>
          <w:kern w:val="32"/>
          <w:sz w:val="24"/>
          <w:szCs w:val="24"/>
        </w:rPr>
      </w:pPr>
      <w:r w:rsidRPr="009D01F0">
        <w:rPr>
          <w:rFonts w:ascii="Arial" w:eastAsia="Times New Roman" w:hAnsi="Arial" w:cs="Arial"/>
          <w:b/>
          <w:bCs/>
          <w:kern w:val="32"/>
          <w:sz w:val="24"/>
          <w:szCs w:val="24"/>
        </w:rPr>
        <w:t xml:space="preserve">2 </w:t>
      </w:r>
      <w:r w:rsidRPr="009D01F0">
        <w:rPr>
          <w:rFonts w:ascii="Arial" w:eastAsia="Times New Roman" w:hAnsi="Arial" w:cs="Arial"/>
          <w:bCs/>
          <w:kern w:val="32"/>
          <w:sz w:val="24"/>
          <w:szCs w:val="24"/>
        </w:rPr>
        <w:t xml:space="preserve">– </w:t>
      </w:r>
      <w:r w:rsidRPr="009D01F0">
        <w:rPr>
          <w:rFonts w:ascii="Arial" w:eastAsia="Times New Roman" w:hAnsi="Arial" w:cs="Arial"/>
          <w:b/>
          <w:bCs/>
          <w:kern w:val="32"/>
          <w:sz w:val="24"/>
          <w:szCs w:val="24"/>
        </w:rPr>
        <w:t xml:space="preserve">DO CREDENCIAMENTO </w:t>
      </w:r>
    </w:p>
    <w:p w:rsidR="009D01F0" w:rsidRPr="009D01F0" w:rsidRDefault="009D01F0" w:rsidP="009D01F0">
      <w:pPr>
        <w:ind w:left="-851" w:right="66"/>
        <w:jc w:val="both"/>
        <w:rPr>
          <w:rFonts w:ascii="Arial" w:hAnsi="Arial" w:cs="Arial"/>
          <w:sz w:val="24"/>
          <w:szCs w:val="24"/>
        </w:rPr>
      </w:pPr>
      <w:r w:rsidRPr="009D01F0">
        <w:rPr>
          <w:rFonts w:ascii="Arial" w:hAnsi="Arial" w:cs="Arial"/>
          <w:sz w:val="24"/>
          <w:szCs w:val="24"/>
        </w:rPr>
        <w:t xml:space="preserve">2.1 – Quando a interessada for representada por pessoa que </w:t>
      </w:r>
      <w:r w:rsidRPr="009D01F0">
        <w:rPr>
          <w:rFonts w:ascii="Arial" w:hAnsi="Arial" w:cs="Arial"/>
          <w:b/>
          <w:sz w:val="24"/>
          <w:szCs w:val="24"/>
        </w:rPr>
        <w:t>estatutariamente tenha poder para tal</w:t>
      </w:r>
      <w:r w:rsidRPr="009D01F0">
        <w:rPr>
          <w:rFonts w:ascii="Arial" w:hAnsi="Arial" w:cs="Arial"/>
          <w:sz w:val="24"/>
          <w:szCs w:val="24"/>
        </w:rPr>
        <w:t xml:space="preserve">, esta deverá apresentar o ato constitutivo, estatuto ou contrato social em vigor (de acordo com as exigências do Novo Código Civil), a alteração contratual referente à mudança de razão social, na hipótese de haver a referida mudança, bem como a última alteração, devidamente registrados, em se tratando de sociedades comerciais, e, no caso de sociedade por ações, acompanhado dos documentos de eleição de seus administradores. </w:t>
      </w:r>
    </w:p>
    <w:p w:rsidR="009D01F0" w:rsidRPr="009D01F0" w:rsidRDefault="009D01F0" w:rsidP="009D01F0">
      <w:pPr>
        <w:spacing w:after="0"/>
        <w:ind w:left="-851"/>
        <w:jc w:val="both"/>
        <w:rPr>
          <w:rFonts w:ascii="Arial" w:hAnsi="Arial" w:cs="Arial"/>
          <w:sz w:val="24"/>
          <w:szCs w:val="24"/>
        </w:rPr>
      </w:pPr>
      <w:r w:rsidRPr="009D01F0">
        <w:rPr>
          <w:rFonts w:ascii="Arial" w:hAnsi="Arial" w:cs="Arial"/>
          <w:sz w:val="24"/>
          <w:szCs w:val="24"/>
        </w:rPr>
        <w:t xml:space="preserve"> </w:t>
      </w:r>
    </w:p>
    <w:p w:rsidR="009D01F0" w:rsidRPr="009D01F0" w:rsidRDefault="009D01F0" w:rsidP="009D01F0">
      <w:pPr>
        <w:ind w:left="-851" w:right="66"/>
        <w:jc w:val="both"/>
        <w:rPr>
          <w:rFonts w:ascii="Arial" w:hAnsi="Arial" w:cs="Arial"/>
          <w:sz w:val="24"/>
          <w:szCs w:val="24"/>
        </w:rPr>
      </w:pPr>
      <w:r w:rsidRPr="009D01F0">
        <w:rPr>
          <w:rFonts w:ascii="Arial" w:hAnsi="Arial" w:cs="Arial"/>
          <w:sz w:val="24"/>
          <w:szCs w:val="24"/>
        </w:rPr>
        <w:t xml:space="preserve">2.2 – Caso seja representada por procurador, este deverá apresentar procuração, com firma reconhecida do Outorgante, cópia do respectivo RG - Registro Geral e CPF/MF - Cadastro de Pessoa Física do Ministério da Fazenda, </w:t>
      </w:r>
      <w:r w:rsidRPr="009D01F0">
        <w:rPr>
          <w:rFonts w:ascii="Arial" w:hAnsi="Arial" w:cs="Arial"/>
          <w:b/>
          <w:sz w:val="24"/>
          <w:szCs w:val="24"/>
        </w:rPr>
        <w:t>DEVENDO APRESENTAR, TAMBÉM, A MESMA DOCUMENTAÇÃO CONSTANTE DO ITEM 2.1. DESTE CAPÍTULO</w:t>
      </w:r>
      <w:r w:rsidRPr="009D01F0">
        <w:rPr>
          <w:rFonts w:ascii="Arial" w:hAnsi="Arial" w:cs="Arial"/>
          <w:sz w:val="24"/>
          <w:szCs w:val="24"/>
        </w:rPr>
        <w:t xml:space="preserve">, a fim de comprovar os poderes do outorgante. </w:t>
      </w:r>
    </w:p>
    <w:p w:rsidR="009D01F0" w:rsidRPr="009D01F0" w:rsidRDefault="009D01F0" w:rsidP="009D01F0">
      <w:pPr>
        <w:spacing w:after="0"/>
        <w:ind w:left="-851"/>
        <w:jc w:val="both"/>
        <w:rPr>
          <w:rFonts w:ascii="Arial" w:hAnsi="Arial" w:cs="Arial"/>
          <w:sz w:val="24"/>
          <w:szCs w:val="24"/>
        </w:rPr>
      </w:pPr>
      <w:r w:rsidRPr="009D01F0">
        <w:rPr>
          <w:rFonts w:ascii="Arial" w:hAnsi="Arial" w:cs="Arial"/>
          <w:sz w:val="24"/>
          <w:szCs w:val="24"/>
        </w:rPr>
        <w:t xml:space="preserve"> </w:t>
      </w:r>
    </w:p>
    <w:p w:rsidR="009D01F0" w:rsidRPr="009D01F0" w:rsidRDefault="009D01F0" w:rsidP="009D01F0">
      <w:pPr>
        <w:ind w:left="-851" w:right="66"/>
        <w:jc w:val="both"/>
        <w:rPr>
          <w:rFonts w:ascii="Arial" w:hAnsi="Arial" w:cs="Arial"/>
          <w:sz w:val="24"/>
          <w:szCs w:val="24"/>
        </w:rPr>
      </w:pPr>
      <w:r w:rsidRPr="009D01F0">
        <w:rPr>
          <w:rFonts w:ascii="Arial" w:hAnsi="Arial" w:cs="Arial"/>
          <w:sz w:val="24"/>
          <w:szCs w:val="24"/>
        </w:rPr>
        <w:t>2.3 – Declaração de Cumprimento Pleno dos Requisitos de Habilitação e conhecimento do Edital, conforme modelo (</w:t>
      </w:r>
      <w:r w:rsidRPr="009D01F0">
        <w:rPr>
          <w:rFonts w:ascii="Arial" w:hAnsi="Arial" w:cs="Arial"/>
          <w:b/>
          <w:sz w:val="24"/>
          <w:szCs w:val="24"/>
        </w:rPr>
        <w:t>ANEXO III</w:t>
      </w:r>
      <w:r w:rsidRPr="009D01F0">
        <w:rPr>
          <w:rFonts w:ascii="Arial" w:hAnsi="Arial" w:cs="Arial"/>
          <w:sz w:val="24"/>
          <w:szCs w:val="24"/>
        </w:rPr>
        <w:t xml:space="preserve">).  </w:t>
      </w:r>
    </w:p>
    <w:p w:rsidR="009D01F0" w:rsidRPr="009D01F0" w:rsidRDefault="009D01F0" w:rsidP="009D01F0">
      <w:pPr>
        <w:spacing w:after="0"/>
        <w:ind w:left="-851"/>
        <w:jc w:val="both"/>
        <w:rPr>
          <w:rFonts w:ascii="Arial" w:hAnsi="Arial" w:cs="Arial"/>
          <w:sz w:val="24"/>
          <w:szCs w:val="24"/>
        </w:rPr>
      </w:pPr>
      <w:r w:rsidRPr="009D01F0">
        <w:rPr>
          <w:rFonts w:ascii="Arial" w:hAnsi="Arial" w:cs="Arial"/>
          <w:sz w:val="24"/>
          <w:szCs w:val="24"/>
        </w:rPr>
        <w:t xml:space="preserve"> </w:t>
      </w:r>
    </w:p>
    <w:p w:rsidR="009D01F0" w:rsidRPr="009D01F0" w:rsidRDefault="009D01F0" w:rsidP="009D01F0">
      <w:pPr>
        <w:ind w:left="-851" w:right="66"/>
        <w:jc w:val="both"/>
        <w:rPr>
          <w:rFonts w:ascii="Arial" w:hAnsi="Arial" w:cs="Arial"/>
          <w:sz w:val="24"/>
          <w:szCs w:val="24"/>
        </w:rPr>
      </w:pPr>
      <w:r w:rsidRPr="009D01F0">
        <w:rPr>
          <w:rFonts w:ascii="Arial" w:hAnsi="Arial" w:cs="Arial"/>
          <w:sz w:val="24"/>
          <w:szCs w:val="24"/>
        </w:rPr>
        <w:t xml:space="preserve">2.4 – Os documentos de credenciamento de que tratam os itens 2.1, 2.2 e 2.3, deverão vir </w:t>
      </w:r>
      <w:r w:rsidRPr="009D01F0">
        <w:rPr>
          <w:rFonts w:ascii="Arial" w:hAnsi="Arial" w:cs="Arial"/>
          <w:b/>
          <w:sz w:val="24"/>
          <w:szCs w:val="24"/>
        </w:rPr>
        <w:t xml:space="preserve">FORA DOS ENVELOPES </w:t>
      </w:r>
      <w:r w:rsidRPr="009D01F0">
        <w:rPr>
          <w:rFonts w:ascii="Arial" w:hAnsi="Arial" w:cs="Arial"/>
          <w:sz w:val="24"/>
          <w:szCs w:val="24"/>
        </w:rPr>
        <w:t xml:space="preserve">de documentação e proposta e ficarão retidos nos autos. </w:t>
      </w:r>
    </w:p>
    <w:p w:rsidR="009D01F0" w:rsidRPr="009D01F0" w:rsidRDefault="009D01F0" w:rsidP="009D01F0">
      <w:pPr>
        <w:spacing w:after="0"/>
        <w:ind w:left="-851"/>
        <w:jc w:val="both"/>
        <w:rPr>
          <w:rFonts w:ascii="Arial" w:hAnsi="Arial" w:cs="Arial"/>
          <w:sz w:val="24"/>
          <w:szCs w:val="24"/>
        </w:rPr>
      </w:pPr>
      <w:r w:rsidRPr="009D01F0">
        <w:rPr>
          <w:rFonts w:ascii="Arial" w:hAnsi="Arial" w:cs="Arial"/>
          <w:sz w:val="24"/>
          <w:szCs w:val="24"/>
        </w:rPr>
        <w:t xml:space="preserve"> </w:t>
      </w:r>
    </w:p>
    <w:p w:rsidR="009D01F0" w:rsidRPr="009D01F0" w:rsidRDefault="009D01F0" w:rsidP="009D01F0">
      <w:pPr>
        <w:ind w:left="-851" w:right="66"/>
        <w:jc w:val="both"/>
        <w:rPr>
          <w:rFonts w:ascii="Arial" w:hAnsi="Arial" w:cs="Arial"/>
          <w:sz w:val="24"/>
          <w:szCs w:val="24"/>
        </w:rPr>
      </w:pPr>
      <w:r w:rsidRPr="009D01F0">
        <w:rPr>
          <w:rFonts w:ascii="Arial" w:hAnsi="Arial" w:cs="Arial"/>
          <w:sz w:val="24"/>
          <w:szCs w:val="24"/>
        </w:rPr>
        <w:t xml:space="preserve">2.5 – Havendo remessa via postal dos envelopes ou defeito no credenciamento pela ausência de algum dos documentos tratados nos itens 2.1 e 2.2, a licitante não poderá participar da fase de lances, permanecendo com sua proposta fixa, bem como não poderá se manifestar acerca da interposição de recurso quando declarado o vencedor. </w:t>
      </w:r>
    </w:p>
    <w:p w:rsidR="009D01F0" w:rsidRPr="009D01F0" w:rsidRDefault="009D01F0" w:rsidP="009D01F0">
      <w:pPr>
        <w:spacing w:after="0"/>
        <w:ind w:left="-851"/>
        <w:jc w:val="both"/>
        <w:rPr>
          <w:rFonts w:ascii="Arial" w:hAnsi="Arial" w:cs="Arial"/>
          <w:sz w:val="24"/>
          <w:szCs w:val="24"/>
        </w:rPr>
      </w:pPr>
      <w:r w:rsidRPr="009D01F0">
        <w:rPr>
          <w:rFonts w:ascii="Arial" w:hAnsi="Arial" w:cs="Arial"/>
          <w:sz w:val="24"/>
          <w:szCs w:val="24"/>
        </w:rPr>
        <w:t xml:space="preserve"> </w:t>
      </w:r>
    </w:p>
    <w:p w:rsidR="009D01F0" w:rsidRPr="009D01F0" w:rsidRDefault="009D01F0" w:rsidP="009D01F0">
      <w:pPr>
        <w:ind w:left="-851" w:right="66" w:firstLine="720"/>
        <w:jc w:val="both"/>
        <w:rPr>
          <w:rFonts w:ascii="Arial" w:hAnsi="Arial" w:cs="Arial"/>
          <w:sz w:val="24"/>
          <w:szCs w:val="24"/>
        </w:rPr>
      </w:pPr>
      <w:r w:rsidRPr="009D01F0">
        <w:rPr>
          <w:rFonts w:ascii="Arial" w:hAnsi="Arial" w:cs="Arial"/>
          <w:sz w:val="24"/>
          <w:szCs w:val="24"/>
        </w:rPr>
        <w:lastRenderedPageBreak/>
        <w:t xml:space="preserve">2.5.1 – A proponente que enviar os envelopes via postal sem a remessa da Declaração referida no item 2.3, ficará automaticamente excluída do certame pela ausência de documento essencial. </w:t>
      </w:r>
    </w:p>
    <w:p w:rsidR="009D01F0" w:rsidRPr="009D01F0" w:rsidRDefault="009D01F0" w:rsidP="009D01F0">
      <w:pPr>
        <w:spacing w:after="0"/>
        <w:ind w:left="-851"/>
        <w:jc w:val="both"/>
        <w:rPr>
          <w:rFonts w:ascii="Arial" w:hAnsi="Arial" w:cs="Arial"/>
          <w:sz w:val="24"/>
          <w:szCs w:val="24"/>
        </w:rPr>
      </w:pPr>
      <w:r w:rsidRPr="009D01F0">
        <w:rPr>
          <w:rFonts w:ascii="Arial" w:hAnsi="Arial" w:cs="Arial"/>
          <w:sz w:val="24"/>
          <w:szCs w:val="24"/>
        </w:rPr>
        <w:t xml:space="preserve"> </w:t>
      </w:r>
    </w:p>
    <w:p w:rsidR="009D01F0" w:rsidRPr="009D01F0" w:rsidRDefault="009D01F0" w:rsidP="009D01F0">
      <w:pPr>
        <w:ind w:left="-851" w:right="66"/>
        <w:jc w:val="both"/>
        <w:rPr>
          <w:rFonts w:ascii="Arial" w:hAnsi="Arial" w:cs="Arial"/>
          <w:sz w:val="24"/>
          <w:szCs w:val="24"/>
        </w:rPr>
      </w:pPr>
      <w:r w:rsidRPr="009D01F0">
        <w:rPr>
          <w:rFonts w:ascii="Arial" w:hAnsi="Arial" w:cs="Arial"/>
          <w:sz w:val="24"/>
          <w:szCs w:val="24"/>
        </w:rPr>
        <w:t xml:space="preserve">2.6 – Os documentos devem apresentar prazo de validade, conforme o caso, e poderão ser entregues em original, por processo de cópia devidamente autenticada, ou cópia não autenticada, desde que sejam exibidos os originais para autenticação pelo Pregoeiro/Equipe de Apoio. </w:t>
      </w:r>
    </w:p>
    <w:p w:rsidR="009D01F0" w:rsidRPr="009D01F0" w:rsidRDefault="009D01F0" w:rsidP="009D01F0">
      <w:pPr>
        <w:spacing w:after="0"/>
        <w:ind w:left="-851"/>
        <w:jc w:val="both"/>
        <w:rPr>
          <w:rFonts w:ascii="Arial" w:hAnsi="Arial" w:cs="Arial"/>
          <w:sz w:val="24"/>
          <w:szCs w:val="24"/>
        </w:rPr>
      </w:pPr>
      <w:r w:rsidRPr="009D01F0">
        <w:rPr>
          <w:rFonts w:ascii="Arial" w:hAnsi="Arial" w:cs="Arial"/>
          <w:sz w:val="24"/>
          <w:szCs w:val="24"/>
        </w:rPr>
        <w:t xml:space="preserve"> </w:t>
      </w:r>
    </w:p>
    <w:p w:rsidR="009D01F0" w:rsidRPr="009D01F0" w:rsidRDefault="009D01F0" w:rsidP="009D01F0">
      <w:pPr>
        <w:ind w:left="-851" w:right="66"/>
        <w:jc w:val="both"/>
        <w:rPr>
          <w:rFonts w:ascii="Arial" w:hAnsi="Arial" w:cs="Arial"/>
          <w:sz w:val="24"/>
          <w:szCs w:val="24"/>
        </w:rPr>
      </w:pPr>
      <w:r w:rsidRPr="009D01F0">
        <w:rPr>
          <w:rFonts w:ascii="Arial" w:hAnsi="Arial" w:cs="Arial"/>
          <w:sz w:val="24"/>
          <w:szCs w:val="24"/>
        </w:rPr>
        <w:t xml:space="preserve">2.7 – A condição de Microempresa e Empresa de Pequeno Porte, para efeito de tratamento diferenciado previsto na Lei Complementar n° 123/2006, deverá ser comprovada mediante apresentação da seguinte documentação: </w:t>
      </w:r>
    </w:p>
    <w:p w:rsidR="009D01F0" w:rsidRPr="009D01F0" w:rsidRDefault="009D01F0" w:rsidP="009D01F0">
      <w:pPr>
        <w:spacing w:after="0"/>
        <w:ind w:left="-851"/>
        <w:jc w:val="both"/>
        <w:rPr>
          <w:rFonts w:ascii="Arial" w:hAnsi="Arial" w:cs="Arial"/>
          <w:sz w:val="24"/>
          <w:szCs w:val="24"/>
        </w:rPr>
      </w:pPr>
      <w:r w:rsidRPr="009D01F0">
        <w:rPr>
          <w:rFonts w:ascii="Arial" w:hAnsi="Arial" w:cs="Arial"/>
          <w:sz w:val="24"/>
          <w:szCs w:val="24"/>
        </w:rPr>
        <w:t xml:space="preserve"> </w:t>
      </w:r>
    </w:p>
    <w:p w:rsidR="009D01F0" w:rsidRPr="009D01F0" w:rsidRDefault="009D01F0" w:rsidP="009D01F0">
      <w:pPr>
        <w:ind w:left="-851" w:right="66"/>
        <w:jc w:val="both"/>
        <w:rPr>
          <w:rFonts w:ascii="Arial" w:hAnsi="Arial" w:cs="Arial"/>
          <w:sz w:val="24"/>
          <w:szCs w:val="24"/>
        </w:rPr>
      </w:pPr>
      <w:r w:rsidRPr="009D01F0">
        <w:rPr>
          <w:rFonts w:ascii="Arial" w:hAnsi="Arial" w:cs="Arial"/>
          <w:sz w:val="24"/>
          <w:szCs w:val="24"/>
        </w:rPr>
        <w:t xml:space="preserve">2.7.1 – Empresas </w:t>
      </w:r>
      <w:r w:rsidRPr="009D01F0">
        <w:rPr>
          <w:rFonts w:ascii="Arial" w:hAnsi="Arial" w:cs="Arial"/>
          <w:b/>
          <w:sz w:val="24"/>
          <w:szCs w:val="24"/>
        </w:rPr>
        <w:t xml:space="preserve">optantes </w:t>
      </w:r>
      <w:r w:rsidRPr="009D01F0">
        <w:rPr>
          <w:rFonts w:ascii="Arial" w:hAnsi="Arial" w:cs="Arial"/>
          <w:sz w:val="24"/>
          <w:szCs w:val="24"/>
        </w:rPr>
        <w:t xml:space="preserve">pelo Sistema Simples de Tributação:  </w:t>
      </w:r>
    </w:p>
    <w:p w:rsidR="009D01F0" w:rsidRPr="009D01F0" w:rsidRDefault="009D01F0" w:rsidP="009D01F0">
      <w:pPr>
        <w:numPr>
          <w:ilvl w:val="0"/>
          <w:numId w:val="11"/>
        </w:numPr>
        <w:spacing w:after="4" w:line="248" w:lineRule="auto"/>
        <w:ind w:left="-851" w:right="66" w:hanging="281"/>
        <w:jc w:val="both"/>
        <w:rPr>
          <w:rFonts w:ascii="Arial" w:hAnsi="Arial" w:cs="Arial"/>
          <w:sz w:val="24"/>
          <w:szCs w:val="24"/>
        </w:rPr>
      </w:pPr>
      <w:r w:rsidRPr="009D01F0">
        <w:rPr>
          <w:rFonts w:ascii="Arial" w:hAnsi="Arial" w:cs="Arial"/>
          <w:sz w:val="24"/>
          <w:szCs w:val="24"/>
        </w:rPr>
        <w:t xml:space="preserve">Comprovação de opção pelo Simples obtido através do </w:t>
      </w:r>
      <w:r w:rsidRPr="009D01F0">
        <w:rPr>
          <w:rFonts w:ascii="Arial" w:hAnsi="Arial" w:cs="Arial"/>
          <w:i/>
          <w:sz w:val="24"/>
          <w:szCs w:val="24"/>
        </w:rPr>
        <w:t xml:space="preserve">site </w:t>
      </w:r>
      <w:r w:rsidRPr="009D01F0">
        <w:rPr>
          <w:rFonts w:ascii="Arial" w:hAnsi="Arial" w:cs="Arial"/>
          <w:sz w:val="24"/>
          <w:szCs w:val="24"/>
        </w:rPr>
        <w:t>da Secretaria da Receita Federal</w:t>
      </w:r>
      <w:r w:rsidRPr="009D01F0">
        <w:rPr>
          <w:rFonts w:ascii="Arial" w:hAnsi="Arial" w:cs="Arial"/>
          <w:i/>
          <w:sz w:val="24"/>
          <w:szCs w:val="24"/>
        </w:rPr>
        <w:t>;</w:t>
      </w:r>
      <w:r w:rsidRPr="009D01F0">
        <w:rPr>
          <w:rFonts w:ascii="Arial" w:hAnsi="Arial" w:cs="Arial"/>
          <w:sz w:val="24"/>
          <w:szCs w:val="24"/>
        </w:rPr>
        <w:t xml:space="preserve"> </w:t>
      </w:r>
    </w:p>
    <w:p w:rsidR="009D01F0" w:rsidRPr="009D01F0" w:rsidRDefault="009D01F0" w:rsidP="009D01F0">
      <w:pPr>
        <w:numPr>
          <w:ilvl w:val="0"/>
          <w:numId w:val="11"/>
        </w:numPr>
        <w:spacing w:after="4" w:line="248" w:lineRule="auto"/>
        <w:ind w:left="-851" w:right="66" w:hanging="281"/>
        <w:jc w:val="both"/>
        <w:rPr>
          <w:rFonts w:ascii="Arial" w:hAnsi="Arial" w:cs="Arial"/>
          <w:sz w:val="24"/>
          <w:szCs w:val="24"/>
        </w:rPr>
      </w:pPr>
      <w:r w:rsidRPr="009D01F0">
        <w:rPr>
          <w:rFonts w:ascii="Arial" w:hAnsi="Arial" w:cs="Arial"/>
          <w:sz w:val="24"/>
          <w:szCs w:val="24"/>
        </w:rPr>
        <w:t xml:space="preserve">Declaração firmada pelo representante legal da empresa ou seu procurador, de não haver nenhum dos impedimentos previstos no § 4° do artigo 3° da Lei Complementar 123/06, conforme modelo </w:t>
      </w:r>
      <w:r w:rsidRPr="009D01F0">
        <w:rPr>
          <w:rFonts w:ascii="Arial" w:hAnsi="Arial" w:cs="Arial"/>
          <w:b/>
          <w:sz w:val="24"/>
          <w:szCs w:val="24"/>
        </w:rPr>
        <w:t xml:space="preserve">(ANEXO IV). </w:t>
      </w:r>
    </w:p>
    <w:p w:rsidR="009D01F0" w:rsidRPr="009D01F0" w:rsidRDefault="009D01F0" w:rsidP="009D01F0">
      <w:pPr>
        <w:spacing w:after="0"/>
        <w:ind w:left="-851"/>
        <w:jc w:val="both"/>
        <w:rPr>
          <w:rFonts w:ascii="Arial" w:hAnsi="Arial" w:cs="Arial"/>
          <w:sz w:val="24"/>
          <w:szCs w:val="24"/>
        </w:rPr>
      </w:pPr>
      <w:r w:rsidRPr="009D01F0">
        <w:rPr>
          <w:rFonts w:ascii="Arial" w:hAnsi="Arial" w:cs="Arial"/>
          <w:sz w:val="24"/>
          <w:szCs w:val="24"/>
        </w:rPr>
        <w:t xml:space="preserve"> </w:t>
      </w:r>
    </w:p>
    <w:p w:rsidR="009D01F0" w:rsidRPr="009D01F0" w:rsidRDefault="009D01F0" w:rsidP="009D01F0">
      <w:pPr>
        <w:ind w:left="-851" w:right="66"/>
        <w:jc w:val="both"/>
        <w:rPr>
          <w:rFonts w:ascii="Arial" w:hAnsi="Arial" w:cs="Arial"/>
          <w:sz w:val="24"/>
          <w:szCs w:val="24"/>
        </w:rPr>
      </w:pPr>
      <w:r w:rsidRPr="009D01F0">
        <w:rPr>
          <w:rFonts w:ascii="Arial" w:hAnsi="Arial" w:cs="Arial"/>
          <w:sz w:val="24"/>
          <w:szCs w:val="24"/>
        </w:rPr>
        <w:t xml:space="preserve">2.8 – Os documentos relacionados nos subitens 2.7.1, para efeito de comprovação da condição de Microempresa ou Empresa de Pequeno Porte, poderão ser substituídos pela Certidão expedida pela Junta Comercial, nos termos da Instrução Normativa do DNRC n° 103, publicado no D.O. do dia 22/05/2007. </w:t>
      </w:r>
    </w:p>
    <w:p w:rsidR="009D01F0" w:rsidRPr="009D01F0" w:rsidRDefault="009D01F0" w:rsidP="009D01F0">
      <w:pPr>
        <w:spacing w:after="0"/>
        <w:ind w:left="-851"/>
        <w:jc w:val="both"/>
        <w:rPr>
          <w:rFonts w:ascii="Arial" w:hAnsi="Arial" w:cs="Arial"/>
          <w:sz w:val="24"/>
          <w:szCs w:val="24"/>
        </w:rPr>
      </w:pPr>
      <w:r w:rsidRPr="009D01F0">
        <w:rPr>
          <w:rFonts w:ascii="Arial" w:hAnsi="Arial" w:cs="Arial"/>
          <w:sz w:val="24"/>
          <w:szCs w:val="24"/>
        </w:rPr>
        <w:t xml:space="preserve"> </w:t>
      </w:r>
    </w:p>
    <w:p w:rsidR="009D01F0" w:rsidRPr="009D01F0" w:rsidRDefault="009D01F0" w:rsidP="009D01F0">
      <w:pPr>
        <w:spacing w:after="113"/>
        <w:ind w:left="-851" w:right="66" w:firstLine="720"/>
        <w:jc w:val="both"/>
        <w:rPr>
          <w:rFonts w:ascii="Arial" w:hAnsi="Arial" w:cs="Arial"/>
          <w:sz w:val="24"/>
          <w:szCs w:val="24"/>
        </w:rPr>
      </w:pPr>
      <w:r w:rsidRPr="009D01F0">
        <w:rPr>
          <w:rFonts w:ascii="Arial" w:hAnsi="Arial" w:cs="Arial"/>
          <w:sz w:val="24"/>
          <w:szCs w:val="24"/>
        </w:rPr>
        <w:t xml:space="preserve">Parágrafo único. Esta Certidão deverá ter data de emissão a menos de 90 (noventa) dias da data marcada para a abertura da presente.  </w:t>
      </w:r>
    </w:p>
    <w:p w:rsidR="009D01F0" w:rsidRPr="009D01F0" w:rsidRDefault="009D01F0" w:rsidP="009D01F0">
      <w:pPr>
        <w:numPr>
          <w:ilvl w:val="0"/>
          <w:numId w:val="12"/>
        </w:numPr>
        <w:spacing w:after="3" w:line="251" w:lineRule="auto"/>
        <w:ind w:left="-851"/>
        <w:jc w:val="both"/>
        <w:rPr>
          <w:rFonts w:ascii="Arial" w:hAnsi="Arial" w:cs="Arial"/>
          <w:sz w:val="24"/>
          <w:szCs w:val="24"/>
        </w:rPr>
      </w:pPr>
      <w:r w:rsidRPr="009D01F0">
        <w:rPr>
          <w:rFonts w:ascii="Arial" w:hAnsi="Arial" w:cs="Arial"/>
          <w:sz w:val="24"/>
          <w:szCs w:val="24"/>
        </w:rPr>
        <w:t xml:space="preserve">– </w:t>
      </w:r>
      <w:r w:rsidRPr="009D01F0">
        <w:rPr>
          <w:rFonts w:ascii="Arial" w:hAnsi="Arial" w:cs="Arial"/>
          <w:b/>
          <w:sz w:val="24"/>
          <w:szCs w:val="24"/>
        </w:rPr>
        <w:t xml:space="preserve">DA PROPOSTA </w:t>
      </w:r>
    </w:p>
    <w:p w:rsidR="009D01F0" w:rsidRPr="009D01F0" w:rsidRDefault="009D01F0" w:rsidP="009D01F0">
      <w:pPr>
        <w:ind w:left="-851" w:right="66"/>
        <w:jc w:val="both"/>
        <w:rPr>
          <w:rFonts w:ascii="Arial" w:hAnsi="Arial" w:cs="Arial"/>
          <w:sz w:val="24"/>
          <w:szCs w:val="24"/>
        </w:rPr>
      </w:pPr>
      <w:r w:rsidRPr="009D01F0">
        <w:rPr>
          <w:rFonts w:ascii="Arial" w:hAnsi="Arial" w:cs="Arial"/>
          <w:sz w:val="24"/>
          <w:szCs w:val="24"/>
        </w:rPr>
        <w:t xml:space="preserve">3.1 - A proposta deverá ser entregue em envelope fechado, contendo a seguinte indicação: </w:t>
      </w:r>
    </w:p>
    <w:p w:rsidR="009D01F0" w:rsidRPr="009D01F0" w:rsidRDefault="009D01F0" w:rsidP="009D01F0">
      <w:pPr>
        <w:spacing w:after="0"/>
        <w:ind w:left="-851"/>
        <w:jc w:val="both"/>
        <w:rPr>
          <w:rFonts w:ascii="Arial" w:hAnsi="Arial" w:cs="Arial"/>
          <w:sz w:val="24"/>
          <w:szCs w:val="24"/>
        </w:rPr>
      </w:pPr>
      <w:r w:rsidRPr="009D01F0">
        <w:rPr>
          <w:rFonts w:ascii="Arial" w:hAnsi="Arial" w:cs="Arial"/>
          <w:sz w:val="24"/>
          <w:szCs w:val="24"/>
        </w:rPr>
        <w:t xml:space="preserve"> </w:t>
      </w:r>
    </w:p>
    <w:p w:rsidR="009D01F0" w:rsidRPr="009D01F0" w:rsidRDefault="009D01F0" w:rsidP="007C5EE4">
      <w:pPr>
        <w:keepNext/>
        <w:spacing w:before="240" w:after="60" w:line="480" w:lineRule="auto"/>
        <w:ind w:left="-851"/>
        <w:jc w:val="both"/>
        <w:outlineLvl w:val="0"/>
        <w:rPr>
          <w:rFonts w:ascii="Arial" w:eastAsia="Times New Roman" w:hAnsi="Arial" w:cs="Arial"/>
          <w:b/>
          <w:bCs/>
          <w:kern w:val="32"/>
          <w:sz w:val="24"/>
          <w:szCs w:val="24"/>
        </w:rPr>
      </w:pPr>
      <w:r w:rsidRPr="009D01F0">
        <w:rPr>
          <w:rFonts w:ascii="Arial" w:eastAsia="Times New Roman" w:hAnsi="Arial" w:cs="Arial"/>
          <w:b/>
          <w:bCs/>
          <w:kern w:val="32"/>
          <w:sz w:val="24"/>
          <w:szCs w:val="24"/>
        </w:rPr>
        <w:t xml:space="preserve">MUNICÍPIO DE CALMON/SC PREGÃO PRESENCIAL Nº </w:t>
      </w:r>
      <w:r w:rsidR="007C5EE4">
        <w:rPr>
          <w:rFonts w:ascii="Arial" w:eastAsia="Times New Roman" w:hAnsi="Arial" w:cs="Arial"/>
          <w:b/>
          <w:bCs/>
          <w:kern w:val="32"/>
          <w:sz w:val="24"/>
          <w:szCs w:val="24"/>
        </w:rPr>
        <w:t>38/2022</w:t>
      </w:r>
      <w:r w:rsidRPr="009D01F0">
        <w:rPr>
          <w:rFonts w:ascii="Arial" w:eastAsia="Times New Roman" w:hAnsi="Arial" w:cs="Arial"/>
          <w:b/>
          <w:bCs/>
          <w:kern w:val="32"/>
          <w:sz w:val="24"/>
          <w:szCs w:val="24"/>
        </w:rPr>
        <w:t xml:space="preserve"> (RAZÃO SOCIAL DA LICITANTE) ENVELOPE Nº 01 – “PROPOSTA DE PREÇOS” </w:t>
      </w:r>
    </w:p>
    <w:p w:rsidR="009D01F0" w:rsidRPr="009D01F0" w:rsidRDefault="009D01F0" w:rsidP="009D01F0">
      <w:pPr>
        <w:spacing w:after="0"/>
        <w:ind w:left="-851"/>
        <w:jc w:val="both"/>
        <w:rPr>
          <w:rFonts w:ascii="Arial" w:hAnsi="Arial" w:cs="Arial"/>
          <w:sz w:val="24"/>
          <w:szCs w:val="24"/>
        </w:rPr>
      </w:pPr>
      <w:r w:rsidRPr="009D01F0">
        <w:rPr>
          <w:rFonts w:ascii="Arial" w:hAnsi="Arial" w:cs="Arial"/>
          <w:b/>
          <w:sz w:val="24"/>
          <w:szCs w:val="24"/>
        </w:rPr>
        <w:t xml:space="preserve"> </w:t>
      </w:r>
    </w:p>
    <w:p w:rsidR="009D01F0" w:rsidRPr="009D01F0" w:rsidRDefault="009D01F0" w:rsidP="009D01F0">
      <w:pPr>
        <w:ind w:left="-851" w:right="66"/>
        <w:jc w:val="both"/>
        <w:rPr>
          <w:rFonts w:ascii="Arial" w:hAnsi="Arial" w:cs="Arial"/>
          <w:sz w:val="24"/>
          <w:szCs w:val="24"/>
        </w:rPr>
      </w:pPr>
      <w:r w:rsidRPr="009D01F0">
        <w:rPr>
          <w:rFonts w:ascii="Arial" w:hAnsi="Arial" w:cs="Arial"/>
          <w:sz w:val="24"/>
          <w:szCs w:val="24"/>
        </w:rPr>
        <w:t xml:space="preserve">3.2 – A proposta necessariamente deverá preencher os seguintes requisitos: </w:t>
      </w:r>
    </w:p>
    <w:p w:rsidR="009D01F0" w:rsidRPr="009D01F0" w:rsidRDefault="009D01F0" w:rsidP="009D01F0">
      <w:pPr>
        <w:numPr>
          <w:ilvl w:val="0"/>
          <w:numId w:val="13"/>
        </w:numPr>
        <w:spacing w:after="4" w:line="248" w:lineRule="auto"/>
        <w:ind w:left="-851" w:right="63" w:firstLine="852"/>
        <w:jc w:val="both"/>
        <w:rPr>
          <w:rFonts w:ascii="Arial" w:hAnsi="Arial" w:cs="Arial"/>
          <w:sz w:val="24"/>
          <w:szCs w:val="24"/>
        </w:rPr>
      </w:pPr>
      <w:r w:rsidRPr="009D01F0">
        <w:rPr>
          <w:rFonts w:ascii="Arial" w:hAnsi="Arial" w:cs="Arial"/>
          <w:sz w:val="24"/>
          <w:szCs w:val="24"/>
        </w:rPr>
        <w:lastRenderedPageBreak/>
        <w:t xml:space="preserve">ser apresentada no formulário </w:t>
      </w:r>
      <w:r w:rsidRPr="009D01F0">
        <w:rPr>
          <w:rFonts w:ascii="Arial" w:hAnsi="Arial" w:cs="Arial"/>
          <w:b/>
          <w:sz w:val="24"/>
          <w:szCs w:val="24"/>
        </w:rPr>
        <w:t xml:space="preserve">ANEXO I </w:t>
      </w:r>
      <w:r w:rsidRPr="009D01F0">
        <w:rPr>
          <w:rFonts w:ascii="Arial" w:hAnsi="Arial" w:cs="Arial"/>
          <w:sz w:val="24"/>
          <w:szCs w:val="24"/>
        </w:rPr>
        <w:t xml:space="preserve">ou segundo seu modelo, com prazo de validade mínima de 60 (sessenta) dias, contendo especificações, segundo às exigências apresentadas no Capítulo 1 deste Edital. Não serão permitidas alternativas, emendas, rasuras ou entrelinhas. </w:t>
      </w:r>
      <w:r w:rsidRPr="009D01F0">
        <w:rPr>
          <w:rFonts w:ascii="Arial" w:hAnsi="Arial" w:cs="Arial"/>
          <w:b/>
          <w:sz w:val="24"/>
          <w:szCs w:val="24"/>
        </w:rPr>
        <w:t xml:space="preserve">Recomenda-se aos senhores licitantes que, dentro do possível, utilizem o formulário anexo ao edital, pois agiliza a análise das propostas e reduz os erros de elaboração das mesmas; </w:t>
      </w:r>
    </w:p>
    <w:p w:rsidR="009D01F0" w:rsidRPr="009D01F0" w:rsidRDefault="009D01F0" w:rsidP="009D01F0">
      <w:pPr>
        <w:numPr>
          <w:ilvl w:val="0"/>
          <w:numId w:val="13"/>
        </w:numPr>
        <w:spacing w:after="0"/>
        <w:ind w:left="-851" w:right="66" w:firstLine="852"/>
        <w:jc w:val="both"/>
        <w:rPr>
          <w:rFonts w:ascii="Arial" w:hAnsi="Arial" w:cs="Arial"/>
          <w:sz w:val="24"/>
          <w:szCs w:val="24"/>
        </w:rPr>
      </w:pPr>
      <w:r w:rsidRPr="009D01F0">
        <w:rPr>
          <w:rFonts w:ascii="Arial" w:hAnsi="Arial" w:cs="Arial"/>
          <w:sz w:val="24"/>
          <w:szCs w:val="24"/>
        </w:rPr>
        <w:t xml:space="preserve">conter o nome do proponente, endereço, identificação (individual ou social), o nº do CNPJ e da Inscrição Estadual ou Municipal; </w:t>
      </w:r>
    </w:p>
    <w:p w:rsidR="009D01F0" w:rsidRPr="009D01F0" w:rsidRDefault="009D01F0" w:rsidP="009D01F0">
      <w:pPr>
        <w:numPr>
          <w:ilvl w:val="0"/>
          <w:numId w:val="13"/>
        </w:numPr>
        <w:spacing w:after="0"/>
        <w:ind w:left="-851" w:right="66" w:firstLine="852"/>
        <w:jc w:val="both"/>
        <w:rPr>
          <w:rFonts w:ascii="Arial" w:hAnsi="Arial" w:cs="Arial"/>
          <w:sz w:val="24"/>
          <w:szCs w:val="24"/>
        </w:rPr>
      </w:pPr>
      <w:r w:rsidRPr="009D01F0">
        <w:rPr>
          <w:rFonts w:ascii="Arial" w:hAnsi="Arial" w:cs="Arial"/>
          <w:sz w:val="24"/>
          <w:szCs w:val="24"/>
        </w:rPr>
        <w:t xml:space="preserve">conter declaração de que os preços apresentados compreendem todas as despesas incidentes sobre o objeto licitado, tais como impostos, taxas, encargos sociais e trabalhistas, transportes e seguros. </w:t>
      </w:r>
    </w:p>
    <w:p w:rsidR="009D01F0" w:rsidRPr="009D01F0" w:rsidRDefault="009D01F0" w:rsidP="009D01F0">
      <w:pPr>
        <w:spacing w:after="0"/>
        <w:ind w:left="-851"/>
        <w:jc w:val="both"/>
        <w:rPr>
          <w:rFonts w:ascii="Arial" w:hAnsi="Arial" w:cs="Arial"/>
          <w:sz w:val="24"/>
          <w:szCs w:val="24"/>
        </w:rPr>
      </w:pPr>
      <w:r w:rsidRPr="009D01F0">
        <w:rPr>
          <w:rFonts w:ascii="Arial" w:hAnsi="Arial" w:cs="Arial"/>
          <w:sz w:val="24"/>
          <w:szCs w:val="24"/>
        </w:rPr>
        <w:t xml:space="preserve"> </w:t>
      </w:r>
    </w:p>
    <w:p w:rsidR="009D01F0" w:rsidRPr="009D01F0" w:rsidRDefault="009D01F0" w:rsidP="009D01F0">
      <w:pPr>
        <w:ind w:left="-851" w:right="66"/>
        <w:jc w:val="both"/>
        <w:rPr>
          <w:rFonts w:ascii="Arial" w:hAnsi="Arial" w:cs="Arial"/>
          <w:sz w:val="24"/>
          <w:szCs w:val="24"/>
        </w:rPr>
      </w:pPr>
      <w:r w:rsidRPr="009D01F0">
        <w:rPr>
          <w:rFonts w:ascii="Arial" w:hAnsi="Arial" w:cs="Arial"/>
          <w:sz w:val="24"/>
          <w:szCs w:val="24"/>
        </w:rPr>
        <w:t xml:space="preserve">3.3 – Anexar à proposta, os dados bancários: nome do banco, nº da conta corrente, indicando a agência bancária para recebimento dos créditos (conforme modelo no </w:t>
      </w:r>
      <w:r w:rsidRPr="009D01F0">
        <w:rPr>
          <w:rFonts w:ascii="Arial" w:hAnsi="Arial" w:cs="Arial"/>
          <w:b/>
          <w:sz w:val="24"/>
          <w:szCs w:val="24"/>
        </w:rPr>
        <w:t>ANEXO II</w:t>
      </w:r>
      <w:r w:rsidRPr="009D01F0">
        <w:rPr>
          <w:rFonts w:ascii="Arial" w:hAnsi="Arial" w:cs="Arial"/>
          <w:sz w:val="24"/>
          <w:szCs w:val="24"/>
        </w:rPr>
        <w:t xml:space="preserve">). </w:t>
      </w:r>
    </w:p>
    <w:p w:rsidR="009D01F0" w:rsidRPr="009D01F0" w:rsidRDefault="009D01F0" w:rsidP="009D01F0">
      <w:pPr>
        <w:spacing w:after="0"/>
        <w:ind w:left="-851"/>
        <w:jc w:val="both"/>
        <w:rPr>
          <w:rFonts w:ascii="Arial" w:hAnsi="Arial" w:cs="Arial"/>
          <w:sz w:val="24"/>
          <w:szCs w:val="24"/>
        </w:rPr>
      </w:pPr>
      <w:r w:rsidRPr="009D01F0">
        <w:rPr>
          <w:rFonts w:ascii="Arial" w:hAnsi="Arial" w:cs="Arial"/>
          <w:sz w:val="24"/>
          <w:szCs w:val="24"/>
        </w:rPr>
        <w:t xml:space="preserve"> </w:t>
      </w:r>
    </w:p>
    <w:p w:rsidR="009D01F0" w:rsidRPr="009D01F0" w:rsidRDefault="009D01F0" w:rsidP="009D01F0">
      <w:pPr>
        <w:keepNext/>
        <w:spacing w:before="240" w:after="60"/>
        <w:ind w:left="-851"/>
        <w:jc w:val="both"/>
        <w:outlineLvl w:val="0"/>
        <w:rPr>
          <w:rFonts w:ascii="Arial" w:eastAsia="Times New Roman" w:hAnsi="Arial" w:cs="Arial"/>
          <w:b/>
          <w:bCs/>
          <w:kern w:val="32"/>
          <w:sz w:val="24"/>
          <w:szCs w:val="24"/>
        </w:rPr>
      </w:pPr>
      <w:r w:rsidRPr="009D01F0">
        <w:rPr>
          <w:rFonts w:ascii="Arial" w:eastAsia="Times New Roman" w:hAnsi="Arial" w:cs="Arial"/>
          <w:b/>
          <w:bCs/>
          <w:kern w:val="32"/>
          <w:sz w:val="24"/>
          <w:szCs w:val="24"/>
        </w:rPr>
        <w:t xml:space="preserve">4 </w:t>
      </w:r>
      <w:r w:rsidRPr="009D01F0">
        <w:rPr>
          <w:rFonts w:ascii="Arial" w:eastAsia="Times New Roman" w:hAnsi="Arial" w:cs="Arial"/>
          <w:bCs/>
          <w:kern w:val="32"/>
          <w:sz w:val="24"/>
          <w:szCs w:val="24"/>
        </w:rPr>
        <w:t xml:space="preserve">– </w:t>
      </w:r>
      <w:r w:rsidRPr="009D01F0">
        <w:rPr>
          <w:rFonts w:ascii="Arial" w:eastAsia="Times New Roman" w:hAnsi="Arial" w:cs="Arial"/>
          <w:b/>
          <w:bCs/>
          <w:kern w:val="32"/>
          <w:sz w:val="24"/>
          <w:szCs w:val="24"/>
        </w:rPr>
        <w:t xml:space="preserve">DA HABILITAÇÃO </w:t>
      </w:r>
    </w:p>
    <w:p w:rsidR="009D01F0" w:rsidRPr="009D01F0" w:rsidRDefault="009D01F0" w:rsidP="009D01F0">
      <w:pPr>
        <w:ind w:left="-851" w:right="66"/>
        <w:jc w:val="both"/>
        <w:rPr>
          <w:rFonts w:ascii="Arial" w:hAnsi="Arial" w:cs="Arial"/>
          <w:sz w:val="24"/>
          <w:szCs w:val="24"/>
        </w:rPr>
      </w:pPr>
      <w:r w:rsidRPr="009D01F0">
        <w:rPr>
          <w:rFonts w:ascii="Arial" w:hAnsi="Arial" w:cs="Arial"/>
          <w:sz w:val="24"/>
          <w:szCs w:val="24"/>
        </w:rPr>
        <w:t xml:space="preserve">4.1 - Toda a documentação de habilitação deverá ser entregue em envelope fechado, contendo a seguinte indicação: </w:t>
      </w:r>
    </w:p>
    <w:p w:rsidR="009D01F0" w:rsidRPr="009D01F0" w:rsidRDefault="009D01F0" w:rsidP="009D01F0">
      <w:pPr>
        <w:spacing w:after="0"/>
        <w:ind w:left="-851"/>
        <w:jc w:val="both"/>
        <w:rPr>
          <w:rFonts w:ascii="Arial" w:hAnsi="Arial" w:cs="Arial"/>
          <w:sz w:val="24"/>
          <w:szCs w:val="24"/>
        </w:rPr>
      </w:pPr>
      <w:r w:rsidRPr="009D01F0">
        <w:rPr>
          <w:rFonts w:ascii="Arial" w:hAnsi="Arial" w:cs="Arial"/>
          <w:b/>
          <w:sz w:val="24"/>
          <w:szCs w:val="24"/>
        </w:rPr>
        <w:t xml:space="preserve"> </w:t>
      </w:r>
    </w:p>
    <w:p w:rsidR="009D01F0" w:rsidRPr="009D01F0" w:rsidRDefault="009D01F0" w:rsidP="007C5EE4">
      <w:pPr>
        <w:keepNext/>
        <w:spacing w:before="240" w:after="60" w:line="480" w:lineRule="auto"/>
        <w:ind w:left="-851"/>
        <w:jc w:val="both"/>
        <w:outlineLvl w:val="0"/>
        <w:rPr>
          <w:rFonts w:ascii="Arial" w:eastAsia="Times New Roman" w:hAnsi="Arial" w:cs="Arial"/>
          <w:b/>
          <w:bCs/>
          <w:kern w:val="32"/>
          <w:sz w:val="24"/>
          <w:szCs w:val="24"/>
        </w:rPr>
      </w:pPr>
      <w:r w:rsidRPr="009D01F0">
        <w:rPr>
          <w:rFonts w:ascii="Arial" w:eastAsia="Times New Roman" w:hAnsi="Arial" w:cs="Arial"/>
          <w:b/>
          <w:bCs/>
          <w:kern w:val="32"/>
          <w:sz w:val="24"/>
          <w:szCs w:val="24"/>
        </w:rPr>
        <w:t xml:space="preserve">MUNICIPIO DE CALMON/SC PREGÃO PRESENCIAL Nº </w:t>
      </w:r>
      <w:r w:rsidR="007C5EE4">
        <w:rPr>
          <w:rFonts w:ascii="Arial" w:eastAsia="Times New Roman" w:hAnsi="Arial" w:cs="Arial"/>
          <w:b/>
          <w:bCs/>
          <w:kern w:val="32"/>
          <w:sz w:val="24"/>
          <w:szCs w:val="24"/>
        </w:rPr>
        <w:t>38/2022</w:t>
      </w:r>
      <w:r w:rsidRPr="009D01F0">
        <w:rPr>
          <w:rFonts w:ascii="Arial" w:eastAsia="Times New Roman" w:hAnsi="Arial" w:cs="Arial"/>
          <w:b/>
          <w:bCs/>
          <w:kern w:val="32"/>
          <w:sz w:val="24"/>
          <w:szCs w:val="24"/>
        </w:rPr>
        <w:t xml:space="preserve"> (RAZÃO SOCIAL DA LICITANTE) ENVELOPE Nº 02 – “DOCUMENTAÇÃO” </w:t>
      </w:r>
    </w:p>
    <w:p w:rsidR="009D01F0" w:rsidRPr="009D01F0" w:rsidRDefault="009D01F0" w:rsidP="009D01F0">
      <w:pPr>
        <w:spacing w:after="0"/>
        <w:ind w:left="-851"/>
        <w:jc w:val="both"/>
        <w:rPr>
          <w:rFonts w:ascii="Arial" w:hAnsi="Arial" w:cs="Arial"/>
          <w:sz w:val="24"/>
          <w:szCs w:val="24"/>
        </w:rPr>
      </w:pPr>
      <w:r w:rsidRPr="009D01F0">
        <w:rPr>
          <w:rFonts w:ascii="Arial" w:hAnsi="Arial" w:cs="Arial"/>
          <w:sz w:val="24"/>
          <w:szCs w:val="24"/>
        </w:rPr>
        <w:t xml:space="preserve"> </w:t>
      </w:r>
    </w:p>
    <w:p w:rsidR="009D01F0" w:rsidRPr="009D01F0" w:rsidRDefault="009D01F0" w:rsidP="009D01F0">
      <w:pPr>
        <w:ind w:left="-851" w:right="66"/>
        <w:jc w:val="both"/>
        <w:rPr>
          <w:rFonts w:ascii="Arial" w:hAnsi="Arial" w:cs="Arial"/>
          <w:sz w:val="24"/>
          <w:szCs w:val="24"/>
        </w:rPr>
      </w:pPr>
      <w:r w:rsidRPr="009D01F0">
        <w:rPr>
          <w:rFonts w:ascii="Arial" w:hAnsi="Arial" w:cs="Arial"/>
          <w:sz w:val="24"/>
          <w:szCs w:val="24"/>
        </w:rPr>
        <w:t xml:space="preserve">4.2 – Para habilitação na presente licitação será exigida a entrega dos seguintes documentos: </w:t>
      </w:r>
    </w:p>
    <w:p w:rsidR="009D01F0" w:rsidRPr="009D01F0" w:rsidRDefault="009D01F0" w:rsidP="009D01F0">
      <w:pPr>
        <w:spacing w:after="0"/>
        <w:ind w:left="-851"/>
        <w:jc w:val="both"/>
        <w:rPr>
          <w:rFonts w:ascii="Arial" w:hAnsi="Arial" w:cs="Arial"/>
          <w:sz w:val="24"/>
          <w:szCs w:val="24"/>
        </w:rPr>
      </w:pPr>
      <w:r w:rsidRPr="009D01F0">
        <w:rPr>
          <w:rFonts w:ascii="Arial" w:hAnsi="Arial" w:cs="Arial"/>
          <w:sz w:val="24"/>
          <w:szCs w:val="24"/>
        </w:rPr>
        <w:t xml:space="preserve"> </w:t>
      </w:r>
    </w:p>
    <w:p w:rsidR="009D01F0" w:rsidRPr="009D01F0" w:rsidRDefault="009D01F0" w:rsidP="009D01F0">
      <w:pPr>
        <w:keepNext/>
        <w:spacing w:before="240" w:after="60"/>
        <w:ind w:left="-851"/>
        <w:jc w:val="both"/>
        <w:outlineLvl w:val="1"/>
        <w:rPr>
          <w:rFonts w:ascii="Arial" w:eastAsia="Times New Roman" w:hAnsi="Arial" w:cs="Arial"/>
          <w:b/>
          <w:bCs/>
          <w:i/>
          <w:iCs/>
          <w:sz w:val="24"/>
          <w:szCs w:val="24"/>
        </w:rPr>
      </w:pPr>
      <w:r w:rsidRPr="009D01F0">
        <w:rPr>
          <w:rFonts w:ascii="Arial" w:eastAsia="Times New Roman" w:hAnsi="Arial" w:cs="Arial"/>
          <w:b/>
          <w:bCs/>
          <w:i/>
          <w:iCs/>
          <w:sz w:val="24"/>
          <w:szCs w:val="24"/>
        </w:rPr>
        <w:t xml:space="preserve">4.2.1 – Quanto à Habilitação Jurídica </w:t>
      </w:r>
    </w:p>
    <w:p w:rsidR="009D01F0" w:rsidRPr="009D01F0" w:rsidRDefault="009D01F0" w:rsidP="009D01F0">
      <w:pPr>
        <w:keepNext/>
        <w:spacing w:before="240" w:after="60"/>
        <w:ind w:left="-851"/>
        <w:jc w:val="both"/>
        <w:outlineLvl w:val="1"/>
        <w:rPr>
          <w:rFonts w:ascii="Arial" w:eastAsia="Times New Roman" w:hAnsi="Arial" w:cs="Arial"/>
          <w:b/>
          <w:bCs/>
          <w:i/>
          <w:iCs/>
          <w:sz w:val="24"/>
          <w:szCs w:val="24"/>
        </w:rPr>
      </w:pPr>
      <w:r w:rsidRPr="009D01F0">
        <w:rPr>
          <w:rFonts w:ascii="Arial" w:eastAsia="Times New Roman" w:hAnsi="Arial" w:cs="Arial"/>
          <w:bCs/>
          <w:i/>
          <w:iCs/>
          <w:sz w:val="24"/>
          <w:szCs w:val="24"/>
        </w:rPr>
        <w:t>4.2.1.1 -</w:t>
      </w:r>
      <w:r w:rsidRPr="009D01F0">
        <w:rPr>
          <w:rFonts w:ascii="Arial" w:eastAsia="Times New Roman" w:hAnsi="Arial" w:cs="Arial"/>
          <w:b/>
          <w:bCs/>
          <w:i/>
          <w:iCs/>
          <w:sz w:val="24"/>
          <w:szCs w:val="24"/>
        </w:rPr>
        <w:t xml:space="preserve"> Registro Comercial no caso de empresa individual, ou </w:t>
      </w:r>
    </w:p>
    <w:p w:rsidR="009D01F0" w:rsidRPr="009D01F0" w:rsidRDefault="009D01F0" w:rsidP="009D01F0">
      <w:pPr>
        <w:spacing w:after="0"/>
        <w:ind w:left="-851"/>
        <w:jc w:val="both"/>
        <w:rPr>
          <w:rFonts w:ascii="Arial" w:hAnsi="Arial" w:cs="Arial"/>
          <w:sz w:val="24"/>
          <w:szCs w:val="24"/>
        </w:rPr>
      </w:pPr>
      <w:r w:rsidRPr="009D01F0">
        <w:rPr>
          <w:rFonts w:ascii="Arial" w:hAnsi="Arial" w:cs="Arial"/>
          <w:sz w:val="24"/>
          <w:szCs w:val="24"/>
        </w:rPr>
        <w:t xml:space="preserve"> </w:t>
      </w:r>
    </w:p>
    <w:p w:rsidR="009D01F0" w:rsidRPr="009D01F0" w:rsidRDefault="009D01F0" w:rsidP="009D01F0">
      <w:pPr>
        <w:ind w:left="-851" w:right="66"/>
        <w:jc w:val="both"/>
        <w:rPr>
          <w:rFonts w:ascii="Arial" w:hAnsi="Arial" w:cs="Arial"/>
          <w:sz w:val="24"/>
          <w:szCs w:val="24"/>
        </w:rPr>
      </w:pPr>
      <w:r w:rsidRPr="009D01F0">
        <w:rPr>
          <w:rFonts w:ascii="Arial" w:hAnsi="Arial" w:cs="Arial"/>
          <w:b/>
          <w:sz w:val="24"/>
          <w:szCs w:val="24"/>
        </w:rPr>
        <w:t>4.2.1.2</w:t>
      </w:r>
      <w:r w:rsidRPr="009D01F0">
        <w:rPr>
          <w:rFonts w:ascii="Arial" w:hAnsi="Arial" w:cs="Arial"/>
          <w:sz w:val="24"/>
          <w:szCs w:val="24"/>
        </w:rPr>
        <w:t xml:space="preserve"> - Ato constitutivo, estatuto ou contrato social em vigor, devidamente registrado, em se tratando de sociedades comerciais, e, no caso de sociedades por ações, acompanhado de documentos de eleição de seus administradores, ou </w:t>
      </w:r>
    </w:p>
    <w:p w:rsidR="009D01F0" w:rsidRPr="009D01F0" w:rsidRDefault="009D01F0" w:rsidP="009D01F0">
      <w:pPr>
        <w:spacing w:after="8"/>
        <w:ind w:left="-851"/>
        <w:jc w:val="both"/>
        <w:rPr>
          <w:rFonts w:ascii="Arial" w:hAnsi="Arial" w:cs="Arial"/>
          <w:sz w:val="24"/>
          <w:szCs w:val="24"/>
        </w:rPr>
      </w:pPr>
      <w:r w:rsidRPr="009D01F0">
        <w:rPr>
          <w:rFonts w:ascii="Arial" w:hAnsi="Arial" w:cs="Arial"/>
          <w:sz w:val="24"/>
          <w:szCs w:val="24"/>
        </w:rPr>
        <w:t xml:space="preserve"> </w:t>
      </w:r>
    </w:p>
    <w:p w:rsidR="009D01F0" w:rsidRPr="009D01F0" w:rsidRDefault="009D01F0" w:rsidP="009D01F0">
      <w:pPr>
        <w:ind w:left="-851" w:right="66"/>
        <w:jc w:val="both"/>
        <w:rPr>
          <w:rFonts w:ascii="Arial" w:hAnsi="Arial" w:cs="Arial"/>
          <w:sz w:val="24"/>
          <w:szCs w:val="24"/>
        </w:rPr>
      </w:pPr>
      <w:r w:rsidRPr="009D01F0">
        <w:rPr>
          <w:rFonts w:ascii="Arial" w:hAnsi="Arial" w:cs="Arial"/>
          <w:b/>
          <w:sz w:val="24"/>
          <w:szCs w:val="24"/>
        </w:rPr>
        <w:lastRenderedPageBreak/>
        <w:t>4.2.1.3</w:t>
      </w:r>
      <w:r w:rsidRPr="009D01F0">
        <w:rPr>
          <w:rFonts w:ascii="Arial" w:eastAsia="Arial" w:hAnsi="Arial" w:cs="Arial"/>
          <w:b/>
          <w:sz w:val="24"/>
          <w:szCs w:val="24"/>
        </w:rPr>
        <w:t xml:space="preserve"> </w:t>
      </w:r>
      <w:r w:rsidRPr="009D01F0">
        <w:rPr>
          <w:rFonts w:ascii="Arial" w:hAnsi="Arial" w:cs="Arial"/>
          <w:sz w:val="24"/>
          <w:szCs w:val="24"/>
        </w:rPr>
        <w:t xml:space="preserve">Inscrição do ato constitutivo, no caso de sociedades civis, acompanhada de prova de diretoria em exercício. </w:t>
      </w:r>
    </w:p>
    <w:p w:rsidR="009D01F0" w:rsidRPr="009D01F0" w:rsidRDefault="009D01F0" w:rsidP="009D01F0">
      <w:pPr>
        <w:spacing w:after="8"/>
        <w:ind w:left="-851"/>
        <w:jc w:val="both"/>
        <w:rPr>
          <w:rFonts w:ascii="Arial" w:hAnsi="Arial" w:cs="Arial"/>
          <w:sz w:val="24"/>
          <w:szCs w:val="24"/>
        </w:rPr>
      </w:pPr>
      <w:r w:rsidRPr="009D01F0">
        <w:rPr>
          <w:rFonts w:ascii="Arial" w:hAnsi="Arial" w:cs="Arial"/>
          <w:sz w:val="24"/>
          <w:szCs w:val="24"/>
        </w:rPr>
        <w:t xml:space="preserve"> </w:t>
      </w:r>
    </w:p>
    <w:p w:rsidR="009D01F0" w:rsidRPr="009D01F0" w:rsidRDefault="009D01F0" w:rsidP="009D01F0">
      <w:pPr>
        <w:ind w:left="-851" w:right="66"/>
        <w:jc w:val="both"/>
        <w:rPr>
          <w:rFonts w:ascii="Arial" w:hAnsi="Arial" w:cs="Arial"/>
          <w:sz w:val="24"/>
          <w:szCs w:val="24"/>
        </w:rPr>
      </w:pPr>
      <w:r w:rsidRPr="009D01F0">
        <w:rPr>
          <w:rFonts w:ascii="Arial" w:hAnsi="Arial" w:cs="Arial"/>
          <w:b/>
          <w:sz w:val="24"/>
          <w:szCs w:val="24"/>
        </w:rPr>
        <w:t>4.2.1.4</w:t>
      </w:r>
      <w:r w:rsidRPr="009D01F0">
        <w:rPr>
          <w:rFonts w:ascii="Arial" w:eastAsia="Arial" w:hAnsi="Arial" w:cs="Arial"/>
          <w:b/>
          <w:sz w:val="24"/>
          <w:szCs w:val="24"/>
        </w:rPr>
        <w:t xml:space="preserve"> </w:t>
      </w:r>
      <w:r w:rsidRPr="009D01F0">
        <w:rPr>
          <w:rFonts w:ascii="Arial" w:hAnsi="Arial" w:cs="Arial"/>
          <w:sz w:val="24"/>
          <w:szCs w:val="24"/>
        </w:rPr>
        <w:t xml:space="preserve">Declaração expressa de que a empresa cumpre o disposto no inciso XXXIII do art. 7º da Constituição Federal, de acordo com o que estabelece o Decreto nº 4.358, de 05/09/2002, (conforme modelo constante do </w:t>
      </w:r>
      <w:r w:rsidRPr="009D01F0">
        <w:rPr>
          <w:rFonts w:ascii="Arial" w:hAnsi="Arial" w:cs="Arial"/>
          <w:b/>
          <w:sz w:val="24"/>
          <w:szCs w:val="24"/>
        </w:rPr>
        <w:t>ANEXO V</w:t>
      </w:r>
      <w:r w:rsidRPr="009D01F0">
        <w:rPr>
          <w:rFonts w:ascii="Arial" w:hAnsi="Arial" w:cs="Arial"/>
          <w:sz w:val="24"/>
          <w:szCs w:val="24"/>
        </w:rPr>
        <w:t xml:space="preserve">); </w:t>
      </w:r>
    </w:p>
    <w:p w:rsidR="009D01F0" w:rsidRPr="009D01F0" w:rsidRDefault="009D01F0" w:rsidP="009D01F0">
      <w:pPr>
        <w:spacing w:after="8"/>
        <w:ind w:left="-851"/>
        <w:jc w:val="both"/>
        <w:rPr>
          <w:rFonts w:ascii="Arial" w:hAnsi="Arial" w:cs="Arial"/>
          <w:sz w:val="24"/>
          <w:szCs w:val="24"/>
        </w:rPr>
      </w:pPr>
      <w:r w:rsidRPr="009D01F0">
        <w:rPr>
          <w:rFonts w:ascii="Arial" w:hAnsi="Arial" w:cs="Arial"/>
          <w:sz w:val="24"/>
          <w:szCs w:val="24"/>
        </w:rPr>
        <w:t xml:space="preserve"> </w:t>
      </w:r>
    </w:p>
    <w:p w:rsidR="009D01F0" w:rsidRPr="009D01F0" w:rsidRDefault="009D01F0" w:rsidP="009D01F0">
      <w:pPr>
        <w:tabs>
          <w:tab w:val="center" w:pos="-426"/>
          <w:tab w:val="center" w:pos="5405"/>
        </w:tabs>
        <w:ind w:left="-851"/>
        <w:jc w:val="both"/>
        <w:rPr>
          <w:rFonts w:ascii="Arial" w:hAnsi="Arial" w:cs="Arial"/>
          <w:sz w:val="24"/>
          <w:szCs w:val="24"/>
        </w:rPr>
      </w:pPr>
      <w:r w:rsidRPr="009D01F0">
        <w:rPr>
          <w:rFonts w:ascii="Arial" w:hAnsi="Arial" w:cs="Arial"/>
          <w:sz w:val="24"/>
          <w:szCs w:val="24"/>
        </w:rPr>
        <w:tab/>
      </w:r>
      <w:r w:rsidRPr="009D01F0">
        <w:rPr>
          <w:rFonts w:ascii="Arial" w:hAnsi="Arial" w:cs="Arial"/>
          <w:b/>
          <w:sz w:val="24"/>
          <w:szCs w:val="24"/>
        </w:rPr>
        <w:t>4.2.1.5</w:t>
      </w:r>
      <w:r w:rsidRPr="009D01F0">
        <w:rPr>
          <w:rFonts w:ascii="Arial" w:eastAsia="Arial" w:hAnsi="Arial" w:cs="Arial"/>
          <w:b/>
          <w:sz w:val="24"/>
          <w:szCs w:val="24"/>
        </w:rPr>
        <w:t xml:space="preserve"> </w:t>
      </w:r>
      <w:r w:rsidRPr="009D01F0">
        <w:rPr>
          <w:rFonts w:ascii="Arial" w:hAnsi="Arial" w:cs="Arial"/>
          <w:sz w:val="24"/>
          <w:szCs w:val="24"/>
        </w:rPr>
        <w:t xml:space="preserve">Prova de inscrição no Cadastro Nacional de Pessoa Jurídica – CNPJ. </w:t>
      </w:r>
    </w:p>
    <w:p w:rsidR="009D01F0" w:rsidRPr="009D01F0" w:rsidRDefault="009D01F0" w:rsidP="009D01F0">
      <w:pPr>
        <w:spacing w:after="0"/>
        <w:ind w:left="-851"/>
        <w:jc w:val="both"/>
        <w:rPr>
          <w:rFonts w:ascii="Arial" w:hAnsi="Arial" w:cs="Arial"/>
          <w:sz w:val="24"/>
          <w:szCs w:val="24"/>
        </w:rPr>
      </w:pPr>
      <w:r w:rsidRPr="009D01F0">
        <w:rPr>
          <w:rFonts w:ascii="Arial" w:hAnsi="Arial" w:cs="Arial"/>
          <w:sz w:val="24"/>
          <w:szCs w:val="24"/>
        </w:rPr>
        <w:t xml:space="preserve"> </w:t>
      </w:r>
    </w:p>
    <w:p w:rsidR="009D01F0" w:rsidRPr="009D01F0" w:rsidRDefault="009D01F0" w:rsidP="009D01F0">
      <w:pPr>
        <w:spacing w:after="3" w:line="251" w:lineRule="auto"/>
        <w:ind w:left="-851"/>
        <w:jc w:val="both"/>
        <w:rPr>
          <w:rFonts w:ascii="Arial" w:hAnsi="Arial" w:cs="Arial"/>
          <w:sz w:val="24"/>
          <w:szCs w:val="24"/>
        </w:rPr>
      </w:pPr>
      <w:proofErr w:type="spellStart"/>
      <w:r w:rsidRPr="009D01F0">
        <w:rPr>
          <w:rFonts w:ascii="Arial" w:hAnsi="Arial" w:cs="Arial"/>
          <w:b/>
          <w:i/>
          <w:sz w:val="24"/>
          <w:szCs w:val="24"/>
        </w:rPr>
        <w:t>Obs</w:t>
      </w:r>
      <w:proofErr w:type="spellEnd"/>
      <w:r w:rsidRPr="009D01F0">
        <w:rPr>
          <w:rFonts w:ascii="Arial" w:hAnsi="Arial" w:cs="Arial"/>
          <w:b/>
          <w:i/>
          <w:sz w:val="24"/>
          <w:szCs w:val="24"/>
        </w:rPr>
        <w:t>:</w:t>
      </w:r>
      <w:r w:rsidRPr="009D01F0">
        <w:rPr>
          <w:rFonts w:ascii="Arial" w:hAnsi="Arial" w:cs="Arial"/>
          <w:i/>
          <w:sz w:val="24"/>
          <w:szCs w:val="24"/>
        </w:rPr>
        <w:t xml:space="preserve"> Está dispensado de entregar o constante no subitem 4.2.1.2, se o mesmo estiver sido entregue na fase credenciamento. </w:t>
      </w:r>
    </w:p>
    <w:p w:rsidR="009D01F0" w:rsidRPr="009D01F0" w:rsidRDefault="009D01F0" w:rsidP="009D01F0">
      <w:pPr>
        <w:spacing w:after="0"/>
        <w:ind w:left="-851"/>
        <w:jc w:val="both"/>
        <w:rPr>
          <w:rFonts w:ascii="Arial" w:hAnsi="Arial" w:cs="Arial"/>
          <w:sz w:val="24"/>
          <w:szCs w:val="24"/>
        </w:rPr>
      </w:pPr>
      <w:r w:rsidRPr="009D01F0">
        <w:rPr>
          <w:rFonts w:ascii="Arial" w:hAnsi="Arial" w:cs="Arial"/>
          <w:i/>
          <w:sz w:val="24"/>
          <w:szCs w:val="24"/>
        </w:rPr>
        <w:t xml:space="preserve"> </w:t>
      </w:r>
    </w:p>
    <w:p w:rsidR="009D01F0" w:rsidRPr="009D01F0" w:rsidRDefault="009D01F0" w:rsidP="009D01F0">
      <w:pPr>
        <w:keepNext/>
        <w:spacing w:before="240" w:after="60"/>
        <w:ind w:left="-851"/>
        <w:jc w:val="both"/>
        <w:outlineLvl w:val="1"/>
        <w:rPr>
          <w:rFonts w:ascii="Arial" w:eastAsia="Times New Roman" w:hAnsi="Arial" w:cs="Arial"/>
          <w:b/>
          <w:bCs/>
          <w:i/>
          <w:iCs/>
          <w:sz w:val="24"/>
          <w:szCs w:val="24"/>
        </w:rPr>
      </w:pPr>
      <w:r w:rsidRPr="009D01F0">
        <w:rPr>
          <w:rFonts w:ascii="Arial" w:eastAsia="Times New Roman" w:hAnsi="Arial" w:cs="Arial"/>
          <w:b/>
          <w:bCs/>
          <w:i/>
          <w:iCs/>
          <w:sz w:val="24"/>
          <w:szCs w:val="24"/>
        </w:rPr>
        <w:t xml:space="preserve">4.2.2 – Quanto a Regularidade Fiscal </w:t>
      </w:r>
    </w:p>
    <w:p w:rsidR="009D01F0" w:rsidRPr="009D01F0" w:rsidRDefault="009D01F0" w:rsidP="009D01F0">
      <w:pPr>
        <w:ind w:left="-851" w:right="66"/>
        <w:jc w:val="both"/>
        <w:rPr>
          <w:rFonts w:ascii="Arial" w:hAnsi="Arial" w:cs="Arial"/>
          <w:sz w:val="24"/>
          <w:szCs w:val="24"/>
        </w:rPr>
      </w:pPr>
      <w:r w:rsidRPr="009D01F0">
        <w:rPr>
          <w:rFonts w:ascii="Arial" w:hAnsi="Arial" w:cs="Arial"/>
          <w:b/>
          <w:sz w:val="24"/>
          <w:szCs w:val="24"/>
        </w:rPr>
        <w:t xml:space="preserve">4.2.2.1 - </w:t>
      </w:r>
      <w:r w:rsidRPr="009D01F0">
        <w:rPr>
          <w:rFonts w:ascii="Arial" w:hAnsi="Arial" w:cs="Arial"/>
          <w:sz w:val="24"/>
          <w:szCs w:val="24"/>
        </w:rPr>
        <w:t xml:space="preserve">Prova de regularidade com a Fazenda Federal, mediante a apresentação da Certidão Conjunta de Débitos Relativos a Tributos Federais e à Dívida Ativa da União (Portaria Conjunta PGFN/RFB nº 02, de 31/08/2005; </w:t>
      </w:r>
      <w:r w:rsidRPr="009D01F0">
        <w:rPr>
          <w:rFonts w:ascii="Arial" w:hAnsi="Arial" w:cs="Arial"/>
          <w:b/>
          <w:sz w:val="24"/>
          <w:szCs w:val="24"/>
        </w:rPr>
        <w:t xml:space="preserve"> </w:t>
      </w:r>
    </w:p>
    <w:p w:rsidR="009D01F0" w:rsidRPr="009D01F0" w:rsidRDefault="009D01F0" w:rsidP="009D01F0">
      <w:pPr>
        <w:spacing w:after="0"/>
        <w:ind w:left="-851"/>
        <w:jc w:val="both"/>
        <w:rPr>
          <w:rFonts w:ascii="Arial" w:hAnsi="Arial" w:cs="Arial"/>
          <w:sz w:val="24"/>
          <w:szCs w:val="24"/>
        </w:rPr>
      </w:pPr>
      <w:r w:rsidRPr="009D01F0">
        <w:rPr>
          <w:rFonts w:ascii="Arial" w:hAnsi="Arial" w:cs="Arial"/>
          <w:b/>
          <w:sz w:val="24"/>
          <w:szCs w:val="24"/>
        </w:rPr>
        <w:t xml:space="preserve"> </w:t>
      </w:r>
    </w:p>
    <w:p w:rsidR="009D01F0" w:rsidRPr="009D01F0" w:rsidRDefault="009D01F0" w:rsidP="009D01F0">
      <w:pPr>
        <w:ind w:left="-851" w:right="66"/>
        <w:jc w:val="both"/>
        <w:rPr>
          <w:rFonts w:ascii="Arial" w:hAnsi="Arial" w:cs="Arial"/>
          <w:sz w:val="24"/>
          <w:szCs w:val="24"/>
        </w:rPr>
      </w:pPr>
      <w:r w:rsidRPr="009D01F0">
        <w:rPr>
          <w:rFonts w:ascii="Arial" w:hAnsi="Arial" w:cs="Arial"/>
          <w:b/>
          <w:sz w:val="24"/>
          <w:szCs w:val="24"/>
        </w:rPr>
        <w:t xml:space="preserve">4.2.2.2 - </w:t>
      </w:r>
      <w:r w:rsidRPr="009D01F0">
        <w:rPr>
          <w:rFonts w:ascii="Arial" w:hAnsi="Arial" w:cs="Arial"/>
          <w:sz w:val="24"/>
          <w:szCs w:val="24"/>
        </w:rPr>
        <w:t xml:space="preserve">Prova de regularidade com a Fazenda Estadual mediante certidão emitida pela Fazenda do Estado onde está sediada a empresa; </w:t>
      </w:r>
    </w:p>
    <w:p w:rsidR="009D01F0" w:rsidRPr="009D01F0" w:rsidRDefault="009D01F0" w:rsidP="009D01F0">
      <w:pPr>
        <w:spacing w:after="0"/>
        <w:ind w:left="-851"/>
        <w:jc w:val="both"/>
        <w:rPr>
          <w:rFonts w:ascii="Arial" w:hAnsi="Arial" w:cs="Arial"/>
          <w:sz w:val="24"/>
          <w:szCs w:val="24"/>
        </w:rPr>
      </w:pPr>
      <w:r w:rsidRPr="009D01F0">
        <w:rPr>
          <w:rFonts w:ascii="Arial" w:hAnsi="Arial" w:cs="Arial"/>
          <w:sz w:val="24"/>
          <w:szCs w:val="24"/>
        </w:rPr>
        <w:t xml:space="preserve"> </w:t>
      </w:r>
    </w:p>
    <w:p w:rsidR="009D01F0" w:rsidRPr="009D01F0" w:rsidRDefault="009D01F0" w:rsidP="009D01F0">
      <w:pPr>
        <w:ind w:left="-851" w:right="66"/>
        <w:jc w:val="both"/>
        <w:rPr>
          <w:rFonts w:ascii="Arial" w:hAnsi="Arial" w:cs="Arial"/>
          <w:sz w:val="24"/>
          <w:szCs w:val="24"/>
        </w:rPr>
      </w:pPr>
      <w:r w:rsidRPr="009D01F0">
        <w:rPr>
          <w:rFonts w:ascii="Arial" w:hAnsi="Arial" w:cs="Arial"/>
          <w:b/>
          <w:sz w:val="24"/>
          <w:szCs w:val="24"/>
        </w:rPr>
        <w:t xml:space="preserve">4.2.2.3 - </w:t>
      </w:r>
      <w:r w:rsidRPr="009D01F0">
        <w:rPr>
          <w:rFonts w:ascii="Arial" w:hAnsi="Arial" w:cs="Arial"/>
          <w:sz w:val="24"/>
          <w:szCs w:val="24"/>
        </w:rPr>
        <w:t xml:space="preserve">Prova de Regularidade com a Fazenda Municipal, do domicílio ou sede do licitante;  </w:t>
      </w:r>
    </w:p>
    <w:p w:rsidR="009D01F0" w:rsidRPr="009D01F0" w:rsidRDefault="009D01F0" w:rsidP="009D01F0">
      <w:pPr>
        <w:spacing w:after="0"/>
        <w:ind w:left="-851"/>
        <w:jc w:val="both"/>
        <w:rPr>
          <w:rFonts w:ascii="Arial" w:hAnsi="Arial" w:cs="Arial"/>
          <w:sz w:val="24"/>
          <w:szCs w:val="24"/>
        </w:rPr>
      </w:pPr>
      <w:r w:rsidRPr="009D01F0">
        <w:rPr>
          <w:rFonts w:ascii="Arial" w:hAnsi="Arial" w:cs="Arial"/>
          <w:b/>
          <w:sz w:val="24"/>
          <w:szCs w:val="24"/>
        </w:rPr>
        <w:t xml:space="preserve"> </w:t>
      </w:r>
    </w:p>
    <w:p w:rsidR="009D01F0" w:rsidRPr="009D01F0" w:rsidRDefault="009D01F0" w:rsidP="009D01F0">
      <w:pPr>
        <w:ind w:left="-851" w:right="66"/>
        <w:jc w:val="both"/>
        <w:rPr>
          <w:rFonts w:ascii="Arial" w:hAnsi="Arial" w:cs="Arial"/>
          <w:sz w:val="24"/>
          <w:szCs w:val="24"/>
        </w:rPr>
      </w:pPr>
      <w:r w:rsidRPr="009D01F0">
        <w:rPr>
          <w:rFonts w:ascii="Arial" w:hAnsi="Arial" w:cs="Arial"/>
          <w:b/>
          <w:sz w:val="24"/>
          <w:szCs w:val="24"/>
        </w:rPr>
        <w:t xml:space="preserve">4.2.2.4 - </w:t>
      </w:r>
      <w:r w:rsidRPr="009D01F0">
        <w:rPr>
          <w:rFonts w:ascii="Arial" w:hAnsi="Arial" w:cs="Arial"/>
          <w:sz w:val="24"/>
          <w:szCs w:val="24"/>
        </w:rPr>
        <w:t xml:space="preserve">Prova de Regularidade com o Fundo de Garantia por Tempo de Serviço – FGTS (Certificado de Regularidade do FGTS - CRF); </w:t>
      </w:r>
    </w:p>
    <w:p w:rsidR="009D01F0" w:rsidRPr="009D01F0" w:rsidRDefault="009D01F0" w:rsidP="009D01F0">
      <w:pPr>
        <w:spacing w:after="0"/>
        <w:ind w:left="-851"/>
        <w:jc w:val="both"/>
        <w:rPr>
          <w:rFonts w:ascii="Arial" w:hAnsi="Arial" w:cs="Arial"/>
          <w:sz w:val="24"/>
          <w:szCs w:val="24"/>
        </w:rPr>
      </w:pPr>
      <w:r w:rsidRPr="009D01F0">
        <w:rPr>
          <w:rFonts w:ascii="Arial" w:hAnsi="Arial" w:cs="Arial"/>
          <w:b/>
          <w:sz w:val="24"/>
          <w:szCs w:val="24"/>
        </w:rPr>
        <w:t xml:space="preserve"> </w:t>
      </w:r>
    </w:p>
    <w:p w:rsidR="009D01F0" w:rsidRPr="009D01F0" w:rsidRDefault="009D01F0" w:rsidP="009D01F0">
      <w:pPr>
        <w:ind w:left="-851" w:right="66"/>
        <w:jc w:val="both"/>
        <w:rPr>
          <w:rFonts w:ascii="Arial" w:hAnsi="Arial" w:cs="Arial"/>
          <w:sz w:val="24"/>
          <w:szCs w:val="24"/>
        </w:rPr>
      </w:pPr>
      <w:r w:rsidRPr="009D01F0">
        <w:rPr>
          <w:rFonts w:ascii="Arial" w:hAnsi="Arial" w:cs="Arial"/>
          <w:b/>
          <w:sz w:val="24"/>
          <w:szCs w:val="24"/>
        </w:rPr>
        <w:t xml:space="preserve">4.2.2.5 - </w:t>
      </w:r>
      <w:r w:rsidRPr="009D01F0">
        <w:rPr>
          <w:rFonts w:ascii="Arial" w:hAnsi="Arial" w:cs="Arial"/>
          <w:sz w:val="24"/>
          <w:szCs w:val="24"/>
        </w:rPr>
        <w:t xml:space="preserve">Certidão Negativa de Débitos Trabalhistas – CNDT; </w:t>
      </w:r>
    </w:p>
    <w:p w:rsidR="009D01F0" w:rsidRPr="009D01F0" w:rsidRDefault="009D01F0" w:rsidP="009D01F0">
      <w:pPr>
        <w:spacing w:after="0"/>
        <w:ind w:left="-851"/>
        <w:jc w:val="both"/>
        <w:rPr>
          <w:rFonts w:ascii="Arial" w:hAnsi="Arial" w:cs="Arial"/>
          <w:sz w:val="24"/>
          <w:szCs w:val="24"/>
        </w:rPr>
      </w:pPr>
      <w:r w:rsidRPr="009D01F0">
        <w:rPr>
          <w:rFonts w:ascii="Arial" w:hAnsi="Arial" w:cs="Arial"/>
          <w:sz w:val="24"/>
          <w:szCs w:val="24"/>
        </w:rPr>
        <w:t xml:space="preserve"> </w:t>
      </w:r>
    </w:p>
    <w:p w:rsidR="009D01F0" w:rsidRPr="009D01F0" w:rsidRDefault="009D01F0" w:rsidP="009D01F0">
      <w:pPr>
        <w:ind w:left="-851" w:right="66" w:firstLine="192"/>
        <w:jc w:val="both"/>
        <w:rPr>
          <w:rFonts w:ascii="Arial" w:hAnsi="Arial" w:cs="Arial"/>
          <w:sz w:val="24"/>
          <w:szCs w:val="24"/>
        </w:rPr>
      </w:pPr>
      <w:r w:rsidRPr="009D01F0">
        <w:rPr>
          <w:rFonts w:ascii="Arial" w:hAnsi="Arial" w:cs="Arial"/>
          <w:b/>
          <w:sz w:val="24"/>
          <w:szCs w:val="24"/>
        </w:rPr>
        <w:t>OBS.:</w:t>
      </w:r>
      <w:r w:rsidRPr="009D01F0">
        <w:rPr>
          <w:rFonts w:ascii="Arial" w:hAnsi="Arial" w:cs="Arial"/>
          <w:sz w:val="24"/>
          <w:szCs w:val="24"/>
        </w:rPr>
        <w:t xml:space="preserve"> Todas as Certidões e Provas devem ter validade na data prevista para o recebimento da documentação e das propostas. </w:t>
      </w:r>
    </w:p>
    <w:p w:rsidR="009D01F0" w:rsidRPr="009D01F0" w:rsidRDefault="009D01F0" w:rsidP="009D01F0">
      <w:pPr>
        <w:spacing w:after="0"/>
        <w:ind w:left="-851"/>
        <w:jc w:val="both"/>
        <w:rPr>
          <w:rFonts w:ascii="Arial" w:hAnsi="Arial" w:cs="Arial"/>
          <w:sz w:val="24"/>
          <w:szCs w:val="24"/>
        </w:rPr>
      </w:pPr>
      <w:r w:rsidRPr="009D01F0">
        <w:rPr>
          <w:rFonts w:ascii="Arial" w:hAnsi="Arial" w:cs="Arial"/>
          <w:b/>
          <w:sz w:val="24"/>
          <w:szCs w:val="24"/>
        </w:rPr>
        <w:t xml:space="preserve"> </w:t>
      </w:r>
    </w:p>
    <w:p w:rsidR="009D01F0" w:rsidRPr="009D01F0" w:rsidRDefault="009D01F0" w:rsidP="009D01F0">
      <w:pPr>
        <w:spacing w:after="0"/>
        <w:ind w:left="-851"/>
        <w:jc w:val="both"/>
        <w:rPr>
          <w:rFonts w:ascii="Arial" w:hAnsi="Arial" w:cs="Arial"/>
          <w:sz w:val="24"/>
          <w:szCs w:val="24"/>
        </w:rPr>
      </w:pPr>
      <w:r w:rsidRPr="009D01F0">
        <w:rPr>
          <w:rFonts w:ascii="Arial" w:hAnsi="Arial" w:cs="Arial"/>
          <w:b/>
          <w:sz w:val="24"/>
          <w:szCs w:val="24"/>
        </w:rPr>
        <w:t xml:space="preserve"> </w:t>
      </w:r>
    </w:p>
    <w:p w:rsidR="009D01F0" w:rsidRPr="009D01F0" w:rsidRDefault="009D01F0" w:rsidP="009D01F0">
      <w:pPr>
        <w:spacing w:after="0"/>
        <w:ind w:left="-851"/>
        <w:jc w:val="both"/>
        <w:rPr>
          <w:rFonts w:ascii="Arial" w:hAnsi="Arial" w:cs="Arial"/>
          <w:sz w:val="24"/>
          <w:szCs w:val="24"/>
        </w:rPr>
      </w:pPr>
      <w:r w:rsidRPr="009D01F0">
        <w:rPr>
          <w:rFonts w:ascii="Arial" w:hAnsi="Arial" w:cs="Arial"/>
          <w:b/>
          <w:sz w:val="24"/>
          <w:szCs w:val="24"/>
        </w:rPr>
        <w:t xml:space="preserve"> 4.2.3 – </w:t>
      </w:r>
      <w:r w:rsidRPr="009D01F0">
        <w:rPr>
          <w:rFonts w:ascii="Arial" w:hAnsi="Arial" w:cs="Arial"/>
          <w:b/>
          <w:sz w:val="24"/>
          <w:szCs w:val="24"/>
          <w:u w:val="single" w:color="000000"/>
        </w:rPr>
        <w:t>Qualificação Econômico-Financeira</w:t>
      </w:r>
      <w:r w:rsidRPr="009D01F0">
        <w:rPr>
          <w:rFonts w:ascii="Arial" w:hAnsi="Arial" w:cs="Arial"/>
          <w:b/>
          <w:sz w:val="24"/>
          <w:szCs w:val="24"/>
        </w:rPr>
        <w:t xml:space="preserve">: </w:t>
      </w:r>
    </w:p>
    <w:p w:rsidR="009D01F0" w:rsidRPr="009D01F0" w:rsidRDefault="009D01F0" w:rsidP="009D01F0">
      <w:pPr>
        <w:ind w:left="-851" w:right="66"/>
        <w:jc w:val="both"/>
        <w:rPr>
          <w:rFonts w:ascii="Arial" w:hAnsi="Arial" w:cs="Arial"/>
          <w:sz w:val="24"/>
          <w:szCs w:val="24"/>
        </w:rPr>
      </w:pPr>
      <w:r w:rsidRPr="009D01F0">
        <w:rPr>
          <w:rFonts w:ascii="Arial" w:hAnsi="Arial" w:cs="Arial"/>
          <w:b/>
          <w:sz w:val="24"/>
          <w:szCs w:val="24"/>
        </w:rPr>
        <w:t>4.2.3.1</w:t>
      </w:r>
      <w:r w:rsidRPr="009D01F0">
        <w:rPr>
          <w:rFonts w:ascii="Arial" w:hAnsi="Arial" w:cs="Arial"/>
          <w:sz w:val="24"/>
          <w:szCs w:val="24"/>
        </w:rPr>
        <w:t xml:space="preserve"> - Não poderão participar empresas em processo de falência ou concordata, </w:t>
      </w:r>
    </w:p>
    <w:p w:rsidR="009D01F0" w:rsidRPr="009D01F0" w:rsidRDefault="009D01F0" w:rsidP="009D01F0">
      <w:pPr>
        <w:ind w:left="-851" w:right="66"/>
        <w:jc w:val="both"/>
        <w:rPr>
          <w:rFonts w:ascii="Arial" w:hAnsi="Arial" w:cs="Arial"/>
          <w:sz w:val="24"/>
          <w:szCs w:val="24"/>
        </w:rPr>
      </w:pPr>
      <w:r w:rsidRPr="009D01F0">
        <w:rPr>
          <w:rFonts w:ascii="Arial" w:hAnsi="Arial" w:cs="Arial"/>
          <w:sz w:val="24"/>
          <w:szCs w:val="24"/>
        </w:rPr>
        <w:t xml:space="preserve">apresentando para isso: </w:t>
      </w:r>
    </w:p>
    <w:p w:rsidR="009D01F0" w:rsidRPr="009D01F0" w:rsidRDefault="009D01F0" w:rsidP="009D01F0">
      <w:pPr>
        <w:spacing w:after="0"/>
        <w:ind w:left="-851"/>
        <w:jc w:val="both"/>
        <w:rPr>
          <w:rFonts w:ascii="Arial" w:hAnsi="Arial" w:cs="Arial"/>
          <w:sz w:val="24"/>
          <w:szCs w:val="24"/>
        </w:rPr>
      </w:pPr>
      <w:r w:rsidRPr="009D01F0">
        <w:rPr>
          <w:rFonts w:ascii="Arial" w:hAnsi="Arial" w:cs="Arial"/>
          <w:sz w:val="24"/>
          <w:szCs w:val="24"/>
        </w:rPr>
        <w:lastRenderedPageBreak/>
        <w:t xml:space="preserve"> </w:t>
      </w:r>
    </w:p>
    <w:p w:rsidR="009D01F0" w:rsidRPr="009D01F0" w:rsidRDefault="009D01F0" w:rsidP="009D01F0">
      <w:pPr>
        <w:ind w:left="-851" w:right="66"/>
        <w:jc w:val="both"/>
        <w:rPr>
          <w:rFonts w:ascii="Arial" w:hAnsi="Arial" w:cs="Arial"/>
          <w:sz w:val="24"/>
          <w:szCs w:val="24"/>
        </w:rPr>
      </w:pPr>
      <w:r w:rsidRPr="009D01F0">
        <w:rPr>
          <w:rFonts w:ascii="Arial" w:hAnsi="Arial" w:cs="Arial"/>
          <w:b/>
          <w:sz w:val="24"/>
          <w:szCs w:val="24"/>
        </w:rPr>
        <w:t>4.2.3.1.1</w:t>
      </w:r>
      <w:r w:rsidRPr="009D01F0">
        <w:rPr>
          <w:rFonts w:ascii="Arial" w:hAnsi="Arial" w:cs="Arial"/>
          <w:sz w:val="24"/>
          <w:szCs w:val="24"/>
        </w:rPr>
        <w:t xml:space="preserve"> – Certidão Negativa de Pedido de Falência ou Recuperação Judicial e </w:t>
      </w:r>
      <w:proofErr w:type="spellStart"/>
      <w:r w:rsidRPr="009D01F0">
        <w:rPr>
          <w:rFonts w:ascii="Arial" w:hAnsi="Arial" w:cs="Arial"/>
          <w:sz w:val="24"/>
          <w:szCs w:val="24"/>
        </w:rPr>
        <w:t>eproc</w:t>
      </w:r>
      <w:proofErr w:type="spellEnd"/>
      <w:r w:rsidRPr="009D01F0">
        <w:rPr>
          <w:rFonts w:ascii="Arial" w:hAnsi="Arial" w:cs="Arial"/>
          <w:sz w:val="24"/>
          <w:szCs w:val="24"/>
        </w:rPr>
        <w:t xml:space="preserve">, </w:t>
      </w:r>
    </w:p>
    <w:p w:rsidR="009D01F0" w:rsidRPr="009D01F0" w:rsidRDefault="009D01F0" w:rsidP="009D01F0">
      <w:pPr>
        <w:ind w:left="-851" w:right="66"/>
        <w:jc w:val="both"/>
        <w:rPr>
          <w:rFonts w:ascii="Arial" w:hAnsi="Arial" w:cs="Arial"/>
          <w:sz w:val="24"/>
          <w:szCs w:val="24"/>
        </w:rPr>
      </w:pPr>
      <w:r w:rsidRPr="009D01F0">
        <w:rPr>
          <w:rFonts w:ascii="Arial" w:hAnsi="Arial" w:cs="Arial"/>
          <w:sz w:val="24"/>
          <w:szCs w:val="24"/>
        </w:rPr>
        <w:t xml:space="preserve">expedida até 30 (trinta) dias antes da data limite para apresentação das propostas. </w:t>
      </w:r>
    </w:p>
    <w:p w:rsidR="009D01F0" w:rsidRPr="009D01F0" w:rsidRDefault="009D01F0" w:rsidP="009D01F0">
      <w:pPr>
        <w:spacing w:after="0"/>
        <w:ind w:left="-851"/>
        <w:jc w:val="both"/>
        <w:rPr>
          <w:rFonts w:ascii="Arial" w:hAnsi="Arial" w:cs="Arial"/>
          <w:sz w:val="24"/>
          <w:szCs w:val="24"/>
        </w:rPr>
      </w:pPr>
      <w:r w:rsidRPr="009D01F0">
        <w:rPr>
          <w:rFonts w:ascii="Arial" w:hAnsi="Arial" w:cs="Arial"/>
          <w:sz w:val="24"/>
          <w:szCs w:val="24"/>
        </w:rPr>
        <w:t xml:space="preserve"> </w:t>
      </w:r>
    </w:p>
    <w:p w:rsidR="009D01F0" w:rsidRPr="009D01F0" w:rsidRDefault="009D01F0" w:rsidP="009D01F0">
      <w:pPr>
        <w:tabs>
          <w:tab w:val="center" w:pos="-851"/>
        </w:tabs>
        <w:ind w:left="-851"/>
        <w:jc w:val="both"/>
        <w:rPr>
          <w:rFonts w:ascii="Arial" w:hAnsi="Arial" w:cs="Arial"/>
          <w:sz w:val="24"/>
          <w:szCs w:val="24"/>
        </w:rPr>
      </w:pPr>
      <w:r w:rsidRPr="009D01F0">
        <w:rPr>
          <w:rFonts w:ascii="Arial" w:hAnsi="Arial" w:cs="Arial"/>
          <w:b/>
          <w:sz w:val="24"/>
          <w:szCs w:val="24"/>
        </w:rPr>
        <w:t>4.2.3.2</w:t>
      </w:r>
      <w:r w:rsidRPr="009D01F0">
        <w:rPr>
          <w:rFonts w:ascii="Arial" w:hAnsi="Arial" w:cs="Arial"/>
          <w:sz w:val="24"/>
          <w:szCs w:val="24"/>
        </w:rPr>
        <w:t xml:space="preserve"> - Alvará de funcionamento da proponente, </w:t>
      </w:r>
    </w:p>
    <w:p w:rsidR="009D01F0" w:rsidRPr="009D01F0" w:rsidRDefault="009D01F0" w:rsidP="009D01F0">
      <w:pPr>
        <w:spacing w:after="0"/>
        <w:ind w:left="-851"/>
        <w:jc w:val="both"/>
        <w:rPr>
          <w:rFonts w:ascii="Arial" w:hAnsi="Arial" w:cs="Arial"/>
          <w:sz w:val="24"/>
          <w:szCs w:val="24"/>
        </w:rPr>
      </w:pPr>
      <w:r w:rsidRPr="009D01F0">
        <w:rPr>
          <w:rFonts w:ascii="Arial" w:hAnsi="Arial" w:cs="Arial"/>
          <w:sz w:val="24"/>
          <w:szCs w:val="24"/>
        </w:rPr>
        <w:t xml:space="preserve"> </w:t>
      </w:r>
    </w:p>
    <w:p w:rsidR="009D01F0" w:rsidRPr="009D01F0" w:rsidRDefault="009D01F0" w:rsidP="009D01F0">
      <w:pPr>
        <w:ind w:left="-851" w:right="66"/>
        <w:jc w:val="both"/>
        <w:rPr>
          <w:rFonts w:ascii="Arial" w:hAnsi="Arial" w:cs="Arial"/>
          <w:sz w:val="24"/>
          <w:szCs w:val="24"/>
        </w:rPr>
      </w:pPr>
      <w:r w:rsidRPr="009D01F0">
        <w:rPr>
          <w:rFonts w:ascii="Arial" w:hAnsi="Arial" w:cs="Arial"/>
          <w:b/>
          <w:sz w:val="24"/>
          <w:szCs w:val="24"/>
        </w:rPr>
        <w:t xml:space="preserve">4.2.3.3 </w:t>
      </w:r>
      <w:r w:rsidRPr="009D01F0">
        <w:rPr>
          <w:rFonts w:ascii="Arial" w:hAnsi="Arial" w:cs="Arial"/>
          <w:sz w:val="24"/>
          <w:szCs w:val="24"/>
        </w:rPr>
        <w:t xml:space="preserve">- Apresentar declaração que não possui em seu quadro societário, servidor </w:t>
      </w:r>
    </w:p>
    <w:p w:rsidR="009D01F0" w:rsidRPr="009D01F0" w:rsidRDefault="009D01F0" w:rsidP="009D01F0">
      <w:pPr>
        <w:ind w:left="-851" w:right="66"/>
        <w:jc w:val="both"/>
        <w:rPr>
          <w:rFonts w:ascii="Arial" w:hAnsi="Arial" w:cs="Arial"/>
          <w:sz w:val="24"/>
          <w:szCs w:val="24"/>
        </w:rPr>
      </w:pPr>
      <w:r w:rsidRPr="009D01F0">
        <w:rPr>
          <w:rFonts w:ascii="Arial" w:hAnsi="Arial" w:cs="Arial"/>
          <w:sz w:val="24"/>
          <w:szCs w:val="24"/>
        </w:rPr>
        <w:t xml:space="preserve">público na ativa, conforme modelo constante do </w:t>
      </w:r>
      <w:r w:rsidRPr="009D01F0">
        <w:rPr>
          <w:rFonts w:ascii="Arial" w:hAnsi="Arial" w:cs="Arial"/>
          <w:b/>
          <w:sz w:val="24"/>
          <w:szCs w:val="24"/>
        </w:rPr>
        <w:t>ANEXO VI</w:t>
      </w:r>
      <w:r w:rsidRPr="009D01F0">
        <w:rPr>
          <w:rFonts w:ascii="Arial" w:hAnsi="Arial" w:cs="Arial"/>
          <w:sz w:val="24"/>
          <w:szCs w:val="24"/>
        </w:rPr>
        <w:t xml:space="preserve">. </w:t>
      </w:r>
    </w:p>
    <w:p w:rsidR="009D01F0" w:rsidRPr="009D01F0" w:rsidRDefault="009D01F0" w:rsidP="009D01F0">
      <w:pPr>
        <w:ind w:left="-851" w:right="66"/>
        <w:jc w:val="both"/>
        <w:rPr>
          <w:rFonts w:ascii="Arial" w:hAnsi="Arial" w:cs="Arial"/>
          <w:sz w:val="24"/>
          <w:szCs w:val="24"/>
        </w:rPr>
      </w:pPr>
      <w:r w:rsidRPr="009D01F0">
        <w:rPr>
          <w:rFonts w:ascii="Arial" w:hAnsi="Arial" w:cs="Arial"/>
          <w:sz w:val="24"/>
          <w:szCs w:val="24"/>
        </w:rPr>
        <w:t xml:space="preserve">6.3.4. </w:t>
      </w:r>
      <w:r w:rsidRPr="009D01F0">
        <w:rPr>
          <w:rFonts w:ascii="Arial" w:hAnsi="Arial" w:cs="Arial"/>
          <w:b/>
          <w:bCs/>
          <w:sz w:val="24"/>
          <w:szCs w:val="24"/>
          <w:u w:val="single"/>
        </w:rPr>
        <w:t>Qualificação Técnica:</w:t>
      </w:r>
      <w:r w:rsidRPr="009D01F0">
        <w:rPr>
          <w:rFonts w:ascii="Arial" w:hAnsi="Arial" w:cs="Arial"/>
          <w:sz w:val="24"/>
          <w:szCs w:val="24"/>
        </w:rPr>
        <w:t xml:space="preserve"> </w:t>
      </w:r>
    </w:p>
    <w:p w:rsidR="009D01F0" w:rsidRPr="009D01F0" w:rsidRDefault="009D01F0" w:rsidP="009D01F0">
      <w:pPr>
        <w:ind w:left="-851" w:right="66"/>
        <w:jc w:val="both"/>
        <w:rPr>
          <w:rFonts w:ascii="Arial" w:hAnsi="Arial" w:cs="Arial"/>
          <w:sz w:val="24"/>
          <w:szCs w:val="24"/>
        </w:rPr>
      </w:pPr>
      <w:r w:rsidRPr="009D01F0">
        <w:rPr>
          <w:rFonts w:ascii="Arial" w:hAnsi="Arial" w:cs="Arial"/>
          <w:sz w:val="24"/>
          <w:szCs w:val="24"/>
        </w:rPr>
        <w:t>a) Apresentar no mínimo 01 (um) Atestado de Capacidade Técnica de fornecimento de equipamento compatível com o(s) item(</w:t>
      </w:r>
      <w:proofErr w:type="spellStart"/>
      <w:r w:rsidRPr="009D01F0">
        <w:rPr>
          <w:rFonts w:ascii="Arial" w:hAnsi="Arial" w:cs="Arial"/>
          <w:sz w:val="24"/>
          <w:szCs w:val="24"/>
        </w:rPr>
        <w:t>ns</w:t>
      </w:r>
      <w:proofErr w:type="spellEnd"/>
      <w:r w:rsidRPr="009D01F0">
        <w:rPr>
          <w:rFonts w:ascii="Arial" w:hAnsi="Arial" w:cs="Arial"/>
          <w:sz w:val="24"/>
          <w:szCs w:val="24"/>
        </w:rPr>
        <w:t xml:space="preserve">) cotado(s), emitido por pessoa jurídica de direito público ou privado. </w:t>
      </w:r>
    </w:p>
    <w:p w:rsidR="009D01F0" w:rsidRPr="009D01F0" w:rsidRDefault="009D01F0" w:rsidP="009D01F0">
      <w:pPr>
        <w:ind w:left="-851" w:right="66"/>
        <w:jc w:val="both"/>
        <w:rPr>
          <w:rFonts w:ascii="Arial" w:hAnsi="Arial" w:cs="Arial"/>
          <w:sz w:val="24"/>
          <w:szCs w:val="24"/>
        </w:rPr>
      </w:pPr>
      <w:r w:rsidRPr="009D01F0">
        <w:rPr>
          <w:rFonts w:ascii="Arial" w:hAnsi="Arial" w:cs="Arial"/>
          <w:sz w:val="24"/>
          <w:szCs w:val="24"/>
        </w:rPr>
        <w:t>a.1) Para melhor avaliação e comprovação das informações do documento a ser apresentado conforme previsto no item anterior, o proponente poderá juntar à sua habilitação documento hábil a comprovar, como por exemplo contrato de fornecimento a que se refere o atestado, notas fiscais ou outros documentos que eventualmente possam demonstrar com precisão maiores especificações das informações.</w:t>
      </w:r>
    </w:p>
    <w:p w:rsidR="009D01F0" w:rsidRPr="009D01F0" w:rsidRDefault="009D01F0" w:rsidP="009D01F0">
      <w:pPr>
        <w:spacing w:after="0"/>
        <w:ind w:left="-851"/>
        <w:jc w:val="both"/>
        <w:rPr>
          <w:rFonts w:ascii="Arial" w:hAnsi="Arial" w:cs="Arial"/>
          <w:sz w:val="24"/>
          <w:szCs w:val="24"/>
        </w:rPr>
      </w:pPr>
    </w:p>
    <w:p w:rsidR="009D01F0" w:rsidRPr="009D01F0" w:rsidRDefault="009D01F0" w:rsidP="009D01F0">
      <w:pPr>
        <w:spacing w:after="0"/>
        <w:ind w:left="-851" w:right="63"/>
        <w:jc w:val="both"/>
        <w:rPr>
          <w:rFonts w:ascii="Arial" w:hAnsi="Arial" w:cs="Arial"/>
          <w:sz w:val="24"/>
          <w:szCs w:val="24"/>
        </w:rPr>
      </w:pPr>
      <w:r w:rsidRPr="009D01F0">
        <w:rPr>
          <w:rFonts w:ascii="Arial" w:hAnsi="Arial" w:cs="Arial"/>
          <w:b/>
          <w:sz w:val="24"/>
          <w:szCs w:val="24"/>
        </w:rPr>
        <w:t xml:space="preserve">4.2.3.4 </w:t>
      </w:r>
      <w:r w:rsidRPr="009D01F0">
        <w:rPr>
          <w:rFonts w:ascii="Arial" w:hAnsi="Arial" w:cs="Arial"/>
          <w:sz w:val="24"/>
          <w:szCs w:val="24"/>
        </w:rPr>
        <w:t xml:space="preserve">- Os documentos apresentados poderão ser entregues em original, por processo </w:t>
      </w:r>
    </w:p>
    <w:p w:rsidR="009D01F0" w:rsidRPr="009D01F0" w:rsidRDefault="009D01F0" w:rsidP="009D01F0">
      <w:pPr>
        <w:ind w:left="-851" w:right="66"/>
        <w:jc w:val="both"/>
        <w:rPr>
          <w:rFonts w:ascii="Arial" w:hAnsi="Arial" w:cs="Arial"/>
          <w:sz w:val="24"/>
          <w:szCs w:val="24"/>
        </w:rPr>
      </w:pPr>
      <w:r w:rsidRPr="009D01F0">
        <w:rPr>
          <w:rFonts w:ascii="Arial" w:hAnsi="Arial" w:cs="Arial"/>
          <w:sz w:val="24"/>
          <w:szCs w:val="24"/>
        </w:rPr>
        <w:t>de cópia devidamente autenticada, ou cópia não autenticada, desde que sejam exibidos os originais para autenticação por qualquer membro da Comissão. Não serão aceitas cópias de documentos obtidas por meio de aparelho fac-símile (FAX). Não serão aceitas cópias de documentos ilegíveis.</w:t>
      </w:r>
      <w:r w:rsidRPr="009D01F0">
        <w:rPr>
          <w:rFonts w:ascii="Arial" w:hAnsi="Arial" w:cs="Arial"/>
          <w:b/>
          <w:sz w:val="24"/>
          <w:szCs w:val="24"/>
        </w:rPr>
        <w:t xml:space="preserve"> Todos os anexos preferencialmente deverão ser preenchidos por processo mecânico ou eletrônico.</w:t>
      </w:r>
      <w:r w:rsidRPr="009D01F0">
        <w:rPr>
          <w:rFonts w:ascii="Arial" w:hAnsi="Arial" w:cs="Arial"/>
          <w:sz w:val="24"/>
          <w:szCs w:val="24"/>
        </w:rPr>
        <w:t xml:space="preserve"> </w:t>
      </w:r>
    </w:p>
    <w:p w:rsidR="009D01F0" w:rsidRPr="009D01F0" w:rsidRDefault="009D01F0" w:rsidP="009D01F0">
      <w:pPr>
        <w:spacing w:after="0"/>
        <w:ind w:left="-851"/>
        <w:jc w:val="both"/>
        <w:rPr>
          <w:rFonts w:ascii="Arial" w:hAnsi="Arial" w:cs="Arial"/>
          <w:sz w:val="24"/>
          <w:szCs w:val="24"/>
        </w:rPr>
      </w:pPr>
      <w:r w:rsidRPr="009D01F0">
        <w:rPr>
          <w:rFonts w:ascii="Arial" w:hAnsi="Arial" w:cs="Arial"/>
          <w:sz w:val="24"/>
          <w:szCs w:val="24"/>
        </w:rPr>
        <w:t xml:space="preserve"> </w:t>
      </w:r>
    </w:p>
    <w:p w:rsidR="009D01F0" w:rsidRPr="009D01F0" w:rsidRDefault="009D01F0" w:rsidP="009D01F0">
      <w:pPr>
        <w:ind w:left="-851" w:right="66"/>
        <w:jc w:val="both"/>
        <w:rPr>
          <w:rFonts w:ascii="Arial" w:hAnsi="Arial" w:cs="Arial"/>
          <w:sz w:val="24"/>
          <w:szCs w:val="24"/>
        </w:rPr>
      </w:pPr>
      <w:r w:rsidRPr="009D01F0">
        <w:rPr>
          <w:rFonts w:ascii="Arial" w:hAnsi="Arial" w:cs="Arial"/>
          <w:sz w:val="24"/>
          <w:szCs w:val="24"/>
        </w:rPr>
        <w:t xml:space="preserve">4.3 – As microempresas e empresas de pequeno porte que apresentarem a declaração constante do subitem 3.7 deste Edital poderão sanar eventual restrição quanto à comprovação da regularidade fiscal, sendo concedido o prazo de até cinco dias úteis, a iniciar do momento em que o proponente for declarado vencedor do certame, prorrogável por igual período, a critério da administração pública, como condição para a assinatura do contrato, na forma da Lei Complementar nº 123/06. </w:t>
      </w:r>
    </w:p>
    <w:p w:rsidR="009D01F0" w:rsidRPr="009D01F0" w:rsidRDefault="009D01F0" w:rsidP="009D01F0">
      <w:pPr>
        <w:spacing w:after="0"/>
        <w:ind w:left="-851"/>
        <w:jc w:val="both"/>
        <w:rPr>
          <w:rFonts w:ascii="Arial" w:hAnsi="Arial" w:cs="Arial"/>
          <w:sz w:val="24"/>
          <w:szCs w:val="24"/>
        </w:rPr>
      </w:pPr>
      <w:r w:rsidRPr="009D01F0">
        <w:rPr>
          <w:rFonts w:ascii="Arial" w:hAnsi="Arial" w:cs="Arial"/>
          <w:sz w:val="24"/>
          <w:szCs w:val="24"/>
        </w:rPr>
        <w:t xml:space="preserve"> </w:t>
      </w:r>
    </w:p>
    <w:p w:rsidR="009D01F0" w:rsidRPr="009D01F0" w:rsidRDefault="009D01F0" w:rsidP="009D01F0">
      <w:pPr>
        <w:ind w:left="-851" w:right="66" w:firstLine="720"/>
        <w:jc w:val="both"/>
        <w:rPr>
          <w:rFonts w:ascii="Arial" w:hAnsi="Arial" w:cs="Arial"/>
          <w:sz w:val="24"/>
          <w:szCs w:val="24"/>
        </w:rPr>
      </w:pPr>
      <w:r w:rsidRPr="009D01F0">
        <w:rPr>
          <w:rFonts w:ascii="Arial" w:hAnsi="Arial" w:cs="Arial"/>
          <w:sz w:val="24"/>
          <w:szCs w:val="24"/>
        </w:rPr>
        <w:t xml:space="preserve">4.3.1 – A não regularização da documentação no prazo previsto acima, implicará decadência do direito à contratação, sem prejuízo das sanções previstas no art. 81 da Lei n° 8.666/93, sendo facultado à Administração convocar os licitantes remanescentes, na ordem de classificação, para a assinatura do contrato, ou revogar a licitação. </w:t>
      </w:r>
    </w:p>
    <w:p w:rsidR="009D01F0" w:rsidRPr="009D01F0" w:rsidRDefault="009D01F0" w:rsidP="009D01F0">
      <w:pPr>
        <w:spacing w:after="0"/>
        <w:ind w:left="-851"/>
        <w:jc w:val="both"/>
        <w:rPr>
          <w:rFonts w:ascii="Arial" w:hAnsi="Arial" w:cs="Arial"/>
          <w:sz w:val="24"/>
          <w:szCs w:val="24"/>
        </w:rPr>
      </w:pPr>
      <w:r w:rsidRPr="009D01F0">
        <w:rPr>
          <w:rFonts w:ascii="Arial" w:hAnsi="Arial" w:cs="Arial"/>
          <w:sz w:val="24"/>
          <w:szCs w:val="24"/>
        </w:rPr>
        <w:lastRenderedPageBreak/>
        <w:t xml:space="preserve"> </w:t>
      </w:r>
    </w:p>
    <w:p w:rsidR="009D01F0" w:rsidRPr="009D01F0" w:rsidRDefault="009D01F0" w:rsidP="009D01F0">
      <w:pPr>
        <w:ind w:left="-851" w:right="66"/>
        <w:jc w:val="both"/>
        <w:rPr>
          <w:rFonts w:ascii="Arial" w:hAnsi="Arial" w:cs="Arial"/>
          <w:sz w:val="24"/>
          <w:szCs w:val="24"/>
        </w:rPr>
      </w:pPr>
      <w:r w:rsidRPr="009D01F0">
        <w:rPr>
          <w:rFonts w:ascii="Arial" w:hAnsi="Arial" w:cs="Arial"/>
          <w:sz w:val="24"/>
          <w:szCs w:val="24"/>
        </w:rPr>
        <w:t xml:space="preserve">4.4 - Os documentos devem apresentar prazo de validade, e poderão ser entregues em original, por processo de cópia devidamente autenticada, ou cópia não autenticada, desde que sejam exibidos os originais para autenticação pelo pregoeiro/Equipe de Apoio. </w:t>
      </w:r>
      <w:r w:rsidRPr="009D01F0">
        <w:rPr>
          <w:rFonts w:ascii="Arial" w:hAnsi="Arial" w:cs="Arial"/>
          <w:b/>
          <w:sz w:val="24"/>
          <w:szCs w:val="24"/>
        </w:rPr>
        <w:t xml:space="preserve">Não serão aceitas cópias de documentos ilegíveis. </w:t>
      </w:r>
    </w:p>
    <w:p w:rsidR="009D01F0" w:rsidRPr="009D01F0" w:rsidRDefault="009D01F0" w:rsidP="009D01F0">
      <w:pPr>
        <w:spacing w:after="0"/>
        <w:ind w:left="-851"/>
        <w:jc w:val="both"/>
        <w:rPr>
          <w:rFonts w:ascii="Arial" w:hAnsi="Arial" w:cs="Arial"/>
          <w:sz w:val="24"/>
          <w:szCs w:val="24"/>
        </w:rPr>
      </w:pPr>
      <w:r w:rsidRPr="009D01F0">
        <w:rPr>
          <w:rFonts w:ascii="Arial" w:hAnsi="Arial" w:cs="Arial"/>
          <w:sz w:val="24"/>
          <w:szCs w:val="24"/>
        </w:rPr>
        <w:t xml:space="preserve"> </w:t>
      </w:r>
    </w:p>
    <w:p w:rsidR="009D01F0" w:rsidRPr="009D01F0" w:rsidRDefault="009D01F0" w:rsidP="009D01F0">
      <w:pPr>
        <w:spacing w:after="0" w:line="241" w:lineRule="auto"/>
        <w:ind w:left="-851"/>
        <w:jc w:val="both"/>
        <w:rPr>
          <w:rFonts w:ascii="Arial" w:hAnsi="Arial" w:cs="Arial"/>
          <w:sz w:val="24"/>
          <w:szCs w:val="24"/>
        </w:rPr>
      </w:pPr>
      <w:r w:rsidRPr="009D01F0">
        <w:rPr>
          <w:rFonts w:ascii="Arial" w:hAnsi="Arial" w:cs="Arial"/>
          <w:sz w:val="24"/>
          <w:szCs w:val="24"/>
        </w:rPr>
        <w:t xml:space="preserve">4.5 – Em </w:t>
      </w:r>
      <w:proofErr w:type="gramStart"/>
      <w:r w:rsidRPr="009D01F0">
        <w:rPr>
          <w:rFonts w:ascii="Arial" w:hAnsi="Arial" w:cs="Arial"/>
          <w:sz w:val="24"/>
          <w:szCs w:val="24"/>
        </w:rPr>
        <w:t>todas as hipótese</w:t>
      </w:r>
      <w:proofErr w:type="gramEnd"/>
      <w:r w:rsidRPr="009D01F0">
        <w:rPr>
          <w:rFonts w:ascii="Arial" w:hAnsi="Arial" w:cs="Arial"/>
          <w:sz w:val="24"/>
          <w:szCs w:val="24"/>
        </w:rPr>
        <w:t xml:space="preserve"> referidas neste Edital, não serão aceitos documentos com prazo de validade vencido, bem como não serão aceitos, em nenhuma hipótese, </w:t>
      </w:r>
      <w:r w:rsidRPr="009D01F0">
        <w:rPr>
          <w:rFonts w:ascii="Arial" w:hAnsi="Arial" w:cs="Arial"/>
          <w:b/>
          <w:sz w:val="24"/>
          <w:szCs w:val="24"/>
        </w:rPr>
        <w:t xml:space="preserve">“protocolo” </w:t>
      </w:r>
      <w:r w:rsidRPr="009D01F0">
        <w:rPr>
          <w:rFonts w:ascii="Arial" w:hAnsi="Arial" w:cs="Arial"/>
          <w:sz w:val="24"/>
          <w:szCs w:val="24"/>
        </w:rPr>
        <w:t xml:space="preserve">de documento necessário à habilitação. </w:t>
      </w:r>
    </w:p>
    <w:p w:rsidR="009D01F0" w:rsidRPr="009D01F0" w:rsidRDefault="009D01F0" w:rsidP="009D01F0">
      <w:pPr>
        <w:spacing w:after="0"/>
        <w:ind w:left="-851"/>
        <w:jc w:val="both"/>
        <w:rPr>
          <w:rFonts w:ascii="Arial" w:hAnsi="Arial" w:cs="Arial"/>
          <w:sz w:val="24"/>
          <w:szCs w:val="24"/>
        </w:rPr>
      </w:pPr>
      <w:r w:rsidRPr="009D01F0">
        <w:rPr>
          <w:rFonts w:ascii="Arial" w:hAnsi="Arial" w:cs="Arial"/>
          <w:b/>
          <w:sz w:val="24"/>
          <w:szCs w:val="24"/>
        </w:rPr>
        <w:t xml:space="preserve"> </w:t>
      </w:r>
    </w:p>
    <w:p w:rsidR="009D01F0" w:rsidRPr="009D01F0" w:rsidRDefault="009D01F0" w:rsidP="009D01F0">
      <w:pPr>
        <w:keepNext/>
        <w:spacing w:before="240" w:after="60"/>
        <w:ind w:left="-851"/>
        <w:jc w:val="both"/>
        <w:outlineLvl w:val="0"/>
        <w:rPr>
          <w:rFonts w:ascii="Arial" w:eastAsia="Times New Roman" w:hAnsi="Arial" w:cs="Arial"/>
          <w:b/>
          <w:bCs/>
          <w:kern w:val="32"/>
          <w:sz w:val="24"/>
          <w:szCs w:val="24"/>
        </w:rPr>
      </w:pPr>
      <w:r w:rsidRPr="009D01F0">
        <w:rPr>
          <w:rFonts w:ascii="Arial" w:eastAsia="Times New Roman" w:hAnsi="Arial" w:cs="Arial"/>
          <w:b/>
          <w:bCs/>
          <w:kern w:val="32"/>
          <w:sz w:val="24"/>
          <w:szCs w:val="24"/>
        </w:rPr>
        <w:t xml:space="preserve">5 – DAS OBRIGAÇÕES DA VENCEDORA </w:t>
      </w:r>
    </w:p>
    <w:p w:rsidR="009D01F0" w:rsidRPr="009D01F0" w:rsidRDefault="009D01F0" w:rsidP="009D01F0">
      <w:pPr>
        <w:ind w:left="-851" w:right="66"/>
        <w:jc w:val="both"/>
        <w:rPr>
          <w:rFonts w:ascii="Arial" w:hAnsi="Arial" w:cs="Arial"/>
          <w:sz w:val="24"/>
          <w:szCs w:val="24"/>
        </w:rPr>
      </w:pPr>
      <w:r w:rsidRPr="009D01F0">
        <w:rPr>
          <w:rFonts w:ascii="Arial" w:hAnsi="Arial" w:cs="Arial"/>
          <w:sz w:val="24"/>
          <w:szCs w:val="24"/>
        </w:rPr>
        <w:t xml:space="preserve">5.1 – Será de responsabilidade da licitante vencedora: </w:t>
      </w:r>
    </w:p>
    <w:p w:rsidR="009D01F0" w:rsidRPr="009D01F0" w:rsidRDefault="009D01F0" w:rsidP="009D01F0">
      <w:pPr>
        <w:ind w:left="-851" w:right="66"/>
        <w:jc w:val="both"/>
        <w:rPr>
          <w:rFonts w:ascii="Arial" w:hAnsi="Arial" w:cs="Arial"/>
          <w:sz w:val="24"/>
          <w:szCs w:val="24"/>
        </w:rPr>
      </w:pPr>
      <w:r w:rsidRPr="009D01F0">
        <w:rPr>
          <w:rFonts w:ascii="Arial" w:hAnsi="Arial" w:cs="Arial"/>
          <w:sz w:val="24"/>
          <w:szCs w:val="24"/>
        </w:rPr>
        <w:t xml:space="preserve">a) Fornecer os produtos em estrita observância das especificações do Edital e da proposta, acompanhado da respectiva nota fiscal; </w:t>
      </w:r>
    </w:p>
    <w:p w:rsidR="009D01F0" w:rsidRPr="009D01F0" w:rsidRDefault="009D01F0" w:rsidP="009D01F0">
      <w:pPr>
        <w:ind w:left="-851" w:right="66"/>
        <w:jc w:val="both"/>
        <w:rPr>
          <w:rFonts w:ascii="Arial" w:hAnsi="Arial" w:cs="Arial"/>
          <w:sz w:val="24"/>
          <w:szCs w:val="24"/>
        </w:rPr>
      </w:pPr>
      <w:r w:rsidRPr="009D01F0">
        <w:rPr>
          <w:rFonts w:ascii="Arial" w:hAnsi="Arial" w:cs="Arial"/>
          <w:sz w:val="24"/>
          <w:szCs w:val="24"/>
        </w:rPr>
        <w:t>b) Responsabilizar-se pelos vícios e danos decorrentes do fornecimento dos produtos, de acordo com os artigos 12, 13, 18 e 26, do Código de Defesa do Consumidor (Lei nº 8.078, de 1990);</w:t>
      </w:r>
    </w:p>
    <w:p w:rsidR="009D01F0" w:rsidRPr="009D01F0" w:rsidRDefault="009D01F0" w:rsidP="009D01F0">
      <w:pPr>
        <w:ind w:left="-851" w:right="66"/>
        <w:jc w:val="both"/>
        <w:rPr>
          <w:rFonts w:ascii="Arial" w:hAnsi="Arial" w:cs="Arial"/>
          <w:sz w:val="24"/>
          <w:szCs w:val="24"/>
        </w:rPr>
      </w:pPr>
      <w:r w:rsidRPr="009D01F0">
        <w:rPr>
          <w:rFonts w:ascii="Arial" w:hAnsi="Arial" w:cs="Arial"/>
          <w:sz w:val="24"/>
          <w:szCs w:val="24"/>
        </w:rPr>
        <w:t xml:space="preserve"> c) Atender prontamente a quaisquer exigências da requisitante, inerentes ao objeto da presente licitação;</w:t>
      </w:r>
    </w:p>
    <w:p w:rsidR="009D01F0" w:rsidRPr="009D01F0" w:rsidRDefault="009D01F0" w:rsidP="009D01F0">
      <w:pPr>
        <w:ind w:left="-851" w:right="66"/>
        <w:jc w:val="both"/>
        <w:rPr>
          <w:rFonts w:ascii="Arial" w:hAnsi="Arial" w:cs="Arial"/>
          <w:sz w:val="24"/>
          <w:szCs w:val="24"/>
        </w:rPr>
      </w:pPr>
      <w:r w:rsidRPr="009D01F0">
        <w:rPr>
          <w:rFonts w:ascii="Arial" w:hAnsi="Arial" w:cs="Arial"/>
          <w:sz w:val="24"/>
          <w:szCs w:val="24"/>
        </w:rPr>
        <w:t xml:space="preserve"> d) Manter, durante toda a execução do contrato, em compatibilidade com as obrigações assumidas, todas as condições de habilitação e qualificação exigidas na licitação; </w:t>
      </w:r>
    </w:p>
    <w:p w:rsidR="009D01F0" w:rsidRPr="009D01F0" w:rsidRDefault="009D01F0" w:rsidP="009D01F0">
      <w:pPr>
        <w:ind w:left="-851" w:right="66"/>
        <w:jc w:val="both"/>
        <w:rPr>
          <w:rFonts w:ascii="Arial" w:hAnsi="Arial" w:cs="Arial"/>
          <w:sz w:val="24"/>
          <w:szCs w:val="24"/>
        </w:rPr>
      </w:pPr>
      <w:r w:rsidRPr="009D01F0">
        <w:rPr>
          <w:rFonts w:ascii="Arial" w:hAnsi="Arial" w:cs="Arial"/>
          <w:sz w:val="24"/>
          <w:szCs w:val="24"/>
        </w:rPr>
        <w:t xml:space="preserve">e) Não transferir a terceiros, por qualquer forma, nem mesmo parcialmente, as obrigações assumidas, nem subcontratar qualquer das prestações a que está obrigada, exceto nas condições autorizadas no Termo de Referência ou na minuta da ata de registro de preços e/ou contrato; </w:t>
      </w:r>
    </w:p>
    <w:p w:rsidR="009D01F0" w:rsidRPr="009D01F0" w:rsidRDefault="009D01F0" w:rsidP="009D01F0">
      <w:pPr>
        <w:ind w:left="-851" w:right="66"/>
        <w:jc w:val="both"/>
        <w:rPr>
          <w:rFonts w:ascii="Arial" w:hAnsi="Arial" w:cs="Arial"/>
          <w:sz w:val="24"/>
          <w:szCs w:val="24"/>
        </w:rPr>
      </w:pPr>
      <w:r w:rsidRPr="009D01F0">
        <w:rPr>
          <w:rFonts w:ascii="Arial" w:hAnsi="Arial" w:cs="Arial"/>
          <w:sz w:val="24"/>
          <w:szCs w:val="24"/>
        </w:rPr>
        <w:t xml:space="preserve">f) Responsabilizar-se pelas despesas dos tributos, encargos trabalhistas, previdenciários, fiscais, comerciais, taxas, fretes, seguros, deslocamento de pessoal, prestação de garantia. </w:t>
      </w:r>
    </w:p>
    <w:p w:rsidR="009D01F0" w:rsidRPr="009D01F0" w:rsidRDefault="009D01F0" w:rsidP="009D01F0">
      <w:pPr>
        <w:ind w:left="-851" w:right="66"/>
        <w:jc w:val="both"/>
        <w:rPr>
          <w:rFonts w:ascii="Arial" w:hAnsi="Arial" w:cs="Arial"/>
          <w:sz w:val="24"/>
          <w:szCs w:val="24"/>
        </w:rPr>
      </w:pPr>
      <w:r w:rsidRPr="009D01F0">
        <w:rPr>
          <w:rFonts w:ascii="Arial" w:hAnsi="Arial" w:cs="Arial"/>
          <w:sz w:val="24"/>
          <w:szCs w:val="24"/>
        </w:rPr>
        <w:t xml:space="preserve">g) A entrega deverá ser acompanhada por laudo emitido pelo responsável técnico da empresa, atestando que o produto atende ao solicitado ao edital, serão por conta da empresa vencedora; </w:t>
      </w:r>
    </w:p>
    <w:p w:rsidR="009D01F0" w:rsidRPr="009D01F0" w:rsidRDefault="009D01F0" w:rsidP="009D01F0">
      <w:pPr>
        <w:spacing w:after="0"/>
        <w:ind w:left="-851"/>
        <w:jc w:val="both"/>
        <w:rPr>
          <w:rFonts w:ascii="Arial" w:hAnsi="Arial" w:cs="Arial"/>
          <w:sz w:val="24"/>
          <w:szCs w:val="24"/>
        </w:rPr>
      </w:pPr>
      <w:r w:rsidRPr="009D01F0">
        <w:rPr>
          <w:rFonts w:ascii="Arial" w:hAnsi="Arial" w:cs="Arial"/>
          <w:sz w:val="24"/>
          <w:szCs w:val="24"/>
        </w:rPr>
        <w:t xml:space="preserve"> </w:t>
      </w:r>
    </w:p>
    <w:p w:rsidR="009D01F0" w:rsidRPr="009D01F0" w:rsidRDefault="009D01F0" w:rsidP="009D01F0">
      <w:pPr>
        <w:ind w:left="-851" w:right="66"/>
        <w:jc w:val="both"/>
        <w:rPr>
          <w:rFonts w:ascii="Arial" w:hAnsi="Arial" w:cs="Arial"/>
          <w:sz w:val="24"/>
          <w:szCs w:val="24"/>
        </w:rPr>
      </w:pPr>
      <w:r w:rsidRPr="009D01F0">
        <w:rPr>
          <w:rFonts w:ascii="Arial" w:hAnsi="Arial" w:cs="Arial"/>
          <w:sz w:val="24"/>
          <w:szCs w:val="24"/>
        </w:rPr>
        <w:t xml:space="preserve">5.2 - Da Contratante: </w:t>
      </w:r>
    </w:p>
    <w:p w:rsidR="009D01F0" w:rsidRPr="009D01F0" w:rsidRDefault="009D01F0" w:rsidP="009D01F0">
      <w:pPr>
        <w:spacing w:after="4" w:line="248" w:lineRule="auto"/>
        <w:ind w:left="-851" w:right="66"/>
        <w:jc w:val="both"/>
        <w:rPr>
          <w:rFonts w:ascii="Arial" w:hAnsi="Arial" w:cs="Arial"/>
          <w:sz w:val="24"/>
          <w:szCs w:val="24"/>
        </w:rPr>
      </w:pPr>
      <w:r w:rsidRPr="009D01F0">
        <w:rPr>
          <w:rFonts w:ascii="Arial" w:hAnsi="Arial" w:cs="Arial"/>
          <w:sz w:val="24"/>
          <w:szCs w:val="24"/>
        </w:rPr>
        <w:t>a) Exigir o cumprimento de todas as obrigações assumidas pela Contratada, de acordo com as cláusulas contratuais e os termos de sua proposta;</w:t>
      </w:r>
    </w:p>
    <w:p w:rsidR="009D01F0" w:rsidRPr="009D01F0" w:rsidRDefault="009D01F0" w:rsidP="009D01F0">
      <w:pPr>
        <w:spacing w:after="4" w:line="248" w:lineRule="auto"/>
        <w:ind w:left="-851" w:right="66"/>
        <w:jc w:val="both"/>
        <w:rPr>
          <w:rFonts w:ascii="Arial" w:hAnsi="Arial" w:cs="Arial"/>
          <w:sz w:val="24"/>
          <w:szCs w:val="24"/>
        </w:rPr>
      </w:pPr>
      <w:r w:rsidRPr="009D01F0">
        <w:rPr>
          <w:rFonts w:ascii="Arial" w:hAnsi="Arial" w:cs="Arial"/>
          <w:sz w:val="24"/>
          <w:szCs w:val="24"/>
        </w:rPr>
        <w:lastRenderedPageBreak/>
        <w:t xml:space="preserve"> b) Exercer o acompanhamento e a fiscalização do fornecimento dos produtos, por servidor especialmente designado, anotando em registro próprio as falhas detectadas, indicando dia, mês e ano, bem como o nome dos empregados eventualmente envolvidos, e encaminhando os apontamentos à autoridade competente para as providências cabíveis; </w:t>
      </w:r>
    </w:p>
    <w:p w:rsidR="009D01F0" w:rsidRPr="009D01F0" w:rsidRDefault="009D01F0" w:rsidP="009D01F0">
      <w:pPr>
        <w:spacing w:after="4" w:line="248" w:lineRule="auto"/>
        <w:ind w:left="-851" w:right="66"/>
        <w:jc w:val="both"/>
        <w:rPr>
          <w:rFonts w:ascii="Arial" w:hAnsi="Arial" w:cs="Arial"/>
          <w:sz w:val="24"/>
          <w:szCs w:val="24"/>
        </w:rPr>
      </w:pPr>
      <w:r w:rsidRPr="009D01F0">
        <w:rPr>
          <w:rFonts w:ascii="Arial" w:hAnsi="Arial" w:cs="Arial"/>
          <w:sz w:val="24"/>
          <w:szCs w:val="24"/>
        </w:rPr>
        <w:t xml:space="preserve">c) Pagar à Contratada o valor resultante do fornecimento dos produtos, no prazo e condições estabelecidas no Edital e seus </w:t>
      </w:r>
      <w:proofErr w:type="gramStart"/>
      <w:r w:rsidRPr="009D01F0">
        <w:rPr>
          <w:rFonts w:ascii="Arial" w:hAnsi="Arial" w:cs="Arial"/>
          <w:sz w:val="24"/>
          <w:szCs w:val="24"/>
        </w:rPr>
        <w:t>anexos..</w:t>
      </w:r>
      <w:proofErr w:type="gramEnd"/>
      <w:r w:rsidRPr="009D01F0">
        <w:rPr>
          <w:rFonts w:ascii="Arial" w:hAnsi="Arial" w:cs="Arial"/>
          <w:sz w:val="24"/>
          <w:szCs w:val="24"/>
        </w:rPr>
        <w:t xml:space="preserve"> </w:t>
      </w:r>
    </w:p>
    <w:p w:rsidR="009D01F0" w:rsidRPr="009D01F0" w:rsidRDefault="009D01F0" w:rsidP="009D01F0">
      <w:pPr>
        <w:spacing w:after="0"/>
        <w:ind w:left="-851"/>
        <w:jc w:val="both"/>
        <w:rPr>
          <w:rFonts w:ascii="Arial" w:hAnsi="Arial" w:cs="Arial"/>
          <w:sz w:val="24"/>
          <w:szCs w:val="24"/>
        </w:rPr>
      </w:pPr>
      <w:r w:rsidRPr="009D01F0">
        <w:rPr>
          <w:rFonts w:ascii="Arial" w:hAnsi="Arial" w:cs="Arial"/>
          <w:sz w:val="24"/>
          <w:szCs w:val="24"/>
        </w:rPr>
        <w:t xml:space="preserve"> </w:t>
      </w:r>
    </w:p>
    <w:p w:rsidR="009D01F0" w:rsidRPr="009D01F0" w:rsidRDefault="009D01F0" w:rsidP="009D01F0">
      <w:pPr>
        <w:keepNext/>
        <w:spacing w:before="240" w:after="60"/>
        <w:ind w:left="-851"/>
        <w:jc w:val="both"/>
        <w:outlineLvl w:val="0"/>
        <w:rPr>
          <w:rFonts w:ascii="Arial" w:eastAsia="Times New Roman" w:hAnsi="Arial" w:cs="Arial"/>
          <w:b/>
          <w:bCs/>
          <w:kern w:val="32"/>
          <w:sz w:val="24"/>
          <w:szCs w:val="24"/>
        </w:rPr>
      </w:pPr>
      <w:r w:rsidRPr="009D01F0">
        <w:rPr>
          <w:rFonts w:ascii="Arial" w:eastAsia="Times New Roman" w:hAnsi="Arial" w:cs="Arial"/>
          <w:b/>
          <w:bCs/>
          <w:kern w:val="32"/>
          <w:sz w:val="24"/>
          <w:szCs w:val="24"/>
        </w:rPr>
        <w:t xml:space="preserve">6 </w:t>
      </w:r>
      <w:r w:rsidRPr="009D01F0">
        <w:rPr>
          <w:rFonts w:ascii="Arial" w:eastAsia="Times New Roman" w:hAnsi="Arial" w:cs="Arial"/>
          <w:bCs/>
          <w:kern w:val="32"/>
          <w:sz w:val="24"/>
          <w:szCs w:val="24"/>
        </w:rPr>
        <w:t>–</w:t>
      </w:r>
      <w:r w:rsidRPr="009D01F0">
        <w:rPr>
          <w:rFonts w:ascii="Arial" w:eastAsia="Times New Roman" w:hAnsi="Arial" w:cs="Arial"/>
          <w:b/>
          <w:bCs/>
          <w:kern w:val="32"/>
          <w:sz w:val="24"/>
          <w:szCs w:val="24"/>
        </w:rPr>
        <w:t xml:space="preserve"> DO RECEBIMENTO E JULGAMENTO DAS PROPOSTAS E DOS DOCUMENTOS DE HABILITAÇÃO  </w:t>
      </w:r>
    </w:p>
    <w:p w:rsidR="009D01F0" w:rsidRPr="009D01F0" w:rsidRDefault="009D01F0" w:rsidP="009D01F0">
      <w:pPr>
        <w:ind w:left="-851" w:right="66"/>
        <w:jc w:val="both"/>
        <w:rPr>
          <w:rFonts w:ascii="Arial" w:hAnsi="Arial" w:cs="Arial"/>
          <w:sz w:val="24"/>
          <w:szCs w:val="24"/>
        </w:rPr>
      </w:pPr>
      <w:r w:rsidRPr="009D01F0">
        <w:rPr>
          <w:rFonts w:ascii="Arial" w:hAnsi="Arial" w:cs="Arial"/>
          <w:sz w:val="24"/>
          <w:szCs w:val="24"/>
        </w:rPr>
        <w:t xml:space="preserve">6.1 – No dia, hora e local designados no Edital, na presença das licitantes e demais pessoas presentes ao ato público, a comissão de licitações juntamente com a Equipe de Apoio, executará a rotina de Credenciamento, conforme disposto no Capítulo 2. </w:t>
      </w:r>
    </w:p>
    <w:p w:rsidR="009D01F0" w:rsidRPr="009D01F0" w:rsidRDefault="009D01F0" w:rsidP="009D01F0">
      <w:pPr>
        <w:spacing w:after="0"/>
        <w:ind w:left="-851"/>
        <w:jc w:val="both"/>
        <w:rPr>
          <w:rFonts w:ascii="Arial" w:hAnsi="Arial" w:cs="Arial"/>
          <w:sz w:val="24"/>
          <w:szCs w:val="24"/>
        </w:rPr>
      </w:pPr>
      <w:r w:rsidRPr="009D01F0">
        <w:rPr>
          <w:rFonts w:ascii="Arial" w:hAnsi="Arial" w:cs="Arial"/>
          <w:sz w:val="24"/>
          <w:szCs w:val="24"/>
        </w:rPr>
        <w:t xml:space="preserve"> </w:t>
      </w:r>
    </w:p>
    <w:p w:rsidR="009D01F0" w:rsidRPr="009D01F0" w:rsidRDefault="009D01F0" w:rsidP="009D01F0">
      <w:pPr>
        <w:ind w:left="-851" w:right="66"/>
        <w:jc w:val="both"/>
        <w:rPr>
          <w:rFonts w:ascii="Arial" w:hAnsi="Arial" w:cs="Arial"/>
          <w:sz w:val="24"/>
          <w:szCs w:val="24"/>
        </w:rPr>
      </w:pPr>
      <w:r w:rsidRPr="009D01F0">
        <w:rPr>
          <w:rFonts w:ascii="Arial" w:hAnsi="Arial" w:cs="Arial"/>
          <w:sz w:val="24"/>
          <w:szCs w:val="24"/>
        </w:rPr>
        <w:t xml:space="preserve">6.2 – Verificadas as credenciais e declarada aberta a sessão, a comissão solicitará e receberá, em envelopes devidamente lacrados, a proposta e os documentos exigidos para habilitação. </w:t>
      </w:r>
    </w:p>
    <w:p w:rsidR="009D01F0" w:rsidRPr="009D01F0" w:rsidRDefault="009D01F0" w:rsidP="009D01F0">
      <w:pPr>
        <w:spacing w:after="0"/>
        <w:ind w:left="-851"/>
        <w:jc w:val="both"/>
        <w:rPr>
          <w:rFonts w:ascii="Arial" w:hAnsi="Arial" w:cs="Arial"/>
          <w:sz w:val="24"/>
          <w:szCs w:val="24"/>
        </w:rPr>
      </w:pPr>
      <w:r w:rsidRPr="009D01F0">
        <w:rPr>
          <w:rFonts w:ascii="Arial" w:hAnsi="Arial" w:cs="Arial"/>
          <w:sz w:val="24"/>
          <w:szCs w:val="24"/>
        </w:rPr>
        <w:t xml:space="preserve"> </w:t>
      </w:r>
    </w:p>
    <w:p w:rsidR="009D01F0" w:rsidRPr="009D01F0" w:rsidRDefault="009D01F0" w:rsidP="009D01F0">
      <w:pPr>
        <w:ind w:left="-851" w:right="66"/>
        <w:jc w:val="both"/>
        <w:rPr>
          <w:rFonts w:ascii="Arial" w:hAnsi="Arial" w:cs="Arial"/>
          <w:sz w:val="24"/>
          <w:szCs w:val="24"/>
        </w:rPr>
      </w:pPr>
      <w:r w:rsidRPr="009D01F0">
        <w:rPr>
          <w:rFonts w:ascii="Arial" w:hAnsi="Arial" w:cs="Arial"/>
          <w:sz w:val="24"/>
          <w:szCs w:val="24"/>
        </w:rPr>
        <w:t xml:space="preserve">6.3 – Em nenhuma hipótese serão recebidos envelopes contendo proposta e os documentos de habilitação fora do prazo estabelecido neste Edital. </w:t>
      </w:r>
    </w:p>
    <w:p w:rsidR="009D01F0" w:rsidRPr="009D01F0" w:rsidRDefault="009D01F0" w:rsidP="009D01F0">
      <w:pPr>
        <w:spacing w:after="0"/>
        <w:ind w:left="-851"/>
        <w:jc w:val="both"/>
        <w:rPr>
          <w:rFonts w:ascii="Arial" w:hAnsi="Arial" w:cs="Arial"/>
          <w:sz w:val="24"/>
          <w:szCs w:val="24"/>
        </w:rPr>
      </w:pPr>
      <w:r w:rsidRPr="009D01F0">
        <w:rPr>
          <w:rFonts w:ascii="Arial" w:hAnsi="Arial" w:cs="Arial"/>
          <w:sz w:val="24"/>
          <w:szCs w:val="24"/>
        </w:rPr>
        <w:t xml:space="preserve"> </w:t>
      </w:r>
    </w:p>
    <w:p w:rsidR="009D01F0" w:rsidRPr="009D01F0" w:rsidRDefault="009D01F0" w:rsidP="009D01F0">
      <w:pPr>
        <w:ind w:left="-851" w:right="66"/>
        <w:jc w:val="both"/>
        <w:rPr>
          <w:rFonts w:ascii="Arial" w:hAnsi="Arial" w:cs="Arial"/>
          <w:sz w:val="24"/>
          <w:szCs w:val="24"/>
        </w:rPr>
      </w:pPr>
      <w:r w:rsidRPr="009D01F0">
        <w:rPr>
          <w:rFonts w:ascii="Arial" w:hAnsi="Arial" w:cs="Arial"/>
          <w:sz w:val="24"/>
          <w:szCs w:val="24"/>
        </w:rPr>
        <w:t xml:space="preserve">6.4 – Serão abertos primeiramente os envelopes contendo as propostas de preços, ocasião em que será procedida à verificação da conformidade das mesmas com os requisitos estabelecidos neste instrumento, com exceção do preço, desclassificando-se as incompatíveis. </w:t>
      </w:r>
    </w:p>
    <w:p w:rsidR="009D01F0" w:rsidRPr="009D01F0" w:rsidRDefault="009D01F0" w:rsidP="009D01F0">
      <w:pPr>
        <w:spacing w:after="0"/>
        <w:ind w:left="-851"/>
        <w:jc w:val="both"/>
        <w:rPr>
          <w:rFonts w:ascii="Arial" w:hAnsi="Arial" w:cs="Arial"/>
          <w:sz w:val="24"/>
          <w:szCs w:val="24"/>
        </w:rPr>
      </w:pPr>
      <w:r w:rsidRPr="009D01F0">
        <w:rPr>
          <w:rFonts w:ascii="Arial" w:hAnsi="Arial" w:cs="Arial"/>
          <w:sz w:val="24"/>
          <w:szCs w:val="24"/>
        </w:rPr>
        <w:t xml:space="preserve"> </w:t>
      </w:r>
    </w:p>
    <w:p w:rsidR="009D01F0" w:rsidRPr="009D01F0" w:rsidRDefault="009D01F0" w:rsidP="009D01F0">
      <w:pPr>
        <w:ind w:left="-851" w:right="66"/>
        <w:jc w:val="both"/>
        <w:rPr>
          <w:rFonts w:ascii="Arial" w:hAnsi="Arial" w:cs="Arial"/>
          <w:sz w:val="24"/>
          <w:szCs w:val="24"/>
        </w:rPr>
      </w:pPr>
      <w:r w:rsidRPr="009D01F0">
        <w:rPr>
          <w:rFonts w:ascii="Arial" w:hAnsi="Arial" w:cs="Arial"/>
          <w:sz w:val="24"/>
          <w:szCs w:val="24"/>
        </w:rPr>
        <w:t xml:space="preserve">6.5 – No curso da sessão, dentre as propostas que atenderem às exigências constantes do Edital, o autor da oferta de valor mais baixo e os das ofertas com preços de até 10% (dez por cento) </w:t>
      </w:r>
      <w:proofErr w:type="spellStart"/>
      <w:r w:rsidRPr="009D01F0">
        <w:rPr>
          <w:rFonts w:ascii="Arial" w:hAnsi="Arial" w:cs="Arial"/>
          <w:sz w:val="24"/>
          <w:szCs w:val="24"/>
        </w:rPr>
        <w:t>superiores</w:t>
      </w:r>
      <w:proofErr w:type="spellEnd"/>
      <w:r w:rsidRPr="009D01F0">
        <w:rPr>
          <w:rFonts w:ascii="Arial" w:hAnsi="Arial" w:cs="Arial"/>
          <w:sz w:val="24"/>
          <w:szCs w:val="24"/>
        </w:rPr>
        <w:t xml:space="preserve"> àquela poderão fazer lances verbais e sucessivos. </w:t>
      </w:r>
    </w:p>
    <w:p w:rsidR="009D01F0" w:rsidRPr="009D01F0" w:rsidRDefault="009D01F0" w:rsidP="009D01F0">
      <w:pPr>
        <w:spacing w:after="0"/>
        <w:ind w:left="-851"/>
        <w:jc w:val="both"/>
        <w:rPr>
          <w:rFonts w:ascii="Arial" w:hAnsi="Arial" w:cs="Arial"/>
          <w:sz w:val="24"/>
          <w:szCs w:val="24"/>
        </w:rPr>
      </w:pPr>
      <w:r w:rsidRPr="009D01F0">
        <w:rPr>
          <w:rFonts w:ascii="Arial" w:hAnsi="Arial" w:cs="Arial"/>
          <w:sz w:val="24"/>
          <w:szCs w:val="24"/>
        </w:rPr>
        <w:t xml:space="preserve"> </w:t>
      </w:r>
    </w:p>
    <w:p w:rsidR="009D01F0" w:rsidRPr="009D01F0" w:rsidRDefault="009D01F0" w:rsidP="009D01F0">
      <w:pPr>
        <w:ind w:left="-851" w:right="66"/>
        <w:jc w:val="both"/>
        <w:rPr>
          <w:rFonts w:ascii="Arial" w:hAnsi="Arial" w:cs="Arial"/>
          <w:sz w:val="24"/>
          <w:szCs w:val="24"/>
        </w:rPr>
      </w:pPr>
      <w:r w:rsidRPr="009D01F0">
        <w:rPr>
          <w:rFonts w:ascii="Arial" w:hAnsi="Arial" w:cs="Arial"/>
          <w:sz w:val="24"/>
          <w:szCs w:val="24"/>
        </w:rPr>
        <w:t xml:space="preserve">6.6 – Não havendo pelo menos três ofertas nas condições definidas no item anterior, poderão os autores das melhores propostas, até o máximo de três, oferecerem lances verbais e sucessivos. </w:t>
      </w:r>
    </w:p>
    <w:p w:rsidR="009D01F0" w:rsidRPr="009D01F0" w:rsidRDefault="009D01F0" w:rsidP="009D01F0">
      <w:pPr>
        <w:spacing w:after="0"/>
        <w:ind w:left="-851"/>
        <w:jc w:val="both"/>
        <w:rPr>
          <w:rFonts w:ascii="Arial" w:hAnsi="Arial" w:cs="Arial"/>
          <w:sz w:val="24"/>
          <w:szCs w:val="24"/>
        </w:rPr>
      </w:pPr>
      <w:r w:rsidRPr="009D01F0">
        <w:rPr>
          <w:rFonts w:ascii="Arial" w:hAnsi="Arial" w:cs="Arial"/>
          <w:sz w:val="24"/>
          <w:szCs w:val="24"/>
        </w:rPr>
        <w:t xml:space="preserve"> </w:t>
      </w:r>
    </w:p>
    <w:p w:rsidR="009D01F0" w:rsidRPr="009D01F0" w:rsidRDefault="009D01F0" w:rsidP="009D01F0">
      <w:pPr>
        <w:ind w:left="-851" w:right="66"/>
        <w:jc w:val="both"/>
        <w:rPr>
          <w:rFonts w:ascii="Arial" w:hAnsi="Arial" w:cs="Arial"/>
          <w:sz w:val="24"/>
          <w:szCs w:val="24"/>
        </w:rPr>
      </w:pPr>
      <w:r w:rsidRPr="009D01F0">
        <w:rPr>
          <w:rFonts w:ascii="Arial" w:hAnsi="Arial" w:cs="Arial"/>
          <w:sz w:val="24"/>
          <w:szCs w:val="24"/>
        </w:rPr>
        <w:t xml:space="preserve">6.7 – Nas licitações será assegurada, como critério de desempate, preferência de contratação para as microempresas e empresas de pequeno porte.  </w:t>
      </w:r>
    </w:p>
    <w:p w:rsidR="009D01F0" w:rsidRPr="009D01F0" w:rsidRDefault="009D01F0" w:rsidP="009D01F0">
      <w:pPr>
        <w:spacing w:after="0"/>
        <w:ind w:left="-851"/>
        <w:jc w:val="both"/>
        <w:rPr>
          <w:rFonts w:ascii="Arial" w:hAnsi="Arial" w:cs="Arial"/>
          <w:sz w:val="24"/>
          <w:szCs w:val="24"/>
        </w:rPr>
      </w:pPr>
      <w:r w:rsidRPr="009D01F0">
        <w:rPr>
          <w:rFonts w:ascii="Arial" w:hAnsi="Arial" w:cs="Arial"/>
          <w:sz w:val="24"/>
          <w:szCs w:val="24"/>
        </w:rPr>
        <w:t xml:space="preserve"> </w:t>
      </w:r>
    </w:p>
    <w:p w:rsidR="009D01F0" w:rsidRPr="009D01F0" w:rsidRDefault="009D01F0" w:rsidP="009D01F0">
      <w:pPr>
        <w:spacing w:after="271"/>
        <w:ind w:left="-851" w:right="66" w:firstLine="708"/>
        <w:jc w:val="both"/>
        <w:rPr>
          <w:rFonts w:ascii="Arial" w:hAnsi="Arial" w:cs="Arial"/>
          <w:sz w:val="24"/>
          <w:szCs w:val="24"/>
        </w:rPr>
      </w:pPr>
      <w:r w:rsidRPr="009D01F0">
        <w:rPr>
          <w:rFonts w:ascii="Arial" w:hAnsi="Arial" w:cs="Arial"/>
          <w:sz w:val="24"/>
          <w:szCs w:val="24"/>
        </w:rPr>
        <w:lastRenderedPageBreak/>
        <w:t xml:space="preserve">6.7.1 – Entende-se por empate aquelas situações em que as propostas apresentadas pelas microempresas e empresas de pequeno porte sejam iguais ou até 5% (cinco por cento) superiores à proposta mais bem classificada. </w:t>
      </w:r>
    </w:p>
    <w:p w:rsidR="009D01F0" w:rsidRPr="009D01F0" w:rsidRDefault="009D01F0" w:rsidP="009D01F0">
      <w:pPr>
        <w:spacing w:after="273"/>
        <w:ind w:left="-851" w:right="66"/>
        <w:jc w:val="both"/>
        <w:rPr>
          <w:rFonts w:ascii="Arial" w:hAnsi="Arial" w:cs="Arial"/>
          <w:sz w:val="24"/>
          <w:szCs w:val="24"/>
        </w:rPr>
      </w:pPr>
      <w:r w:rsidRPr="009D01F0">
        <w:rPr>
          <w:rFonts w:ascii="Arial" w:hAnsi="Arial" w:cs="Arial"/>
          <w:sz w:val="24"/>
          <w:szCs w:val="24"/>
        </w:rPr>
        <w:t xml:space="preserve">6.8 – Ocorrendo o empate, proceder-se-á da seguinte forma: </w:t>
      </w:r>
    </w:p>
    <w:p w:rsidR="009D01F0" w:rsidRPr="009D01F0" w:rsidRDefault="009D01F0" w:rsidP="009D01F0">
      <w:pPr>
        <w:spacing w:after="276"/>
        <w:ind w:left="-851" w:right="66" w:firstLine="708"/>
        <w:jc w:val="both"/>
        <w:rPr>
          <w:rFonts w:ascii="Arial" w:hAnsi="Arial" w:cs="Arial"/>
          <w:sz w:val="24"/>
          <w:szCs w:val="24"/>
        </w:rPr>
      </w:pPr>
      <w:r w:rsidRPr="009D01F0">
        <w:rPr>
          <w:rFonts w:ascii="Arial" w:hAnsi="Arial" w:cs="Arial"/>
          <w:sz w:val="24"/>
          <w:szCs w:val="24"/>
        </w:rPr>
        <w:t xml:space="preserve">6.8.1 – </w:t>
      </w:r>
      <w:proofErr w:type="gramStart"/>
      <w:r w:rsidRPr="009D01F0">
        <w:rPr>
          <w:rFonts w:ascii="Arial" w:hAnsi="Arial" w:cs="Arial"/>
          <w:sz w:val="24"/>
          <w:szCs w:val="24"/>
        </w:rPr>
        <w:t>a</w:t>
      </w:r>
      <w:proofErr w:type="gramEnd"/>
      <w:r w:rsidRPr="009D01F0">
        <w:rPr>
          <w:rFonts w:ascii="Arial" w:hAnsi="Arial" w:cs="Arial"/>
          <w:sz w:val="24"/>
          <w:szCs w:val="24"/>
        </w:rPr>
        <w:t xml:space="preserve"> microempresa ou empresa de pequeno porte mais bem classificada poderá apresentar proposta de preço inferior àquela considerada vencedora do certame, situação em que será adjudicado em seu favor o objeto licitado; </w:t>
      </w:r>
    </w:p>
    <w:p w:rsidR="009D01F0" w:rsidRPr="009D01F0" w:rsidRDefault="009D01F0" w:rsidP="009D01F0">
      <w:pPr>
        <w:spacing w:after="276"/>
        <w:ind w:left="-851" w:right="66"/>
        <w:jc w:val="both"/>
        <w:rPr>
          <w:rFonts w:ascii="Arial" w:hAnsi="Arial" w:cs="Arial"/>
          <w:sz w:val="24"/>
          <w:szCs w:val="24"/>
        </w:rPr>
      </w:pPr>
      <w:r w:rsidRPr="009D01F0">
        <w:rPr>
          <w:rFonts w:ascii="Arial" w:hAnsi="Arial" w:cs="Arial"/>
          <w:sz w:val="24"/>
          <w:szCs w:val="24"/>
        </w:rPr>
        <w:t xml:space="preserve">6.9 - Não ocorrendo à contratação da microempresa ou empresa de pequeno porte, na forma do subitem 6.8.1, serão convocadas as remanescentes que porventura se enquadrem na hipótese do subitem 6.8.1, na ordem classificatória, para o exercício do mesmo direito; </w:t>
      </w:r>
    </w:p>
    <w:p w:rsidR="009D01F0" w:rsidRPr="009D01F0" w:rsidRDefault="009D01F0" w:rsidP="009D01F0">
      <w:pPr>
        <w:spacing w:after="276"/>
        <w:ind w:left="-851" w:right="66"/>
        <w:jc w:val="both"/>
        <w:rPr>
          <w:rFonts w:ascii="Arial" w:hAnsi="Arial" w:cs="Arial"/>
          <w:sz w:val="24"/>
          <w:szCs w:val="24"/>
        </w:rPr>
      </w:pPr>
      <w:r w:rsidRPr="009D01F0">
        <w:rPr>
          <w:rFonts w:ascii="Arial" w:hAnsi="Arial" w:cs="Arial"/>
          <w:sz w:val="24"/>
          <w:szCs w:val="24"/>
        </w:rPr>
        <w:t xml:space="preserve">6.10 - No caso de equivalência dos valores apresentados pelas microempresas e empresas de pequeno porte que se encontrem nos intervalos estabelecidos no subitem 6.8.1, será realizado sorteio entre elas para que se identifique aquela que primeiro poderá apresentar melhor oferta.  </w:t>
      </w:r>
    </w:p>
    <w:p w:rsidR="009D01F0" w:rsidRPr="009D01F0" w:rsidRDefault="009D01F0" w:rsidP="009D01F0">
      <w:pPr>
        <w:spacing w:after="277"/>
        <w:ind w:left="-851" w:right="66"/>
        <w:jc w:val="both"/>
        <w:rPr>
          <w:rFonts w:ascii="Arial" w:hAnsi="Arial" w:cs="Arial"/>
          <w:sz w:val="24"/>
          <w:szCs w:val="24"/>
        </w:rPr>
      </w:pPr>
      <w:r w:rsidRPr="009D01F0">
        <w:rPr>
          <w:rFonts w:ascii="Arial" w:hAnsi="Arial" w:cs="Arial"/>
          <w:sz w:val="24"/>
          <w:szCs w:val="24"/>
        </w:rPr>
        <w:t xml:space="preserve">6.11 – Na hipótese da não-contratação nos termos previstos no item 6.8, o objeto licitado será adjudicado em favor da proposta originalmente vencedora do certame. </w:t>
      </w:r>
    </w:p>
    <w:p w:rsidR="009D01F0" w:rsidRPr="009D01F0" w:rsidRDefault="009D01F0" w:rsidP="009D01F0">
      <w:pPr>
        <w:spacing w:after="276"/>
        <w:ind w:left="-851" w:right="66"/>
        <w:jc w:val="both"/>
        <w:rPr>
          <w:rFonts w:ascii="Arial" w:hAnsi="Arial" w:cs="Arial"/>
          <w:sz w:val="24"/>
          <w:szCs w:val="24"/>
        </w:rPr>
      </w:pPr>
      <w:r w:rsidRPr="009D01F0">
        <w:rPr>
          <w:rFonts w:ascii="Arial" w:hAnsi="Arial" w:cs="Arial"/>
          <w:sz w:val="24"/>
          <w:szCs w:val="24"/>
        </w:rPr>
        <w:t xml:space="preserve">6.12 – A microempresa ou empresa de pequeno porte mais bem classificada será convocada para apresentar nova proposta no prazo máximo de 5 (cinco) minutos após o encerramento dos lances, sob pena de preclusão. </w:t>
      </w:r>
    </w:p>
    <w:p w:rsidR="009D01F0" w:rsidRPr="009D01F0" w:rsidRDefault="009D01F0" w:rsidP="00453F83">
      <w:pPr>
        <w:spacing w:line="480" w:lineRule="auto"/>
        <w:ind w:left="-851" w:right="66"/>
        <w:jc w:val="both"/>
        <w:rPr>
          <w:rFonts w:ascii="Arial" w:hAnsi="Arial" w:cs="Arial"/>
          <w:sz w:val="24"/>
          <w:szCs w:val="24"/>
        </w:rPr>
      </w:pPr>
      <w:r w:rsidRPr="009D01F0">
        <w:rPr>
          <w:rFonts w:ascii="Arial" w:hAnsi="Arial" w:cs="Arial"/>
          <w:sz w:val="24"/>
          <w:szCs w:val="24"/>
        </w:rPr>
        <w:t xml:space="preserve">6.13 - A oferta dos lances deverá ser efetuada, </w:t>
      </w:r>
      <w:r w:rsidR="00453F83">
        <w:rPr>
          <w:rFonts w:ascii="Arial" w:hAnsi="Arial" w:cs="Arial"/>
          <w:sz w:val="24"/>
          <w:szCs w:val="24"/>
        </w:rPr>
        <w:t>POR LOTE</w:t>
      </w:r>
      <w:r w:rsidRPr="009D01F0">
        <w:rPr>
          <w:rFonts w:ascii="Arial" w:hAnsi="Arial" w:cs="Arial"/>
          <w:sz w:val="24"/>
          <w:szCs w:val="24"/>
        </w:rPr>
        <w:t xml:space="preserve">, no momento em que for conferida a palavra ao licitante, na ordem decrescente dos preços. </w:t>
      </w:r>
    </w:p>
    <w:p w:rsidR="009D01F0" w:rsidRPr="009D01F0" w:rsidRDefault="009D01F0" w:rsidP="009D01F0">
      <w:pPr>
        <w:spacing w:after="0"/>
        <w:ind w:left="-851"/>
        <w:jc w:val="both"/>
        <w:rPr>
          <w:rFonts w:ascii="Arial" w:hAnsi="Arial" w:cs="Arial"/>
          <w:sz w:val="24"/>
          <w:szCs w:val="24"/>
        </w:rPr>
      </w:pPr>
      <w:r w:rsidRPr="009D01F0">
        <w:rPr>
          <w:rFonts w:ascii="Arial" w:hAnsi="Arial" w:cs="Arial"/>
          <w:sz w:val="24"/>
          <w:szCs w:val="24"/>
        </w:rPr>
        <w:t xml:space="preserve"> </w:t>
      </w:r>
    </w:p>
    <w:p w:rsidR="009D01F0" w:rsidRPr="009D01F0" w:rsidRDefault="009D01F0" w:rsidP="009D01F0">
      <w:pPr>
        <w:ind w:left="-851" w:right="66"/>
        <w:jc w:val="both"/>
        <w:rPr>
          <w:rFonts w:ascii="Arial" w:hAnsi="Arial" w:cs="Arial"/>
          <w:sz w:val="24"/>
          <w:szCs w:val="24"/>
        </w:rPr>
      </w:pPr>
      <w:r w:rsidRPr="009D01F0">
        <w:rPr>
          <w:rFonts w:ascii="Arial" w:hAnsi="Arial" w:cs="Arial"/>
          <w:sz w:val="24"/>
          <w:szCs w:val="24"/>
        </w:rPr>
        <w:t xml:space="preserve">6.14 - Dos lances ofertados não caberá retratação. </w:t>
      </w:r>
    </w:p>
    <w:p w:rsidR="009D01F0" w:rsidRPr="009D01F0" w:rsidRDefault="009D01F0" w:rsidP="009D01F0">
      <w:pPr>
        <w:spacing w:after="0"/>
        <w:ind w:left="-851"/>
        <w:jc w:val="both"/>
        <w:rPr>
          <w:rFonts w:ascii="Arial" w:hAnsi="Arial" w:cs="Arial"/>
          <w:sz w:val="24"/>
          <w:szCs w:val="24"/>
        </w:rPr>
      </w:pPr>
      <w:r w:rsidRPr="009D01F0">
        <w:rPr>
          <w:rFonts w:ascii="Arial" w:hAnsi="Arial" w:cs="Arial"/>
          <w:sz w:val="24"/>
          <w:szCs w:val="24"/>
        </w:rPr>
        <w:t xml:space="preserve"> </w:t>
      </w:r>
    </w:p>
    <w:p w:rsidR="009D01F0" w:rsidRPr="009D01F0" w:rsidRDefault="009D01F0" w:rsidP="009D01F0">
      <w:pPr>
        <w:ind w:left="-851" w:right="66"/>
        <w:jc w:val="both"/>
        <w:rPr>
          <w:rFonts w:ascii="Arial" w:hAnsi="Arial" w:cs="Arial"/>
          <w:sz w:val="24"/>
          <w:szCs w:val="24"/>
        </w:rPr>
      </w:pPr>
      <w:r w:rsidRPr="009D01F0">
        <w:rPr>
          <w:rFonts w:ascii="Arial" w:hAnsi="Arial" w:cs="Arial"/>
          <w:sz w:val="24"/>
          <w:szCs w:val="24"/>
        </w:rPr>
        <w:t xml:space="preserve">6.15 - A desistência em apresentar lance verbal, quando convocado pelo pregoeiro, implicará a exclusão do licitante da fase de lances e na manutenção do último preço apresentado pelo licitante. </w:t>
      </w:r>
    </w:p>
    <w:p w:rsidR="009D01F0" w:rsidRPr="009D01F0" w:rsidRDefault="009D01F0" w:rsidP="009D01F0">
      <w:pPr>
        <w:spacing w:after="0"/>
        <w:ind w:left="-851"/>
        <w:jc w:val="both"/>
        <w:rPr>
          <w:rFonts w:ascii="Arial" w:hAnsi="Arial" w:cs="Arial"/>
          <w:sz w:val="24"/>
          <w:szCs w:val="24"/>
        </w:rPr>
      </w:pPr>
      <w:r w:rsidRPr="009D01F0">
        <w:rPr>
          <w:rFonts w:ascii="Arial" w:hAnsi="Arial" w:cs="Arial"/>
          <w:sz w:val="24"/>
          <w:szCs w:val="24"/>
        </w:rPr>
        <w:t xml:space="preserve"> </w:t>
      </w:r>
    </w:p>
    <w:p w:rsidR="009D01F0" w:rsidRPr="009D01F0" w:rsidRDefault="009D01F0" w:rsidP="009D01F0">
      <w:pPr>
        <w:ind w:left="-851" w:right="66"/>
        <w:jc w:val="both"/>
        <w:rPr>
          <w:rFonts w:ascii="Arial" w:hAnsi="Arial" w:cs="Arial"/>
          <w:sz w:val="24"/>
          <w:szCs w:val="24"/>
        </w:rPr>
      </w:pPr>
      <w:r w:rsidRPr="009D01F0">
        <w:rPr>
          <w:rFonts w:ascii="Arial" w:hAnsi="Arial" w:cs="Arial"/>
          <w:sz w:val="24"/>
          <w:szCs w:val="24"/>
        </w:rPr>
        <w:t xml:space="preserve">6.16 - O encerramento da etapa competitiva dar-se-á quando, indagados pelo pregoeiro, os licitantes manifestarem seu desinteresse em apresentar novos lances. </w:t>
      </w:r>
    </w:p>
    <w:p w:rsidR="009D01F0" w:rsidRPr="009D01F0" w:rsidRDefault="009D01F0" w:rsidP="009D01F0">
      <w:pPr>
        <w:spacing w:after="0"/>
        <w:ind w:left="-851"/>
        <w:jc w:val="both"/>
        <w:rPr>
          <w:rFonts w:ascii="Arial" w:hAnsi="Arial" w:cs="Arial"/>
          <w:sz w:val="24"/>
          <w:szCs w:val="24"/>
        </w:rPr>
      </w:pPr>
      <w:r w:rsidRPr="009D01F0">
        <w:rPr>
          <w:rFonts w:ascii="Arial" w:hAnsi="Arial" w:cs="Arial"/>
          <w:sz w:val="24"/>
          <w:szCs w:val="24"/>
        </w:rPr>
        <w:lastRenderedPageBreak/>
        <w:t xml:space="preserve"> </w:t>
      </w:r>
    </w:p>
    <w:p w:rsidR="009D01F0" w:rsidRPr="009D01F0" w:rsidRDefault="009D01F0" w:rsidP="009D01F0">
      <w:pPr>
        <w:ind w:left="-851" w:right="66"/>
        <w:jc w:val="both"/>
        <w:rPr>
          <w:rFonts w:ascii="Arial" w:hAnsi="Arial" w:cs="Arial"/>
          <w:sz w:val="24"/>
          <w:szCs w:val="24"/>
        </w:rPr>
      </w:pPr>
      <w:r w:rsidRPr="009D01F0">
        <w:rPr>
          <w:rFonts w:ascii="Arial" w:hAnsi="Arial" w:cs="Arial"/>
          <w:sz w:val="24"/>
          <w:szCs w:val="24"/>
        </w:rPr>
        <w:t xml:space="preserve">6.17 - Finalizada a fase de lances e ordenadas as ofertas, de acordo com o menor preço apresentado, o Pregoeiro verificará a compatibilidade dos preços ofertados com os praticados no mercado, desclassificando as propostas dos licitantes que apresentarem preço excessivo, assim considerados aqueles acima do preço de mercado. </w:t>
      </w:r>
    </w:p>
    <w:p w:rsidR="009D01F0" w:rsidRPr="009D01F0" w:rsidRDefault="009D01F0" w:rsidP="009D01F0">
      <w:pPr>
        <w:spacing w:after="0"/>
        <w:ind w:left="-851"/>
        <w:jc w:val="both"/>
        <w:rPr>
          <w:rFonts w:ascii="Arial" w:hAnsi="Arial" w:cs="Arial"/>
          <w:sz w:val="24"/>
          <w:szCs w:val="24"/>
        </w:rPr>
      </w:pPr>
      <w:r w:rsidRPr="009D01F0">
        <w:rPr>
          <w:rFonts w:ascii="Arial" w:hAnsi="Arial" w:cs="Arial"/>
          <w:sz w:val="24"/>
          <w:szCs w:val="24"/>
        </w:rPr>
        <w:t xml:space="preserve"> </w:t>
      </w:r>
    </w:p>
    <w:p w:rsidR="009D01F0" w:rsidRPr="009D01F0" w:rsidRDefault="009D01F0" w:rsidP="00453F83">
      <w:pPr>
        <w:spacing w:line="480" w:lineRule="auto"/>
        <w:ind w:left="-851" w:right="66"/>
        <w:jc w:val="both"/>
        <w:rPr>
          <w:rFonts w:ascii="Arial" w:hAnsi="Arial" w:cs="Arial"/>
          <w:sz w:val="24"/>
          <w:szCs w:val="24"/>
        </w:rPr>
      </w:pPr>
      <w:r w:rsidRPr="009D01F0">
        <w:rPr>
          <w:rFonts w:ascii="Arial" w:hAnsi="Arial" w:cs="Arial"/>
          <w:sz w:val="24"/>
          <w:szCs w:val="24"/>
        </w:rPr>
        <w:t xml:space="preserve">6.18 - O pregoeiro poderá negociar diretamente com o proponente que apresentou o menor preço, </w:t>
      </w:r>
      <w:r w:rsidR="00453F83">
        <w:rPr>
          <w:rFonts w:ascii="Arial" w:hAnsi="Arial" w:cs="Arial"/>
          <w:sz w:val="24"/>
          <w:szCs w:val="24"/>
        </w:rPr>
        <w:t>POR LOTE</w:t>
      </w:r>
      <w:r w:rsidRPr="009D01F0">
        <w:rPr>
          <w:rFonts w:ascii="Arial" w:hAnsi="Arial" w:cs="Arial"/>
          <w:sz w:val="24"/>
          <w:szCs w:val="24"/>
        </w:rPr>
        <w:t xml:space="preserve">, para que seja obtido preço ainda melhor. </w:t>
      </w:r>
    </w:p>
    <w:p w:rsidR="009D01F0" w:rsidRPr="009D01F0" w:rsidRDefault="009D01F0" w:rsidP="009D01F0">
      <w:pPr>
        <w:spacing w:after="0"/>
        <w:ind w:left="-851"/>
        <w:jc w:val="both"/>
        <w:rPr>
          <w:rFonts w:ascii="Arial" w:hAnsi="Arial" w:cs="Arial"/>
          <w:sz w:val="24"/>
          <w:szCs w:val="24"/>
        </w:rPr>
      </w:pPr>
      <w:r w:rsidRPr="009D01F0">
        <w:rPr>
          <w:rFonts w:ascii="Arial" w:hAnsi="Arial" w:cs="Arial"/>
          <w:sz w:val="24"/>
          <w:szCs w:val="24"/>
        </w:rPr>
        <w:t xml:space="preserve"> </w:t>
      </w:r>
    </w:p>
    <w:p w:rsidR="009D01F0" w:rsidRPr="009D01F0" w:rsidRDefault="009D01F0" w:rsidP="009D01F0">
      <w:pPr>
        <w:ind w:left="-851" w:right="66"/>
        <w:jc w:val="both"/>
        <w:rPr>
          <w:rFonts w:ascii="Arial" w:hAnsi="Arial" w:cs="Arial"/>
          <w:sz w:val="24"/>
          <w:szCs w:val="24"/>
        </w:rPr>
      </w:pPr>
      <w:r w:rsidRPr="009D01F0">
        <w:rPr>
          <w:rFonts w:ascii="Arial" w:hAnsi="Arial" w:cs="Arial"/>
          <w:sz w:val="24"/>
          <w:szCs w:val="24"/>
        </w:rPr>
        <w:t xml:space="preserve">6.19 - Será aberto o envelope contendo a documentação de habilitação do licitante que tiver formulado a proposta de menor preço, para confirmação das suas condições </w:t>
      </w:r>
      <w:proofErr w:type="spellStart"/>
      <w:r w:rsidRPr="009D01F0">
        <w:rPr>
          <w:rFonts w:ascii="Arial" w:hAnsi="Arial" w:cs="Arial"/>
          <w:sz w:val="24"/>
          <w:szCs w:val="24"/>
        </w:rPr>
        <w:t>habilitatórias</w:t>
      </w:r>
      <w:proofErr w:type="spellEnd"/>
      <w:r w:rsidRPr="009D01F0">
        <w:rPr>
          <w:rFonts w:ascii="Arial" w:hAnsi="Arial" w:cs="Arial"/>
          <w:sz w:val="24"/>
          <w:szCs w:val="24"/>
        </w:rPr>
        <w:t xml:space="preserve">. </w:t>
      </w:r>
    </w:p>
    <w:p w:rsidR="009D01F0" w:rsidRPr="009D01F0" w:rsidRDefault="009D01F0" w:rsidP="009D01F0">
      <w:pPr>
        <w:spacing w:after="0"/>
        <w:ind w:left="-851"/>
        <w:jc w:val="both"/>
        <w:rPr>
          <w:rFonts w:ascii="Arial" w:hAnsi="Arial" w:cs="Arial"/>
          <w:sz w:val="24"/>
          <w:szCs w:val="24"/>
        </w:rPr>
      </w:pPr>
      <w:r w:rsidRPr="009D01F0">
        <w:rPr>
          <w:rFonts w:ascii="Arial" w:hAnsi="Arial" w:cs="Arial"/>
          <w:sz w:val="24"/>
          <w:szCs w:val="24"/>
        </w:rPr>
        <w:t xml:space="preserve"> </w:t>
      </w:r>
    </w:p>
    <w:p w:rsidR="009D01F0" w:rsidRPr="009D01F0" w:rsidRDefault="009D01F0" w:rsidP="009D01F0">
      <w:pPr>
        <w:ind w:left="-851" w:right="66"/>
        <w:jc w:val="both"/>
        <w:rPr>
          <w:rFonts w:ascii="Arial" w:hAnsi="Arial" w:cs="Arial"/>
          <w:sz w:val="24"/>
          <w:szCs w:val="24"/>
        </w:rPr>
      </w:pPr>
      <w:r w:rsidRPr="009D01F0">
        <w:rPr>
          <w:rFonts w:ascii="Arial" w:hAnsi="Arial" w:cs="Arial"/>
          <w:sz w:val="24"/>
          <w:szCs w:val="24"/>
        </w:rPr>
        <w:t xml:space="preserve">6.20 - No caso de inabilitação do proponente que tiver apresentado a melhor oferta, serão analisados os documentos </w:t>
      </w:r>
      <w:proofErr w:type="spellStart"/>
      <w:r w:rsidRPr="009D01F0">
        <w:rPr>
          <w:rFonts w:ascii="Arial" w:hAnsi="Arial" w:cs="Arial"/>
          <w:sz w:val="24"/>
          <w:szCs w:val="24"/>
        </w:rPr>
        <w:t>habilitatórios</w:t>
      </w:r>
      <w:proofErr w:type="spellEnd"/>
      <w:r w:rsidRPr="009D01F0">
        <w:rPr>
          <w:rFonts w:ascii="Arial" w:hAnsi="Arial" w:cs="Arial"/>
          <w:sz w:val="24"/>
          <w:szCs w:val="24"/>
        </w:rPr>
        <w:t xml:space="preserve"> do licitante da proposta de segundo menor preço, e assim sucessivamente, até que um licitante atenda às condições fixadas neste instrumento convocatório. </w:t>
      </w:r>
    </w:p>
    <w:p w:rsidR="009D01F0" w:rsidRPr="009D01F0" w:rsidRDefault="009D01F0" w:rsidP="009D01F0">
      <w:pPr>
        <w:spacing w:after="0"/>
        <w:ind w:left="-851"/>
        <w:jc w:val="both"/>
        <w:rPr>
          <w:rFonts w:ascii="Arial" w:hAnsi="Arial" w:cs="Arial"/>
          <w:sz w:val="24"/>
          <w:szCs w:val="24"/>
        </w:rPr>
      </w:pPr>
      <w:r w:rsidRPr="009D01F0">
        <w:rPr>
          <w:rFonts w:ascii="Arial" w:hAnsi="Arial" w:cs="Arial"/>
          <w:sz w:val="24"/>
          <w:szCs w:val="24"/>
        </w:rPr>
        <w:t xml:space="preserve"> </w:t>
      </w:r>
    </w:p>
    <w:p w:rsidR="009D01F0" w:rsidRPr="009D01F0" w:rsidRDefault="009D01F0" w:rsidP="00453F83">
      <w:pPr>
        <w:spacing w:line="480" w:lineRule="auto"/>
        <w:ind w:left="-851" w:right="66"/>
        <w:jc w:val="both"/>
        <w:rPr>
          <w:rFonts w:ascii="Arial" w:hAnsi="Arial" w:cs="Arial"/>
          <w:sz w:val="24"/>
          <w:szCs w:val="24"/>
        </w:rPr>
      </w:pPr>
      <w:r w:rsidRPr="009D01F0">
        <w:rPr>
          <w:rFonts w:ascii="Arial" w:hAnsi="Arial" w:cs="Arial"/>
          <w:sz w:val="24"/>
          <w:szCs w:val="24"/>
        </w:rPr>
        <w:t xml:space="preserve">6.21 - Verificado o atendimento das exigências </w:t>
      </w:r>
      <w:proofErr w:type="spellStart"/>
      <w:r w:rsidRPr="009D01F0">
        <w:rPr>
          <w:rFonts w:ascii="Arial" w:hAnsi="Arial" w:cs="Arial"/>
          <w:sz w:val="24"/>
          <w:szCs w:val="24"/>
        </w:rPr>
        <w:t>habilitatórias</w:t>
      </w:r>
      <w:proofErr w:type="spellEnd"/>
      <w:r w:rsidRPr="009D01F0">
        <w:rPr>
          <w:rFonts w:ascii="Arial" w:hAnsi="Arial" w:cs="Arial"/>
          <w:sz w:val="24"/>
          <w:szCs w:val="24"/>
        </w:rPr>
        <w:t xml:space="preserve">, será declarada a ordem de classificação dos licitantes, </w:t>
      </w:r>
      <w:r w:rsidR="00453F83">
        <w:rPr>
          <w:rFonts w:ascii="Arial" w:hAnsi="Arial" w:cs="Arial"/>
          <w:sz w:val="24"/>
          <w:szCs w:val="24"/>
        </w:rPr>
        <w:t>POR LOTE</w:t>
      </w:r>
      <w:r w:rsidRPr="009D01F0">
        <w:rPr>
          <w:rFonts w:ascii="Arial" w:hAnsi="Arial" w:cs="Arial"/>
          <w:sz w:val="24"/>
          <w:szCs w:val="24"/>
        </w:rPr>
        <w:t xml:space="preserve">. </w:t>
      </w:r>
    </w:p>
    <w:p w:rsidR="009D01F0" w:rsidRPr="009D01F0" w:rsidRDefault="009D01F0" w:rsidP="009D01F0">
      <w:pPr>
        <w:spacing w:after="0"/>
        <w:ind w:left="-851"/>
        <w:jc w:val="both"/>
        <w:rPr>
          <w:rFonts w:ascii="Arial" w:hAnsi="Arial" w:cs="Arial"/>
          <w:sz w:val="24"/>
          <w:szCs w:val="24"/>
        </w:rPr>
      </w:pPr>
      <w:r w:rsidRPr="009D01F0">
        <w:rPr>
          <w:rFonts w:ascii="Arial" w:hAnsi="Arial" w:cs="Arial"/>
          <w:sz w:val="24"/>
          <w:szCs w:val="24"/>
        </w:rPr>
        <w:t xml:space="preserve"> </w:t>
      </w:r>
    </w:p>
    <w:p w:rsidR="009D01F0" w:rsidRPr="009D01F0" w:rsidRDefault="009D01F0" w:rsidP="009D01F0">
      <w:pPr>
        <w:ind w:left="-851" w:right="66"/>
        <w:jc w:val="both"/>
        <w:rPr>
          <w:rFonts w:ascii="Arial" w:hAnsi="Arial" w:cs="Arial"/>
          <w:sz w:val="24"/>
          <w:szCs w:val="24"/>
        </w:rPr>
      </w:pPr>
      <w:r w:rsidRPr="009D01F0">
        <w:rPr>
          <w:rFonts w:ascii="Arial" w:hAnsi="Arial" w:cs="Arial"/>
          <w:sz w:val="24"/>
          <w:szCs w:val="24"/>
        </w:rPr>
        <w:t xml:space="preserve"> 6.21.1 - </w:t>
      </w:r>
      <w:r w:rsidRPr="009D01F0">
        <w:rPr>
          <w:rFonts w:ascii="Arial" w:hAnsi="Arial" w:cs="Arial"/>
          <w:b/>
          <w:sz w:val="24"/>
          <w:szCs w:val="24"/>
        </w:rPr>
        <w:t>Será declarado vencedor o licitante que ofertar o menor preço</w:t>
      </w:r>
      <w:r w:rsidRPr="009D01F0">
        <w:rPr>
          <w:rFonts w:ascii="Arial" w:hAnsi="Arial" w:cs="Arial"/>
          <w:sz w:val="24"/>
          <w:szCs w:val="24"/>
        </w:rPr>
        <w:t xml:space="preserve">. Serão registrados os fornecedores na ordem de sua classificação, para fins de convocação remanescente na forma do art. 64, § 2°, da Lei n° 8.666/93.  </w:t>
      </w:r>
    </w:p>
    <w:p w:rsidR="009D01F0" w:rsidRPr="009D01F0" w:rsidRDefault="009D01F0" w:rsidP="009D01F0">
      <w:pPr>
        <w:spacing w:after="0"/>
        <w:ind w:left="-851"/>
        <w:jc w:val="both"/>
        <w:rPr>
          <w:rFonts w:ascii="Arial" w:hAnsi="Arial" w:cs="Arial"/>
          <w:sz w:val="24"/>
          <w:szCs w:val="24"/>
        </w:rPr>
      </w:pPr>
      <w:r w:rsidRPr="009D01F0">
        <w:rPr>
          <w:rFonts w:ascii="Arial" w:hAnsi="Arial" w:cs="Arial"/>
          <w:sz w:val="24"/>
          <w:szCs w:val="24"/>
        </w:rPr>
        <w:t xml:space="preserve"> </w:t>
      </w:r>
    </w:p>
    <w:p w:rsidR="009D01F0" w:rsidRPr="009D01F0" w:rsidRDefault="009D01F0" w:rsidP="009D01F0">
      <w:pPr>
        <w:ind w:left="-851" w:right="66"/>
        <w:jc w:val="both"/>
        <w:rPr>
          <w:rFonts w:ascii="Arial" w:hAnsi="Arial" w:cs="Arial"/>
          <w:sz w:val="24"/>
          <w:szCs w:val="24"/>
        </w:rPr>
      </w:pPr>
      <w:r w:rsidRPr="009D01F0">
        <w:rPr>
          <w:rFonts w:ascii="Arial" w:hAnsi="Arial" w:cs="Arial"/>
          <w:sz w:val="24"/>
          <w:szCs w:val="24"/>
        </w:rPr>
        <w:t xml:space="preserve">6.22 - O pregoeiro somente manterá em seu poder os envelopes com a documentação dos licitantes perdedores quando houver manifestação de recurso previsto no item 8.1 deste Edital. </w:t>
      </w:r>
    </w:p>
    <w:p w:rsidR="009D01F0" w:rsidRPr="009D01F0" w:rsidRDefault="009D01F0" w:rsidP="009D01F0">
      <w:pPr>
        <w:spacing w:after="0"/>
        <w:ind w:left="-851"/>
        <w:jc w:val="both"/>
        <w:rPr>
          <w:rFonts w:ascii="Arial" w:hAnsi="Arial" w:cs="Arial"/>
          <w:sz w:val="24"/>
          <w:szCs w:val="24"/>
        </w:rPr>
      </w:pPr>
      <w:r w:rsidRPr="009D01F0">
        <w:rPr>
          <w:rFonts w:ascii="Arial" w:hAnsi="Arial" w:cs="Arial"/>
          <w:sz w:val="24"/>
          <w:szCs w:val="24"/>
        </w:rPr>
        <w:t xml:space="preserve"> </w:t>
      </w:r>
    </w:p>
    <w:p w:rsidR="009D01F0" w:rsidRPr="009D01F0" w:rsidRDefault="009D01F0" w:rsidP="009D01F0">
      <w:pPr>
        <w:ind w:left="-851" w:right="66"/>
        <w:jc w:val="both"/>
        <w:rPr>
          <w:rFonts w:ascii="Arial" w:hAnsi="Arial" w:cs="Arial"/>
          <w:sz w:val="24"/>
          <w:szCs w:val="24"/>
        </w:rPr>
      </w:pPr>
      <w:r w:rsidRPr="009D01F0">
        <w:rPr>
          <w:rFonts w:ascii="Arial" w:hAnsi="Arial" w:cs="Arial"/>
          <w:sz w:val="24"/>
          <w:szCs w:val="24"/>
        </w:rPr>
        <w:t xml:space="preserve">6.23 - Da sessão pública será lavrada Ata circunstanciada, devendo esta ser assinada pelo Pregoeiro, pela Equipe de Apoio e por todos os licitantes presentes. </w:t>
      </w:r>
    </w:p>
    <w:p w:rsidR="009D01F0" w:rsidRPr="009D01F0" w:rsidRDefault="009D01F0" w:rsidP="009D01F0">
      <w:pPr>
        <w:spacing w:after="0"/>
        <w:ind w:left="-851"/>
        <w:jc w:val="both"/>
        <w:rPr>
          <w:rFonts w:ascii="Arial" w:hAnsi="Arial" w:cs="Arial"/>
          <w:sz w:val="24"/>
          <w:szCs w:val="24"/>
        </w:rPr>
      </w:pPr>
      <w:r w:rsidRPr="009D01F0">
        <w:rPr>
          <w:rFonts w:ascii="Arial" w:hAnsi="Arial" w:cs="Arial"/>
          <w:sz w:val="24"/>
          <w:szCs w:val="24"/>
        </w:rPr>
        <w:t xml:space="preserve"> </w:t>
      </w:r>
    </w:p>
    <w:p w:rsidR="009D01F0" w:rsidRPr="009D01F0" w:rsidRDefault="009D01F0" w:rsidP="009D01F0">
      <w:pPr>
        <w:ind w:left="-851" w:right="66"/>
        <w:jc w:val="both"/>
        <w:rPr>
          <w:rFonts w:ascii="Arial" w:hAnsi="Arial" w:cs="Arial"/>
          <w:sz w:val="24"/>
          <w:szCs w:val="24"/>
        </w:rPr>
      </w:pPr>
      <w:r w:rsidRPr="009D01F0">
        <w:rPr>
          <w:rFonts w:ascii="Arial" w:hAnsi="Arial" w:cs="Arial"/>
          <w:sz w:val="24"/>
          <w:szCs w:val="24"/>
        </w:rPr>
        <w:t xml:space="preserve">6.24 - Todos os documentos e as propostas deverão ser rubricados pelo Pregoeiro, pela Equipe de Apoio e pelos representantes das licitantes que estiverem presentes. </w:t>
      </w:r>
    </w:p>
    <w:p w:rsidR="009D01F0" w:rsidRPr="009D01F0" w:rsidRDefault="009D01F0" w:rsidP="009D01F0">
      <w:pPr>
        <w:keepNext/>
        <w:spacing w:before="240" w:after="60"/>
        <w:ind w:left="-851"/>
        <w:jc w:val="both"/>
        <w:outlineLvl w:val="0"/>
        <w:rPr>
          <w:rFonts w:ascii="Arial" w:eastAsia="Times New Roman" w:hAnsi="Arial" w:cs="Arial"/>
          <w:b/>
          <w:bCs/>
          <w:kern w:val="32"/>
          <w:sz w:val="24"/>
          <w:szCs w:val="24"/>
        </w:rPr>
      </w:pPr>
      <w:r w:rsidRPr="009D01F0">
        <w:rPr>
          <w:rFonts w:ascii="Arial" w:eastAsia="Times New Roman" w:hAnsi="Arial" w:cs="Arial"/>
          <w:b/>
          <w:bCs/>
          <w:kern w:val="32"/>
          <w:sz w:val="24"/>
          <w:szCs w:val="24"/>
        </w:rPr>
        <w:lastRenderedPageBreak/>
        <w:t xml:space="preserve">7 </w:t>
      </w:r>
      <w:r w:rsidRPr="009D01F0">
        <w:rPr>
          <w:rFonts w:ascii="Arial" w:eastAsia="Times New Roman" w:hAnsi="Arial" w:cs="Arial"/>
          <w:bCs/>
          <w:kern w:val="32"/>
          <w:sz w:val="24"/>
          <w:szCs w:val="24"/>
        </w:rPr>
        <w:t>–</w:t>
      </w:r>
      <w:r w:rsidRPr="009D01F0">
        <w:rPr>
          <w:rFonts w:ascii="Arial" w:eastAsia="Times New Roman" w:hAnsi="Arial" w:cs="Arial"/>
          <w:b/>
          <w:bCs/>
          <w:kern w:val="32"/>
          <w:sz w:val="24"/>
          <w:szCs w:val="24"/>
        </w:rPr>
        <w:t xml:space="preserve"> DOS CRITÉRIOS DE JULGAMENTO E ADJUDICAÇÃO </w:t>
      </w:r>
    </w:p>
    <w:p w:rsidR="009D01F0" w:rsidRPr="009D01F0" w:rsidRDefault="009D01F0" w:rsidP="00453F83">
      <w:pPr>
        <w:spacing w:line="480" w:lineRule="auto"/>
        <w:ind w:left="-851" w:right="66"/>
        <w:jc w:val="both"/>
        <w:rPr>
          <w:rFonts w:ascii="Arial" w:hAnsi="Arial" w:cs="Arial"/>
          <w:sz w:val="24"/>
          <w:szCs w:val="24"/>
        </w:rPr>
      </w:pPr>
      <w:r w:rsidRPr="009D01F0">
        <w:rPr>
          <w:rFonts w:ascii="Arial" w:hAnsi="Arial" w:cs="Arial"/>
          <w:sz w:val="24"/>
          <w:szCs w:val="24"/>
        </w:rPr>
        <w:t xml:space="preserve">7.1 – A presente licitação será adjudicada à licitante que apresentar proposta de MENOR PREÇO </w:t>
      </w:r>
      <w:r w:rsidR="00453F83">
        <w:rPr>
          <w:rFonts w:ascii="Arial" w:hAnsi="Arial" w:cs="Arial"/>
          <w:sz w:val="24"/>
          <w:szCs w:val="24"/>
        </w:rPr>
        <w:t>POR LOTE</w:t>
      </w:r>
      <w:r w:rsidRPr="009D01F0">
        <w:rPr>
          <w:rFonts w:ascii="Arial" w:hAnsi="Arial" w:cs="Arial"/>
          <w:sz w:val="24"/>
          <w:szCs w:val="24"/>
        </w:rPr>
        <w:t>,</w:t>
      </w:r>
      <w:r w:rsidRPr="009D01F0">
        <w:rPr>
          <w:rFonts w:ascii="Arial" w:hAnsi="Arial" w:cs="Arial"/>
          <w:b/>
          <w:sz w:val="24"/>
          <w:szCs w:val="24"/>
        </w:rPr>
        <w:t xml:space="preserve"> </w:t>
      </w:r>
      <w:r w:rsidRPr="009D01F0">
        <w:rPr>
          <w:rFonts w:ascii="Arial" w:hAnsi="Arial" w:cs="Arial"/>
          <w:sz w:val="24"/>
          <w:szCs w:val="24"/>
        </w:rPr>
        <w:t xml:space="preserve">desde que atendidas as exigências deste Edital. </w:t>
      </w:r>
    </w:p>
    <w:p w:rsidR="009D01F0" w:rsidRPr="009D01F0" w:rsidRDefault="009D01F0" w:rsidP="009D01F0">
      <w:pPr>
        <w:spacing w:after="0"/>
        <w:ind w:left="-851"/>
        <w:jc w:val="both"/>
        <w:rPr>
          <w:rFonts w:ascii="Arial" w:hAnsi="Arial" w:cs="Arial"/>
          <w:sz w:val="24"/>
          <w:szCs w:val="24"/>
        </w:rPr>
      </w:pPr>
      <w:r w:rsidRPr="009D01F0">
        <w:rPr>
          <w:rFonts w:ascii="Arial" w:hAnsi="Arial" w:cs="Arial"/>
          <w:b/>
          <w:sz w:val="24"/>
          <w:szCs w:val="24"/>
        </w:rPr>
        <w:t xml:space="preserve"> </w:t>
      </w:r>
    </w:p>
    <w:p w:rsidR="009D01F0" w:rsidRPr="009D01F0" w:rsidRDefault="009D01F0" w:rsidP="009D01F0">
      <w:pPr>
        <w:keepNext/>
        <w:spacing w:before="240" w:after="60"/>
        <w:ind w:left="-851"/>
        <w:jc w:val="both"/>
        <w:outlineLvl w:val="0"/>
        <w:rPr>
          <w:rFonts w:ascii="Arial" w:eastAsia="Times New Roman" w:hAnsi="Arial" w:cs="Arial"/>
          <w:b/>
          <w:bCs/>
          <w:kern w:val="32"/>
          <w:sz w:val="24"/>
          <w:szCs w:val="24"/>
        </w:rPr>
      </w:pPr>
      <w:r w:rsidRPr="009D01F0">
        <w:rPr>
          <w:rFonts w:ascii="Arial" w:eastAsia="Times New Roman" w:hAnsi="Arial" w:cs="Arial"/>
          <w:b/>
          <w:bCs/>
          <w:kern w:val="32"/>
          <w:sz w:val="24"/>
          <w:szCs w:val="24"/>
        </w:rPr>
        <w:t xml:space="preserve">8 </w:t>
      </w:r>
      <w:r w:rsidRPr="009D01F0">
        <w:rPr>
          <w:rFonts w:ascii="Arial" w:eastAsia="Times New Roman" w:hAnsi="Arial" w:cs="Arial"/>
          <w:bCs/>
          <w:kern w:val="32"/>
          <w:sz w:val="24"/>
          <w:szCs w:val="24"/>
        </w:rPr>
        <w:t xml:space="preserve">– </w:t>
      </w:r>
      <w:r w:rsidRPr="009D01F0">
        <w:rPr>
          <w:rFonts w:ascii="Arial" w:eastAsia="Times New Roman" w:hAnsi="Arial" w:cs="Arial"/>
          <w:b/>
          <w:bCs/>
          <w:kern w:val="32"/>
          <w:sz w:val="24"/>
          <w:szCs w:val="24"/>
        </w:rPr>
        <w:t xml:space="preserve">DOS RECURSOS E PENALIDADES ADMINISTRATIVAS </w:t>
      </w:r>
    </w:p>
    <w:p w:rsidR="009D01F0" w:rsidRPr="009D01F0" w:rsidRDefault="009D01F0" w:rsidP="009D01F0">
      <w:pPr>
        <w:ind w:left="-851" w:right="66"/>
        <w:jc w:val="both"/>
        <w:rPr>
          <w:rFonts w:ascii="Arial" w:hAnsi="Arial" w:cs="Arial"/>
          <w:sz w:val="24"/>
          <w:szCs w:val="24"/>
        </w:rPr>
      </w:pPr>
      <w:r w:rsidRPr="009D01F0">
        <w:rPr>
          <w:rFonts w:ascii="Arial" w:hAnsi="Arial" w:cs="Arial"/>
          <w:sz w:val="24"/>
          <w:szCs w:val="24"/>
        </w:rPr>
        <w:t xml:space="preserve">8.1 – Declarado o vencedor, qualquer licitante poderá manifestar imediata e motivadamente a intenção de recorrer, quando lhe será concedido o prazo de 03 (três) dias úteis para a apresentação das razões do recurso, ficando os demais licitantes, desde logo, intimados para apresentar contrarrazões em igual número de dias, que começarão a correr do término do prazo do recorrente, sendo-lhes assegurada vista imediata dos autos. </w:t>
      </w:r>
    </w:p>
    <w:p w:rsidR="009D01F0" w:rsidRPr="009D01F0" w:rsidRDefault="009D01F0" w:rsidP="009D01F0">
      <w:pPr>
        <w:spacing w:after="0"/>
        <w:ind w:left="-851"/>
        <w:jc w:val="both"/>
        <w:rPr>
          <w:rFonts w:ascii="Arial" w:hAnsi="Arial" w:cs="Arial"/>
          <w:sz w:val="24"/>
          <w:szCs w:val="24"/>
        </w:rPr>
      </w:pPr>
      <w:r w:rsidRPr="009D01F0">
        <w:rPr>
          <w:rFonts w:ascii="Arial" w:hAnsi="Arial" w:cs="Arial"/>
          <w:sz w:val="24"/>
          <w:szCs w:val="24"/>
        </w:rPr>
        <w:t xml:space="preserve"> </w:t>
      </w:r>
    </w:p>
    <w:p w:rsidR="009D01F0" w:rsidRPr="009D01F0" w:rsidRDefault="009D01F0" w:rsidP="00453F83">
      <w:pPr>
        <w:spacing w:line="480" w:lineRule="auto"/>
        <w:ind w:left="-851" w:right="66"/>
        <w:jc w:val="both"/>
        <w:rPr>
          <w:rFonts w:ascii="Arial" w:hAnsi="Arial" w:cs="Arial"/>
          <w:sz w:val="24"/>
          <w:szCs w:val="24"/>
        </w:rPr>
      </w:pPr>
      <w:r w:rsidRPr="009D01F0">
        <w:rPr>
          <w:rFonts w:ascii="Arial" w:hAnsi="Arial" w:cs="Arial"/>
          <w:sz w:val="24"/>
          <w:szCs w:val="24"/>
        </w:rPr>
        <w:t xml:space="preserve">8.2 – Não sendo interpostos recursos, a comissão adjudicará o objeto do certame à empresa declarada vencedora, </w:t>
      </w:r>
      <w:r w:rsidR="00453F83">
        <w:rPr>
          <w:rFonts w:ascii="Arial" w:hAnsi="Arial" w:cs="Arial"/>
          <w:sz w:val="24"/>
          <w:szCs w:val="24"/>
        </w:rPr>
        <w:t>POR LOTE</w:t>
      </w:r>
      <w:r w:rsidRPr="009D01F0">
        <w:rPr>
          <w:rFonts w:ascii="Arial" w:hAnsi="Arial" w:cs="Arial"/>
          <w:sz w:val="24"/>
          <w:szCs w:val="24"/>
        </w:rPr>
        <w:t xml:space="preserve">, sendo submetido este resultado ao Prefeito Municipal para homologação. </w:t>
      </w:r>
    </w:p>
    <w:p w:rsidR="009D01F0" w:rsidRPr="009D01F0" w:rsidRDefault="009D01F0" w:rsidP="009D01F0">
      <w:pPr>
        <w:spacing w:after="0"/>
        <w:ind w:left="-851"/>
        <w:jc w:val="both"/>
        <w:rPr>
          <w:rFonts w:ascii="Arial" w:hAnsi="Arial" w:cs="Arial"/>
          <w:sz w:val="24"/>
          <w:szCs w:val="24"/>
        </w:rPr>
      </w:pPr>
      <w:r w:rsidRPr="009D01F0">
        <w:rPr>
          <w:rFonts w:ascii="Arial" w:hAnsi="Arial" w:cs="Arial"/>
          <w:sz w:val="24"/>
          <w:szCs w:val="24"/>
        </w:rPr>
        <w:t xml:space="preserve"> </w:t>
      </w:r>
    </w:p>
    <w:p w:rsidR="009D01F0" w:rsidRPr="009D01F0" w:rsidRDefault="009D01F0" w:rsidP="009D01F0">
      <w:pPr>
        <w:ind w:left="-851" w:right="66"/>
        <w:jc w:val="both"/>
        <w:rPr>
          <w:rFonts w:ascii="Arial" w:hAnsi="Arial" w:cs="Arial"/>
          <w:sz w:val="24"/>
          <w:szCs w:val="24"/>
        </w:rPr>
      </w:pPr>
      <w:r w:rsidRPr="009D01F0">
        <w:rPr>
          <w:rFonts w:ascii="Arial" w:hAnsi="Arial" w:cs="Arial"/>
          <w:sz w:val="24"/>
          <w:szCs w:val="24"/>
        </w:rPr>
        <w:t>8.3 – O(s) recurso(s), porventura interposto(s), não terá(</w:t>
      </w:r>
      <w:proofErr w:type="spellStart"/>
      <w:r w:rsidRPr="009D01F0">
        <w:rPr>
          <w:rFonts w:ascii="Arial" w:hAnsi="Arial" w:cs="Arial"/>
          <w:sz w:val="24"/>
          <w:szCs w:val="24"/>
        </w:rPr>
        <w:t>ão</w:t>
      </w:r>
      <w:proofErr w:type="spellEnd"/>
      <w:r w:rsidRPr="009D01F0">
        <w:rPr>
          <w:rFonts w:ascii="Arial" w:hAnsi="Arial" w:cs="Arial"/>
          <w:sz w:val="24"/>
          <w:szCs w:val="24"/>
        </w:rPr>
        <w:t>) efeito suspensivo e será(</w:t>
      </w:r>
      <w:proofErr w:type="spellStart"/>
      <w:r w:rsidRPr="009D01F0">
        <w:rPr>
          <w:rFonts w:ascii="Arial" w:hAnsi="Arial" w:cs="Arial"/>
          <w:sz w:val="24"/>
          <w:szCs w:val="24"/>
        </w:rPr>
        <w:t>ão</w:t>
      </w:r>
      <w:proofErr w:type="spellEnd"/>
      <w:r w:rsidRPr="009D01F0">
        <w:rPr>
          <w:rFonts w:ascii="Arial" w:hAnsi="Arial" w:cs="Arial"/>
          <w:sz w:val="24"/>
          <w:szCs w:val="24"/>
        </w:rPr>
        <w:t xml:space="preserve">) dirigido(s) ao Exmo. Prefeito Municipal, por intermédio da comissão de licitações, a qual poderá reconsiderar sua decisão, em 05 (cinco) dias ou, nesse período, encaminhá-lo(s) ao Prefeito Municipal, devidamente </w:t>
      </w:r>
      <w:proofErr w:type="spellStart"/>
      <w:r w:rsidRPr="009D01F0">
        <w:rPr>
          <w:rFonts w:ascii="Arial" w:hAnsi="Arial" w:cs="Arial"/>
          <w:sz w:val="24"/>
          <w:szCs w:val="24"/>
        </w:rPr>
        <w:t>informado</w:t>
      </w:r>
      <w:proofErr w:type="spellEnd"/>
      <w:r w:rsidRPr="009D01F0">
        <w:rPr>
          <w:rFonts w:ascii="Arial" w:hAnsi="Arial" w:cs="Arial"/>
          <w:sz w:val="24"/>
          <w:szCs w:val="24"/>
        </w:rPr>
        <w:t xml:space="preserve">(s), para apreciação e decisão, no mesmo prazo. </w:t>
      </w:r>
    </w:p>
    <w:p w:rsidR="009D01F0" w:rsidRPr="009D01F0" w:rsidRDefault="009D01F0" w:rsidP="009D01F0">
      <w:pPr>
        <w:spacing w:after="0"/>
        <w:ind w:left="-851"/>
        <w:jc w:val="both"/>
        <w:rPr>
          <w:rFonts w:ascii="Arial" w:hAnsi="Arial" w:cs="Arial"/>
          <w:sz w:val="24"/>
          <w:szCs w:val="24"/>
        </w:rPr>
      </w:pPr>
      <w:r w:rsidRPr="009D01F0">
        <w:rPr>
          <w:rFonts w:ascii="Arial" w:hAnsi="Arial" w:cs="Arial"/>
          <w:sz w:val="24"/>
          <w:szCs w:val="24"/>
        </w:rPr>
        <w:t xml:space="preserve"> </w:t>
      </w:r>
    </w:p>
    <w:p w:rsidR="009D01F0" w:rsidRPr="009D01F0" w:rsidRDefault="009D01F0" w:rsidP="00453F83">
      <w:pPr>
        <w:spacing w:line="480" w:lineRule="auto"/>
        <w:ind w:left="-851" w:right="66"/>
        <w:jc w:val="both"/>
        <w:rPr>
          <w:rFonts w:ascii="Arial" w:hAnsi="Arial" w:cs="Arial"/>
          <w:sz w:val="24"/>
          <w:szCs w:val="24"/>
        </w:rPr>
      </w:pPr>
      <w:r w:rsidRPr="009D01F0">
        <w:rPr>
          <w:rFonts w:ascii="Arial" w:hAnsi="Arial" w:cs="Arial"/>
          <w:sz w:val="24"/>
          <w:szCs w:val="24"/>
        </w:rPr>
        <w:t xml:space="preserve">8.4 – Decididos os recursos eventualmente interpostos, será o resultado da licitação submetido ao Exmo. Prefeito Municipal para o procedimento de homologação com a devida adjudicação, </w:t>
      </w:r>
      <w:r w:rsidR="00453F83">
        <w:rPr>
          <w:rFonts w:ascii="Arial" w:hAnsi="Arial" w:cs="Arial"/>
          <w:sz w:val="24"/>
          <w:szCs w:val="24"/>
        </w:rPr>
        <w:t>POR LOTE</w:t>
      </w:r>
      <w:r w:rsidRPr="009D01F0">
        <w:rPr>
          <w:rFonts w:ascii="Arial" w:hAnsi="Arial" w:cs="Arial"/>
          <w:sz w:val="24"/>
          <w:szCs w:val="24"/>
        </w:rPr>
        <w:t xml:space="preserve"> do objeto desta licitação à(s) vencedora(s). </w:t>
      </w:r>
    </w:p>
    <w:p w:rsidR="009D01F0" w:rsidRPr="009D01F0" w:rsidRDefault="009D01F0" w:rsidP="009D01F0">
      <w:pPr>
        <w:spacing w:after="0"/>
        <w:ind w:left="-851"/>
        <w:jc w:val="both"/>
        <w:rPr>
          <w:rFonts w:ascii="Arial" w:hAnsi="Arial" w:cs="Arial"/>
          <w:sz w:val="24"/>
          <w:szCs w:val="24"/>
        </w:rPr>
      </w:pPr>
      <w:r w:rsidRPr="009D01F0">
        <w:rPr>
          <w:rFonts w:ascii="Arial" w:hAnsi="Arial" w:cs="Arial"/>
          <w:sz w:val="24"/>
          <w:szCs w:val="24"/>
        </w:rPr>
        <w:t xml:space="preserve"> </w:t>
      </w:r>
    </w:p>
    <w:p w:rsidR="009D01F0" w:rsidRPr="009D01F0" w:rsidRDefault="009D01F0" w:rsidP="009D01F0">
      <w:pPr>
        <w:ind w:left="-851" w:right="66"/>
        <w:jc w:val="both"/>
        <w:rPr>
          <w:rFonts w:ascii="Arial" w:hAnsi="Arial" w:cs="Arial"/>
          <w:sz w:val="24"/>
          <w:szCs w:val="24"/>
        </w:rPr>
      </w:pPr>
      <w:r w:rsidRPr="009D01F0">
        <w:rPr>
          <w:rFonts w:ascii="Arial" w:hAnsi="Arial" w:cs="Arial"/>
          <w:sz w:val="24"/>
          <w:szCs w:val="24"/>
        </w:rPr>
        <w:t xml:space="preserve">8.5 – De acordo com o estabelecido no artigo 77, da Lei nº 8.666/93, a inexecução total ou parcial do previsto neste edital enseja sua rescisão, constituindo, também, motivo para o rompimento do ajuste, aqueles previstos no art. 78, incisos I a XVIII. </w:t>
      </w:r>
    </w:p>
    <w:p w:rsidR="009D01F0" w:rsidRPr="009D01F0" w:rsidRDefault="009D01F0" w:rsidP="009D01F0">
      <w:pPr>
        <w:spacing w:after="0"/>
        <w:ind w:left="-851"/>
        <w:jc w:val="both"/>
        <w:rPr>
          <w:rFonts w:ascii="Arial" w:hAnsi="Arial" w:cs="Arial"/>
          <w:sz w:val="24"/>
          <w:szCs w:val="24"/>
        </w:rPr>
      </w:pPr>
      <w:r w:rsidRPr="009D01F0">
        <w:rPr>
          <w:rFonts w:ascii="Arial" w:hAnsi="Arial" w:cs="Arial"/>
          <w:sz w:val="24"/>
          <w:szCs w:val="24"/>
        </w:rPr>
        <w:t xml:space="preserve"> </w:t>
      </w:r>
    </w:p>
    <w:p w:rsidR="009D01F0" w:rsidRPr="009D01F0" w:rsidRDefault="009D01F0" w:rsidP="009D01F0">
      <w:pPr>
        <w:ind w:left="-851" w:right="66"/>
        <w:jc w:val="both"/>
        <w:rPr>
          <w:rFonts w:ascii="Arial" w:hAnsi="Arial" w:cs="Arial"/>
          <w:sz w:val="24"/>
          <w:szCs w:val="24"/>
        </w:rPr>
      </w:pPr>
      <w:r w:rsidRPr="009D01F0">
        <w:rPr>
          <w:rFonts w:ascii="Arial" w:hAnsi="Arial" w:cs="Arial"/>
          <w:sz w:val="24"/>
          <w:szCs w:val="24"/>
        </w:rPr>
        <w:lastRenderedPageBreak/>
        <w:t xml:space="preserve">8.5.1 – Nas hipóteses de inexecução total ou parcial, poderá a Administração aplicar ao vencedor as seguintes sanções:  a) advertência; </w:t>
      </w:r>
    </w:p>
    <w:p w:rsidR="009D01F0" w:rsidRPr="009D01F0" w:rsidRDefault="009D01F0" w:rsidP="009D01F0">
      <w:pPr>
        <w:numPr>
          <w:ilvl w:val="0"/>
          <w:numId w:val="16"/>
        </w:numPr>
        <w:spacing w:after="4" w:line="248" w:lineRule="auto"/>
        <w:ind w:left="-851" w:right="66" w:hanging="286"/>
        <w:jc w:val="both"/>
        <w:rPr>
          <w:rFonts w:ascii="Arial" w:hAnsi="Arial" w:cs="Arial"/>
          <w:sz w:val="24"/>
          <w:szCs w:val="24"/>
        </w:rPr>
      </w:pPr>
      <w:r w:rsidRPr="009D01F0">
        <w:rPr>
          <w:rFonts w:ascii="Arial" w:hAnsi="Arial" w:cs="Arial"/>
          <w:sz w:val="24"/>
          <w:szCs w:val="24"/>
        </w:rPr>
        <w:t xml:space="preserve">multa de 20% (vinte por cento) sobre o valor total do bem licitado; </w:t>
      </w:r>
    </w:p>
    <w:p w:rsidR="009D01F0" w:rsidRPr="009D01F0" w:rsidRDefault="009D01F0" w:rsidP="009D01F0">
      <w:pPr>
        <w:numPr>
          <w:ilvl w:val="0"/>
          <w:numId w:val="16"/>
        </w:numPr>
        <w:spacing w:after="4" w:line="248" w:lineRule="auto"/>
        <w:ind w:left="-851" w:right="66" w:hanging="286"/>
        <w:jc w:val="both"/>
        <w:rPr>
          <w:rFonts w:ascii="Arial" w:hAnsi="Arial" w:cs="Arial"/>
          <w:sz w:val="24"/>
          <w:szCs w:val="24"/>
        </w:rPr>
      </w:pPr>
      <w:r w:rsidRPr="009D01F0">
        <w:rPr>
          <w:rFonts w:ascii="Arial" w:hAnsi="Arial" w:cs="Arial"/>
          <w:sz w:val="24"/>
          <w:szCs w:val="24"/>
        </w:rPr>
        <w:t xml:space="preserve">suspensão temporária de participação em licitação e impedimento de contratar com a Administração, por prazo não superior a 02 (dois) anos. </w:t>
      </w:r>
    </w:p>
    <w:p w:rsidR="009D01F0" w:rsidRPr="009D01F0" w:rsidRDefault="009D01F0" w:rsidP="009D01F0">
      <w:pPr>
        <w:spacing w:after="0"/>
        <w:ind w:left="-851"/>
        <w:jc w:val="both"/>
        <w:rPr>
          <w:rFonts w:ascii="Arial" w:hAnsi="Arial" w:cs="Arial"/>
          <w:sz w:val="24"/>
          <w:szCs w:val="24"/>
        </w:rPr>
      </w:pPr>
      <w:r w:rsidRPr="009D01F0">
        <w:rPr>
          <w:rFonts w:ascii="Arial" w:hAnsi="Arial" w:cs="Arial"/>
          <w:sz w:val="24"/>
          <w:szCs w:val="24"/>
        </w:rPr>
        <w:t xml:space="preserve"> </w:t>
      </w:r>
    </w:p>
    <w:p w:rsidR="009D01F0" w:rsidRPr="009D01F0" w:rsidRDefault="009D01F0" w:rsidP="009D01F0">
      <w:pPr>
        <w:ind w:left="-851" w:right="66"/>
        <w:jc w:val="both"/>
        <w:rPr>
          <w:rFonts w:ascii="Arial" w:hAnsi="Arial" w:cs="Arial"/>
          <w:sz w:val="24"/>
          <w:szCs w:val="24"/>
        </w:rPr>
      </w:pPr>
      <w:r w:rsidRPr="009D01F0">
        <w:rPr>
          <w:rFonts w:ascii="Arial" w:hAnsi="Arial" w:cs="Arial"/>
          <w:sz w:val="24"/>
          <w:szCs w:val="24"/>
        </w:rPr>
        <w:t xml:space="preserve">8.6 – Na hipótese de atraso no cumprimento de quaisquer obrigações assumidas pela CONTRATADA, a esta será aplicada multa de 1% (um por cento) sobre o valor total do bem licitado, por dia de atraso, dobrável na reincidência.  </w:t>
      </w:r>
    </w:p>
    <w:p w:rsidR="009D01F0" w:rsidRPr="009D01F0" w:rsidRDefault="009D01F0" w:rsidP="009D01F0">
      <w:pPr>
        <w:spacing w:after="0"/>
        <w:ind w:left="-851"/>
        <w:jc w:val="both"/>
        <w:rPr>
          <w:rFonts w:ascii="Arial" w:hAnsi="Arial" w:cs="Arial"/>
          <w:sz w:val="24"/>
          <w:szCs w:val="24"/>
        </w:rPr>
      </w:pPr>
      <w:r w:rsidRPr="009D01F0">
        <w:rPr>
          <w:rFonts w:ascii="Arial" w:hAnsi="Arial" w:cs="Arial"/>
          <w:b/>
          <w:sz w:val="24"/>
          <w:szCs w:val="24"/>
        </w:rPr>
        <w:t xml:space="preserve"> </w:t>
      </w:r>
    </w:p>
    <w:p w:rsidR="009D01F0" w:rsidRPr="009D01F0" w:rsidRDefault="009D01F0" w:rsidP="009D01F0">
      <w:pPr>
        <w:keepNext/>
        <w:spacing w:before="240" w:after="60"/>
        <w:ind w:left="-851"/>
        <w:jc w:val="both"/>
        <w:outlineLvl w:val="0"/>
        <w:rPr>
          <w:rFonts w:ascii="Arial" w:eastAsia="Times New Roman" w:hAnsi="Arial" w:cs="Arial"/>
          <w:b/>
          <w:bCs/>
          <w:kern w:val="32"/>
          <w:sz w:val="24"/>
          <w:szCs w:val="24"/>
        </w:rPr>
      </w:pPr>
      <w:r w:rsidRPr="009D01F0">
        <w:rPr>
          <w:rFonts w:ascii="Arial" w:eastAsia="Times New Roman" w:hAnsi="Arial" w:cs="Arial"/>
          <w:b/>
          <w:bCs/>
          <w:kern w:val="32"/>
          <w:sz w:val="24"/>
          <w:szCs w:val="24"/>
        </w:rPr>
        <w:t xml:space="preserve">9 </w:t>
      </w:r>
      <w:r w:rsidRPr="009D01F0">
        <w:rPr>
          <w:rFonts w:ascii="Arial" w:eastAsia="Times New Roman" w:hAnsi="Arial" w:cs="Arial"/>
          <w:bCs/>
          <w:kern w:val="32"/>
          <w:sz w:val="24"/>
          <w:szCs w:val="24"/>
        </w:rPr>
        <w:t xml:space="preserve">– </w:t>
      </w:r>
      <w:r w:rsidRPr="009D01F0">
        <w:rPr>
          <w:rFonts w:ascii="Arial" w:eastAsia="Times New Roman" w:hAnsi="Arial" w:cs="Arial"/>
          <w:b/>
          <w:bCs/>
          <w:kern w:val="32"/>
          <w:sz w:val="24"/>
          <w:szCs w:val="24"/>
        </w:rPr>
        <w:t xml:space="preserve">DA DOTAÇÃO </w:t>
      </w:r>
    </w:p>
    <w:p w:rsidR="009D01F0" w:rsidRPr="009D01F0" w:rsidRDefault="009D01F0" w:rsidP="009D01F0">
      <w:pPr>
        <w:ind w:left="-851" w:right="66"/>
        <w:jc w:val="both"/>
        <w:rPr>
          <w:rFonts w:ascii="Arial" w:hAnsi="Arial" w:cs="Arial"/>
          <w:sz w:val="24"/>
          <w:szCs w:val="24"/>
        </w:rPr>
      </w:pPr>
      <w:r w:rsidRPr="009D01F0">
        <w:rPr>
          <w:rFonts w:ascii="Arial" w:hAnsi="Arial" w:cs="Arial"/>
          <w:sz w:val="24"/>
          <w:szCs w:val="24"/>
        </w:rPr>
        <w:t>9.1 – As despesas decorrentes da presente licitação correrão a conta de dotação específica do orçamento do exercício de 202</w:t>
      </w:r>
      <w:r w:rsidR="007C5EE4">
        <w:rPr>
          <w:rFonts w:ascii="Arial" w:hAnsi="Arial" w:cs="Arial"/>
          <w:sz w:val="24"/>
          <w:szCs w:val="24"/>
        </w:rPr>
        <w:t>2/</w:t>
      </w:r>
      <w:r w:rsidRPr="009D01F0">
        <w:rPr>
          <w:rFonts w:ascii="Arial" w:hAnsi="Arial" w:cs="Arial"/>
          <w:sz w:val="24"/>
          <w:szCs w:val="24"/>
        </w:rPr>
        <w:t>202</w:t>
      </w:r>
      <w:r w:rsidR="007C5EE4">
        <w:rPr>
          <w:rFonts w:ascii="Arial" w:hAnsi="Arial" w:cs="Arial"/>
          <w:sz w:val="24"/>
          <w:szCs w:val="24"/>
        </w:rPr>
        <w:t>3</w:t>
      </w:r>
      <w:r w:rsidRPr="009D01F0">
        <w:rPr>
          <w:rFonts w:ascii="Arial" w:hAnsi="Arial" w:cs="Arial"/>
          <w:sz w:val="24"/>
          <w:szCs w:val="24"/>
        </w:rPr>
        <w:t xml:space="preserve"> da secretaria Municipal de Educação.</w:t>
      </w:r>
    </w:p>
    <w:p w:rsidR="009D01F0" w:rsidRPr="009D01F0" w:rsidRDefault="009D01F0" w:rsidP="009D01F0">
      <w:pPr>
        <w:spacing w:after="0"/>
        <w:ind w:left="-851"/>
        <w:jc w:val="both"/>
        <w:rPr>
          <w:rFonts w:ascii="Arial" w:hAnsi="Arial" w:cs="Arial"/>
          <w:sz w:val="24"/>
          <w:szCs w:val="24"/>
        </w:rPr>
      </w:pPr>
      <w:r w:rsidRPr="009D01F0">
        <w:rPr>
          <w:rFonts w:ascii="Arial" w:hAnsi="Arial" w:cs="Arial"/>
          <w:sz w:val="24"/>
          <w:szCs w:val="24"/>
        </w:rPr>
        <w:t xml:space="preserve"> </w:t>
      </w:r>
    </w:p>
    <w:p w:rsidR="009D01F0" w:rsidRPr="009D01F0" w:rsidRDefault="009D01F0" w:rsidP="009D01F0">
      <w:pPr>
        <w:keepNext/>
        <w:spacing w:before="240" w:after="60"/>
        <w:ind w:left="-851"/>
        <w:jc w:val="both"/>
        <w:outlineLvl w:val="0"/>
        <w:rPr>
          <w:rFonts w:ascii="Arial" w:eastAsia="Times New Roman" w:hAnsi="Arial" w:cs="Arial"/>
          <w:b/>
          <w:bCs/>
          <w:kern w:val="32"/>
          <w:sz w:val="24"/>
          <w:szCs w:val="24"/>
        </w:rPr>
      </w:pPr>
      <w:r w:rsidRPr="009D01F0">
        <w:rPr>
          <w:rFonts w:ascii="Arial" w:eastAsia="Times New Roman" w:hAnsi="Arial" w:cs="Arial"/>
          <w:b/>
          <w:bCs/>
          <w:kern w:val="32"/>
          <w:sz w:val="24"/>
          <w:szCs w:val="24"/>
        </w:rPr>
        <w:t xml:space="preserve">10 </w:t>
      </w:r>
      <w:r w:rsidRPr="009D01F0">
        <w:rPr>
          <w:rFonts w:ascii="Arial" w:eastAsia="Times New Roman" w:hAnsi="Arial" w:cs="Arial"/>
          <w:bCs/>
          <w:kern w:val="32"/>
          <w:sz w:val="24"/>
          <w:szCs w:val="24"/>
        </w:rPr>
        <w:t>–</w:t>
      </w:r>
      <w:r w:rsidRPr="009D01F0">
        <w:rPr>
          <w:rFonts w:ascii="Arial" w:eastAsia="Times New Roman" w:hAnsi="Arial" w:cs="Arial"/>
          <w:b/>
          <w:bCs/>
          <w:kern w:val="32"/>
          <w:sz w:val="24"/>
          <w:szCs w:val="24"/>
        </w:rPr>
        <w:t xml:space="preserve"> DO PAGAMENTO </w:t>
      </w:r>
    </w:p>
    <w:p w:rsidR="009D01F0" w:rsidRPr="009D01F0" w:rsidRDefault="009D01F0" w:rsidP="009D01F0">
      <w:pPr>
        <w:ind w:left="-851" w:right="66"/>
        <w:jc w:val="both"/>
        <w:rPr>
          <w:rFonts w:ascii="Arial" w:hAnsi="Arial" w:cs="Arial"/>
          <w:sz w:val="24"/>
          <w:szCs w:val="24"/>
        </w:rPr>
      </w:pPr>
      <w:r w:rsidRPr="009D01F0">
        <w:rPr>
          <w:rFonts w:ascii="Arial" w:hAnsi="Arial" w:cs="Arial"/>
          <w:sz w:val="24"/>
          <w:szCs w:val="24"/>
        </w:rPr>
        <w:t xml:space="preserve">10.1 - O pagamento do objeto da presente licitação, será feito em até 30 dias após a entrega do produto, mediante depósito bancário em sua conta corrente, acompanhado da respectiva Nota Fiscal. </w:t>
      </w:r>
    </w:p>
    <w:p w:rsidR="009D01F0" w:rsidRPr="009D01F0" w:rsidRDefault="009D01F0" w:rsidP="009D01F0">
      <w:pPr>
        <w:spacing w:after="0"/>
        <w:ind w:left="-851"/>
        <w:jc w:val="both"/>
        <w:rPr>
          <w:rFonts w:ascii="Arial" w:hAnsi="Arial" w:cs="Arial"/>
          <w:sz w:val="24"/>
          <w:szCs w:val="24"/>
        </w:rPr>
      </w:pPr>
      <w:r w:rsidRPr="009D01F0">
        <w:rPr>
          <w:rFonts w:ascii="Arial" w:hAnsi="Arial" w:cs="Arial"/>
          <w:sz w:val="24"/>
          <w:szCs w:val="24"/>
        </w:rPr>
        <w:t xml:space="preserve"> </w:t>
      </w:r>
    </w:p>
    <w:p w:rsidR="009D01F0" w:rsidRPr="009D01F0" w:rsidRDefault="009D01F0" w:rsidP="009D01F0">
      <w:pPr>
        <w:ind w:left="-851" w:right="66"/>
        <w:jc w:val="both"/>
        <w:rPr>
          <w:rFonts w:ascii="Arial" w:hAnsi="Arial" w:cs="Arial"/>
          <w:sz w:val="24"/>
          <w:szCs w:val="24"/>
        </w:rPr>
      </w:pPr>
      <w:r w:rsidRPr="009D01F0">
        <w:rPr>
          <w:rFonts w:ascii="Arial" w:hAnsi="Arial" w:cs="Arial"/>
          <w:sz w:val="24"/>
          <w:szCs w:val="24"/>
        </w:rPr>
        <w:t xml:space="preserve">10.2 - O número do CNPJ - Cadastro Nacional de Pessoa Jurídica - constante da nota fiscal, deverá ser aquele fornecido na fase de habilitação. </w:t>
      </w:r>
    </w:p>
    <w:p w:rsidR="009D01F0" w:rsidRPr="009D01F0" w:rsidRDefault="009D01F0" w:rsidP="009D01F0">
      <w:pPr>
        <w:spacing w:after="0"/>
        <w:ind w:left="-851"/>
        <w:jc w:val="both"/>
        <w:rPr>
          <w:rFonts w:ascii="Arial" w:hAnsi="Arial" w:cs="Arial"/>
          <w:sz w:val="24"/>
          <w:szCs w:val="24"/>
        </w:rPr>
      </w:pPr>
      <w:r w:rsidRPr="009D01F0">
        <w:rPr>
          <w:rFonts w:ascii="Arial" w:hAnsi="Arial" w:cs="Arial"/>
          <w:sz w:val="24"/>
          <w:szCs w:val="24"/>
        </w:rPr>
        <w:t xml:space="preserve"> </w:t>
      </w:r>
    </w:p>
    <w:p w:rsidR="009D01F0" w:rsidRPr="009D01F0" w:rsidRDefault="009D01F0" w:rsidP="009D01F0">
      <w:pPr>
        <w:keepNext/>
        <w:spacing w:before="240" w:after="60"/>
        <w:ind w:left="-851"/>
        <w:jc w:val="both"/>
        <w:outlineLvl w:val="0"/>
        <w:rPr>
          <w:rFonts w:ascii="Arial" w:eastAsia="Times New Roman" w:hAnsi="Arial" w:cs="Arial"/>
          <w:b/>
          <w:bCs/>
          <w:kern w:val="32"/>
          <w:sz w:val="24"/>
          <w:szCs w:val="24"/>
        </w:rPr>
      </w:pPr>
      <w:r w:rsidRPr="009D01F0">
        <w:rPr>
          <w:rFonts w:ascii="Arial" w:eastAsia="Times New Roman" w:hAnsi="Arial" w:cs="Arial"/>
          <w:b/>
          <w:bCs/>
          <w:kern w:val="32"/>
          <w:sz w:val="24"/>
          <w:szCs w:val="24"/>
        </w:rPr>
        <w:t xml:space="preserve">11 – DA IMPUGNAÇÃO DO EDITAL </w:t>
      </w:r>
    </w:p>
    <w:p w:rsidR="009D01F0" w:rsidRPr="009D01F0" w:rsidRDefault="009D01F0" w:rsidP="009D01F0">
      <w:pPr>
        <w:ind w:left="-851" w:right="66"/>
        <w:jc w:val="both"/>
        <w:rPr>
          <w:rFonts w:ascii="Arial" w:hAnsi="Arial" w:cs="Arial"/>
          <w:sz w:val="24"/>
          <w:szCs w:val="24"/>
        </w:rPr>
      </w:pPr>
      <w:r w:rsidRPr="009D01F0">
        <w:rPr>
          <w:rFonts w:ascii="Arial" w:hAnsi="Arial" w:cs="Arial"/>
          <w:sz w:val="24"/>
          <w:szCs w:val="24"/>
        </w:rPr>
        <w:t xml:space="preserve">11.1 – Decairá do direito de impugnar o Edital aquele que não o fizer até 02 (dois) dias úteis antes da data designada para a realização do Pregão Presencial, apontando de forma clara e objetiva as falhas e/ou irregularidades que entende viciarem o mesmo. </w:t>
      </w:r>
    </w:p>
    <w:p w:rsidR="009D01F0" w:rsidRPr="009D01F0" w:rsidRDefault="009D01F0" w:rsidP="009D01F0">
      <w:pPr>
        <w:spacing w:after="0"/>
        <w:ind w:left="-851"/>
        <w:jc w:val="both"/>
        <w:rPr>
          <w:rFonts w:ascii="Arial" w:hAnsi="Arial" w:cs="Arial"/>
          <w:sz w:val="24"/>
          <w:szCs w:val="24"/>
        </w:rPr>
      </w:pPr>
      <w:r w:rsidRPr="009D01F0">
        <w:rPr>
          <w:rFonts w:ascii="Arial" w:hAnsi="Arial" w:cs="Arial"/>
          <w:sz w:val="24"/>
          <w:szCs w:val="24"/>
        </w:rPr>
        <w:t xml:space="preserve"> </w:t>
      </w:r>
    </w:p>
    <w:p w:rsidR="009D01F0" w:rsidRPr="009D01F0" w:rsidRDefault="009D01F0" w:rsidP="009D01F0">
      <w:pPr>
        <w:ind w:left="-851" w:right="66"/>
        <w:jc w:val="both"/>
        <w:rPr>
          <w:rFonts w:ascii="Arial" w:hAnsi="Arial" w:cs="Arial"/>
          <w:sz w:val="24"/>
          <w:szCs w:val="24"/>
        </w:rPr>
      </w:pPr>
      <w:r w:rsidRPr="009D01F0">
        <w:rPr>
          <w:rFonts w:ascii="Arial" w:hAnsi="Arial" w:cs="Arial"/>
          <w:sz w:val="24"/>
          <w:szCs w:val="24"/>
        </w:rPr>
        <w:t xml:space="preserve">11.2 – O memorial da Impugnação somente será recebido mediante protocolo, em petição escrita e devidamente fundamentada as razões, o qual deverá ser feito junto ao Setor de Licitações do Município até o prazo previsto no item 11.1.   </w:t>
      </w:r>
    </w:p>
    <w:p w:rsidR="009D01F0" w:rsidRPr="009D01F0" w:rsidRDefault="009D01F0" w:rsidP="009D01F0">
      <w:pPr>
        <w:spacing w:after="0"/>
        <w:ind w:left="-851"/>
        <w:jc w:val="both"/>
        <w:rPr>
          <w:rFonts w:ascii="Arial" w:hAnsi="Arial" w:cs="Arial"/>
          <w:sz w:val="24"/>
          <w:szCs w:val="24"/>
        </w:rPr>
      </w:pPr>
      <w:r w:rsidRPr="009D01F0">
        <w:rPr>
          <w:rFonts w:ascii="Arial" w:hAnsi="Arial" w:cs="Arial"/>
          <w:sz w:val="24"/>
          <w:szCs w:val="24"/>
        </w:rPr>
        <w:t xml:space="preserve"> </w:t>
      </w:r>
    </w:p>
    <w:p w:rsidR="009D01F0" w:rsidRPr="009D01F0" w:rsidRDefault="009D01F0" w:rsidP="009D01F0">
      <w:pPr>
        <w:ind w:left="-851" w:right="66"/>
        <w:jc w:val="both"/>
        <w:rPr>
          <w:rFonts w:ascii="Arial" w:hAnsi="Arial" w:cs="Arial"/>
          <w:sz w:val="24"/>
          <w:szCs w:val="24"/>
        </w:rPr>
      </w:pPr>
      <w:r w:rsidRPr="009D01F0">
        <w:rPr>
          <w:rFonts w:ascii="Arial" w:hAnsi="Arial" w:cs="Arial"/>
          <w:sz w:val="24"/>
          <w:szCs w:val="24"/>
        </w:rPr>
        <w:t xml:space="preserve">11.3 – Caberá ao pregoeiro e sua equipe de apoio encaminhá-las à autoridade competente, decidir no prazo de 24 (vinte e quatro) horas, sobre a impugnação interposta. </w:t>
      </w:r>
    </w:p>
    <w:p w:rsidR="009D01F0" w:rsidRPr="009D01F0" w:rsidRDefault="009D01F0" w:rsidP="009D01F0">
      <w:pPr>
        <w:spacing w:after="0"/>
        <w:ind w:left="-851"/>
        <w:jc w:val="both"/>
        <w:rPr>
          <w:rFonts w:ascii="Arial" w:hAnsi="Arial" w:cs="Arial"/>
          <w:sz w:val="24"/>
          <w:szCs w:val="24"/>
        </w:rPr>
      </w:pPr>
      <w:r w:rsidRPr="009D01F0">
        <w:rPr>
          <w:rFonts w:ascii="Arial" w:hAnsi="Arial" w:cs="Arial"/>
          <w:sz w:val="24"/>
          <w:szCs w:val="24"/>
        </w:rPr>
        <w:lastRenderedPageBreak/>
        <w:t xml:space="preserve"> </w:t>
      </w:r>
    </w:p>
    <w:p w:rsidR="009D01F0" w:rsidRPr="009D01F0" w:rsidRDefault="009D01F0" w:rsidP="009D01F0">
      <w:pPr>
        <w:ind w:left="-851" w:right="66"/>
        <w:jc w:val="both"/>
        <w:rPr>
          <w:rFonts w:ascii="Arial" w:hAnsi="Arial" w:cs="Arial"/>
          <w:sz w:val="24"/>
          <w:szCs w:val="24"/>
        </w:rPr>
      </w:pPr>
      <w:r w:rsidRPr="009D01F0">
        <w:rPr>
          <w:rFonts w:ascii="Arial" w:hAnsi="Arial" w:cs="Arial"/>
          <w:sz w:val="24"/>
          <w:szCs w:val="24"/>
        </w:rPr>
        <w:t xml:space="preserve">11.4 – Se procedente e acolhida a impugnação do Edital, seus vícios serão sanados e nova data será designada para a realização do certame. </w:t>
      </w:r>
    </w:p>
    <w:p w:rsidR="009D01F0" w:rsidRPr="009D01F0" w:rsidRDefault="009D01F0" w:rsidP="009D01F0">
      <w:pPr>
        <w:spacing w:after="0"/>
        <w:ind w:left="-851"/>
        <w:jc w:val="both"/>
        <w:rPr>
          <w:rFonts w:ascii="Arial" w:hAnsi="Arial" w:cs="Arial"/>
          <w:sz w:val="24"/>
          <w:szCs w:val="24"/>
        </w:rPr>
      </w:pPr>
      <w:r w:rsidRPr="009D01F0">
        <w:rPr>
          <w:rFonts w:ascii="Arial" w:hAnsi="Arial" w:cs="Arial"/>
          <w:sz w:val="24"/>
          <w:szCs w:val="24"/>
        </w:rPr>
        <w:t xml:space="preserve"> </w:t>
      </w:r>
    </w:p>
    <w:p w:rsidR="009D01F0" w:rsidRPr="009D01F0" w:rsidRDefault="009D01F0" w:rsidP="009D01F0">
      <w:pPr>
        <w:keepNext/>
        <w:spacing w:before="240" w:after="60"/>
        <w:ind w:left="-851"/>
        <w:jc w:val="both"/>
        <w:outlineLvl w:val="0"/>
        <w:rPr>
          <w:rFonts w:ascii="Arial" w:eastAsia="Times New Roman" w:hAnsi="Arial" w:cs="Arial"/>
          <w:b/>
          <w:bCs/>
          <w:kern w:val="32"/>
          <w:sz w:val="24"/>
          <w:szCs w:val="24"/>
        </w:rPr>
      </w:pPr>
      <w:r w:rsidRPr="009D01F0">
        <w:rPr>
          <w:rFonts w:ascii="Arial" w:eastAsia="Times New Roman" w:hAnsi="Arial" w:cs="Arial"/>
          <w:b/>
          <w:bCs/>
          <w:kern w:val="32"/>
          <w:sz w:val="24"/>
          <w:szCs w:val="24"/>
        </w:rPr>
        <w:t>12</w:t>
      </w:r>
      <w:r w:rsidRPr="009D01F0">
        <w:rPr>
          <w:rFonts w:ascii="Arial" w:eastAsia="Times New Roman" w:hAnsi="Arial" w:cs="Arial"/>
          <w:bCs/>
          <w:kern w:val="32"/>
          <w:sz w:val="24"/>
          <w:szCs w:val="24"/>
        </w:rPr>
        <w:t xml:space="preserve"> – </w:t>
      </w:r>
      <w:r w:rsidRPr="009D01F0">
        <w:rPr>
          <w:rFonts w:ascii="Arial" w:eastAsia="Times New Roman" w:hAnsi="Arial" w:cs="Arial"/>
          <w:b/>
          <w:bCs/>
          <w:kern w:val="32"/>
          <w:sz w:val="24"/>
          <w:szCs w:val="24"/>
        </w:rPr>
        <w:t xml:space="preserve">DAS DISPOSIÇÕES GERAIS </w:t>
      </w:r>
    </w:p>
    <w:p w:rsidR="009D01F0" w:rsidRPr="009D01F0" w:rsidRDefault="009D01F0" w:rsidP="009D01F0">
      <w:pPr>
        <w:ind w:left="-851" w:right="66"/>
        <w:jc w:val="both"/>
        <w:rPr>
          <w:rFonts w:ascii="Arial" w:hAnsi="Arial" w:cs="Arial"/>
          <w:sz w:val="24"/>
          <w:szCs w:val="24"/>
        </w:rPr>
      </w:pPr>
      <w:r w:rsidRPr="009D01F0">
        <w:rPr>
          <w:rFonts w:ascii="Arial" w:hAnsi="Arial" w:cs="Arial"/>
          <w:sz w:val="24"/>
          <w:szCs w:val="24"/>
        </w:rPr>
        <w:t xml:space="preserve">12.1 – Nenhuma indenização será devida às licitantes pela elaboração e/ou apresentação de documentação relativa ao presente Edital; </w:t>
      </w:r>
    </w:p>
    <w:p w:rsidR="009D01F0" w:rsidRPr="009D01F0" w:rsidRDefault="009D01F0" w:rsidP="009D01F0">
      <w:pPr>
        <w:spacing w:after="0"/>
        <w:ind w:left="-851"/>
        <w:jc w:val="both"/>
        <w:rPr>
          <w:rFonts w:ascii="Arial" w:hAnsi="Arial" w:cs="Arial"/>
          <w:sz w:val="24"/>
          <w:szCs w:val="24"/>
        </w:rPr>
      </w:pPr>
      <w:r w:rsidRPr="009D01F0">
        <w:rPr>
          <w:rFonts w:ascii="Arial" w:hAnsi="Arial" w:cs="Arial"/>
          <w:sz w:val="24"/>
          <w:szCs w:val="24"/>
        </w:rPr>
        <w:t xml:space="preserve"> </w:t>
      </w:r>
    </w:p>
    <w:p w:rsidR="009D01F0" w:rsidRPr="009D01F0" w:rsidRDefault="009D01F0" w:rsidP="009D01F0">
      <w:pPr>
        <w:ind w:left="-851" w:right="66"/>
        <w:jc w:val="both"/>
        <w:rPr>
          <w:rFonts w:ascii="Arial" w:hAnsi="Arial" w:cs="Arial"/>
          <w:sz w:val="24"/>
          <w:szCs w:val="24"/>
        </w:rPr>
      </w:pPr>
      <w:r w:rsidRPr="009D01F0">
        <w:rPr>
          <w:rFonts w:ascii="Arial" w:hAnsi="Arial" w:cs="Arial"/>
          <w:sz w:val="24"/>
          <w:szCs w:val="24"/>
        </w:rPr>
        <w:t xml:space="preserve">12.2 – O resultado desta licitação estará à disposição dos interessados, na sala do Setor de Licitações, logo após sua homologação; </w:t>
      </w:r>
    </w:p>
    <w:p w:rsidR="009D01F0" w:rsidRPr="009D01F0" w:rsidRDefault="009D01F0" w:rsidP="009D01F0">
      <w:pPr>
        <w:spacing w:after="0"/>
        <w:ind w:left="-851"/>
        <w:jc w:val="both"/>
        <w:rPr>
          <w:rFonts w:ascii="Arial" w:hAnsi="Arial" w:cs="Arial"/>
          <w:sz w:val="24"/>
          <w:szCs w:val="24"/>
        </w:rPr>
      </w:pPr>
      <w:r w:rsidRPr="009D01F0">
        <w:rPr>
          <w:rFonts w:ascii="Arial" w:hAnsi="Arial" w:cs="Arial"/>
          <w:sz w:val="24"/>
          <w:szCs w:val="24"/>
        </w:rPr>
        <w:t xml:space="preserve"> </w:t>
      </w:r>
    </w:p>
    <w:p w:rsidR="009D01F0" w:rsidRPr="009D01F0" w:rsidRDefault="009D01F0" w:rsidP="009D01F0">
      <w:pPr>
        <w:ind w:left="-851" w:right="66"/>
        <w:jc w:val="both"/>
        <w:rPr>
          <w:rFonts w:ascii="Arial" w:hAnsi="Arial" w:cs="Arial"/>
          <w:sz w:val="24"/>
          <w:szCs w:val="24"/>
        </w:rPr>
      </w:pPr>
      <w:r w:rsidRPr="009D01F0">
        <w:rPr>
          <w:rFonts w:ascii="Arial" w:hAnsi="Arial" w:cs="Arial"/>
          <w:sz w:val="24"/>
          <w:szCs w:val="24"/>
        </w:rPr>
        <w:t xml:space="preserve">12.3 – Detalhes não citados, referente a prestação dos serviços, mas que a boa técnica leve a presumir a sua necessidade, não deverão ser omitidos, não sendo aceitas justificativas para sua não apresentação; </w:t>
      </w:r>
    </w:p>
    <w:p w:rsidR="009D01F0" w:rsidRPr="009D01F0" w:rsidRDefault="009D01F0" w:rsidP="009D01F0">
      <w:pPr>
        <w:spacing w:after="0"/>
        <w:ind w:left="-851"/>
        <w:jc w:val="both"/>
        <w:rPr>
          <w:rFonts w:ascii="Arial" w:hAnsi="Arial" w:cs="Arial"/>
          <w:sz w:val="24"/>
          <w:szCs w:val="24"/>
        </w:rPr>
      </w:pPr>
      <w:r w:rsidRPr="009D01F0">
        <w:rPr>
          <w:rFonts w:ascii="Arial" w:hAnsi="Arial" w:cs="Arial"/>
          <w:sz w:val="24"/>
          <w:szCs w:val="24"/>
        </w:rPr>
        <w:t xml:space="preserve"> </w:t>
      </w:r>
    </w:p>
    <w:p w:rsidR="009D01F0" w:rsidRPr="009D01F0" w:rsidRDefault="009D01F0" w:rsidP="009D01F0">
      <w:pPr>
        <w:ind w:left="-851" w:right="66"/>
        <w:jc w:val="both"/>
        <w:rPr>
          <w:rFonts w:ascii="Arial" w:hAnsi="Arial" w:cs="Arial"/>
          <w:sz w:val="24"/>
          <w:szCs w:val="24"/>
        </w:rPr>
      </w:pPr>
      <w:r w:rsidRPr="009D01F0">
        <w:rPr>
          <w:rFonts w:ascii="Arial" w:hAnsi="Arial" w:cs="Arial"/>
          <w:sz w:val="24"/>
          <w:szCs w:val="24"/>
        </w:rPr>
        <w:t xml:space="preserve">12.4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 </w:t>
      </w:r>
    </w:p>
    <w:p w:rsidR="009D01F0" w:rsidRPr="009D01F0" w:rsidRDefault="009D01F0" w:rsidP="009D01F0">
      <w:pPr>
        <w:spacing w:after="0"/>
        <w:ind w:left="-851"/>
        <w:jc w:val="both"/>
        <w:rPr>
          <w:rFonts w:ascii="Arial" w:hAnsi="Arial" w:cs="Arial"/>
          <w:sz w:val="24"/>
          <w:szCs w:val="24"/>
        </w:rPr>
      </w:pPr>
      <w:r w:rsidRPr="009D01F0">
        <w:rPr>
          <w:rFonts w:ascii="Arial" w:hAnsi="Arial" w:cs="Arial"/>
          <w:sz w:val="24"/>
          <w:szCs w:val="24"/>
        </w:rPr>
        <w:t xml:space="preserve"> </w:t>
      </w:r>
    </w:p>
    <w:p w:rsidR="009D01F0" w:rsidRPr="009D01F0" w:rsidRDefault="009D01F0" w:rsidP="009D01F0">
      <w:pPr>
        <w:ind w:left="-851" w:right="66"/>
        <w:jc w:val="both"/>
        <w:rPr>
          <w:rFonts w:ascii="Arial" w:hAnsi="Arial" w:cs="Arial"/>
          <w:sz w:val="24"/>
          <w:szCs w:val="24"/>
        </w:rPr>
      </w:pPr>
      <w:r w:rsidRPr="009D01F0">
        <w:rPr>
          <w:rFonts w:ascii="Arial" w:hAnsi="Arial" w:cs="Arial"/>
          <w:sz w:val="24"/>
          <w:szCs w:val="24"/>
        </w:rPr>
        <w:t xml:space="preserve">12.5 – Informações sobre o Edital poderão ser obtidas junto a Comissão de Licitações, de segunda a sexta-feira, das 08h00min às 12h00min, e das 13h às 17h através do telefone (49) 3573-0030, ou pelo site: </w:t>
      </w:r>
      <w:hyperlink r:id="rId8" w:history="1">
        <w:r w:rsidRPr="009D01F0">
          <w:rPr>
            <w:rFonts w:ascii="Arial" w:hAnsi="Arial" w:cs="Arial"/>
            <w:color w:val="0000FF"/>
            <w:sz w:val="24"/>
            <w:szCs w:val="24"/>
            <w:u w:val="single"/>
          </w:rPr>
          <w:t>www.calmon.sc.gov.br</w:t>
        </w:r>
      </w:hyperlink>
      <w:r w:rsidRPr="009D01F0">
        <w:rPr>
          <w:rFonts w:ascii="Arial" w:hAnsi="Arial" w:cs="Arial"/>
          <w:sz w:val="24"/>
          <w:szCs w:val="24"/>
        </w:rPr>
        <w:t xml:space="preserve"> ; </w:t>
      </w:r>
    </w:p>
    <w:p w:rsidR="009D01F0" w:rsidRPr="009D01F0" w:rsidRDefault="009D01F0" w:rsidP="009D01F0">
      <w:pPr>
        <w:spacing w:after="0"/>
        <w:ind w:left="-851"/>
        <w:jc w:val="both"/>
        <w:rPr>
          <w:rFonts w:ascii="Arial" w:hAnsi="Arial" w:cs="Arial"/>
          <w:sz w:val="24"/>
          <w:szCs w:val="24"/>
        </w:rPr>
      </w:pPr>
      <w:r w:rsidRPr="009D01F0">
        <w:rPr>
          <w:rFonts w:ascii="Arial" w:hAnsi="Arial" w:cs="Arial"/>
          <w:sz w:val="24"/>
          <w:szCs w:val="24"/>
        </w:rPr>
        <w:t xml:space="preserve"> </w:t>
      </w:r>
    </w:p>
    <w:p w:rsidR="009D01F0" w:rsidRPr="009D01F0" w:rsidRDefault="009D01F0" w:rsidP="009D01F0">
      <w:pPr>
        <w:ind w:left="-851" w:right="66"/>
        <w:jc w:val="both"/>
        <w:rPr>
          <w:rFonts w:ascii="Arial" w:hAnsi="Arial" w:cs="Arial"/>
          <w:sz w:val="24"/>
          <w:szCs w:val="24"/>
        </w:rPr>
      </w:pPr>
      <w:r w:rsidRPr="009D01F0">
        <w:rPr>
          <w:rFonts w:ascii="Arial" w:hAnsi="Arial" w:cs="Arial"/>
          <w:sz w:val="24"/>
          <w:szCs w:val="24"/>
        </w:rPr>
        <w:t xml:space="preserve">12.6 – São partes integrantes deste Edital os seguintes Anexos: </w:t>
      </w:r>
    </w:p>
    <w:p w:rsidR="009D01F0" w:rsidRPr="009D01F0" w:rsidRDefault="009D01F0" w:rsidP="009D01F0">
      <w:pPr>
        <w:numPr>
          <w:ilvl w:val="0"/>
          <w:numId w:val="17"/>
        </w:numPr>
        <w:spacing w:after="4" w:line="248" w:lineRule="auto"/>
        <w:ind w:left="-851" w:right="66"/>
        <w:jc w:val="both"/>
        <w:rPr>
          <w:rFonts w:ascii="Arial" w:hAnsi="Arial" w:cs="Arial"/>
          <w:sz w:val="24"/>
          <w:szCs w:val="24"/>
        </w:rPr>
      </w:pPr>
      <w:r w:rsidRPr="009D01F0">
        <w:rPr>
          <w:rFonts w:ascii="Arial" w:hAnsi="Arial" w:cs="Arial"/>
          <w:sz w:val="24"/>
          <w:szCs w:val="24"/>
        </w:rPr>
        <w:t xml:space="preserve">ANEXO I – Proposta de Preços; </w:t>
      </w:r>
    </w:p>
    <w:p w:rsidR="009D01F0" w:rsidRPr="009D01F0" w:rsidRDefault="009D01F0" w:rsidP="009D01F0">
      <w:pPr>
        <w:numPr>
          <w:ilvl w:val="0"/>
          <w:numId w:val="17"/>
        </w:numPr>
        <w:spacing w:after="4" w:line="248" w:lineRule="auto"/>
        <w:ind w:left="-851" w:right="66"/>
        <w:jc w:val="both"/>
        <w:rPr>
          <w:rFonts w:ascii="Arial" w:hAnsi="Arial" w:cs="Arial"/>
          <w:sz w:val="24"/>
          <w:szCs w:val="24"/>
        </w:rPr>
      </w:pPr>
      <w:r w:rsidRPr="009D01F0">
        <w:rPr>
          <w:rFonts w:ascii="Arial" w:hAnsi="Arial" w:cs="Arial"/>
          <w:sz w:val="24"/>
          <w:szCs w:val="24"/>
        </w:rPr>
        <w:t xml:space="preserve">ANEXO II – Dados Bancários e Dados do Representante Legal; </w:t>
      </w:r>
    </w:p>
    <w:p w:rsidR="009D01F0" w:rsidRPr="009D01F0" w:rsidRDefault="009D01F0" w:rsidP="009D01F0">
      <w:pPr>
        <w:numPr>
          <w:ilvl w:val="0"/>
          <w:numId w:val="17"/>
        </w:numPr>
        <w:spacing w:after="4" w:line="248" w:lineRule="auto"/>
        <w:ind w:left="-851" w:right="66"/>
        <w:jc w:val="both"/>
        <w:rPr>
          <w:rFonts w:ascii="Arial" w:hAnsi="Arial" w:cs="Arial"/>
          <w:sz w:val="24"/>
          <w:szCs w:val="24"/>
        </w:rPr>
      </w:pPr>
      <w:r w:rsidRPr="009D01F0">
        <w:rPr>
          <w:rFonts w:ascii="Arial" w:hAnsi="Arial" w:cs="Arial"/>
          <w:sz w:val="24"/>
          <w:szCs w:val="24"/>
        </w:rPr>
        <w:t xml:space="preserve">ANEXO III – Declaração de Cumprimento Pleno aos Requisitos de Habilitação e </w:t>
      </w:r>
    </w:p>
    <w:p w:rsidR="009D01F0" w:rsidRPr="009D01F0" w:rsidRDefault="009D01F0" w:rsidP="009D01F0">
      <w:pPr>
        <w:ind w:left="-851" w:right="66"/>
        <w:jc w:val="both"/>
        <w:rPr>
          <w:rFonts w:ascii="Arial" w:hAnsi="Arial" w:cs="Arial"/>
          <w:sz w:val="24"/>
          <w:szCs w:val="24"/>
        </w:rPr>
      </w:pPr>
      <w:r w:rsidRPr="009D01F0">
        <w:rPr>
          <w:rFonts w:ascii="Arial" w:hAnsi="Arial" w:cs="Arial"/>
          <w:sz w:val="24"/>
          <w:szCs w:val="24"/>
        </w:rPr>
        <w:t xml:space="preserve">Conhecimento do Edital;  </w:t>
      </w:r>
    </w:p>
    <w:p w:rsidR="009D01F0" w:rsidRPr="009D01F0" w:rsidRDefault="009D01F0" w:rsidP="009D01F0">
      <w:pPr>
        <w:numPr>
          <w:ilvl w:val="0"/>
          <w:numId w:val="17"/>
        </w:numPr>
        <w:ind w:left="-709" w:right="66" w:hanging="142"/>
        <w:jc w:val="both"/>
        <w:rPr>
          <w:rFonts w:ascii="Arial" w:hAnsi="Arial" w:cs="Arial"/>
          <w:sz w:val="24"/>
          <w:szCs w:val="24"/>
        </w:rPr>
      </w:pPr>
      <w:r w:rsidRPr="009D01F0">
        <w:rPr>
          <w:rFonts w:ascii="Arial" w:hAnsi="Arial" w:cs="Arial"/>
          <w:sz w:val="24"/>
          <w:szCs w:val="24"/>
        </w:rPr>
        <w:t xml:space="preserve">ANEXO IV – Declaração de Micro empresa ou Empresa de Pequeno Porte e Declaração de Inexistência de Fatos Impeditivos; </w:t>
      </w:r>
    </w:p>
    <w:p w:rsidR="009D01F0" w:rsidRPr="009D01F0" w:rsidRDefault="009D01F0" w:rsidP="009D01F0">
      <w:pPr>
        <w:numPr>
          <w:ilvl w:val="0"/>
          <w:numId w:val="17"/>
        </w:numPr>
        <w:spacing w:after="4" w:line="248" w:lineRule="auto"/>
        <w:ind w:left="-851" w:right="66"/>
        <w:jc w:val="both"/>
        <w:rPr>
          <w:rFonts w:ascii="Arial" w:hAnsi="Arial" w:cs="Arial"/>
          <w:sz w:val="24"/>
          <w:szCs w:val="24"/>
        </w:rPr>
      </w:pPr>
      <w:r w:rsidRPr="009D01F0">
        <w:rPr>
          <w:rFonts w:ascii="Arial" w:hAnsi="Arial" w:cs="Arial"/>
          <w:sz w:val="24"/>
          <w:szCs w:val="24"/>
        </w:rPr>
        <w:t xml:space="preserve">ANEXO V – Modelo de declaração de que não emprega menores; </w:t>
      </w:r>
    </w:p>
    <w:p w:rsidR="009D01F0" w:rsidRPr="009D01F0" w:rsidRDefault="009D01F0" w:rsidP="009D01F0">
      <w:pPr>
        <w:numPr>
          <w:ilvl w:val="0"/>
          <w:numId w:val="17"/>
        </w:numPr>
        <w:spacing w:after="0" w:line="248" w:lineRule="auto"/>
        <w:ind w:left="-851" w:right="66"/>
        <w:jc w:val="both"/>
        <w:rPr>
          <w:rFonts w:ascii="Arial" w:hAnsi="Arial" w:cs="Arial"/>
          <w:sz w:val="24"/>
          <w:szCs w:val="24"/>
        </w:rPr>
      </w:pPr>
      <w:r w:rsidRPr="009D01F0">
        <w:rPr>
          <w:rFonts w:ascii="Arial" w:hAnsi="Arial" w:cs="Arial"/>
          <w:sz w:val="24"/>
          <w:szCs w:val="24"/>
        </w:rPr>
        <w:t xml:space="preserve">ANEXO VI - Declaração de Quadro Societário;  </w:t>
      </w:r>
    </w:p>
    <w:p w:rsidR="009D01F0" w:rsidRPr="009D01F0" w:rsidRDefault="009D01F0" w:rsidP="009D01F0">
      <w:pPr>
        <w:numPr>
          <w:ilvl w:val="0"/>
          <w:numId w:val="17"/>
        </w:numPr>
        <w:spacing w:after="4" w:line="248" w:lineRule="auto"/>
        <w:ind w:left="-851" w:right="66"/>
        <w:jc w:val="both"/>
        <w:rPr>
          <w:rFonts w:ascii="Arial" w:hAnsi="Arial" w:cs="Arial"/>
          <w:sz w:val="24"/>
          <w:szCs w:val="24"/>
        </w:rPr>
      </w:pPr>
      <w:r w:rsidRPr="009D01F0">
        <w:rPr>
          <w:rFonts w:ascii="Arial" w:hAnsi="Arial" w:cs="Arial"/>
          <w:sz w:val="24"/>
          <w:szCs w:val="24"/>
        </w:rPr>
        <w:t xml:space="preserve">ANEXO VII – Minuta de contrato. </w:t>
      </w:r>
    </w:p>
    <w:p w:rsidR="009D01F0" w:rsidRPr="009D01F0" w:rsidRDefault="009D01F0" w:rsidP="009D01F0">
      <w:pPr>
        <w:numPr>
          <w:ilvl w:val="0"/>
          <w:numId w:val="17"/>
        </w:numPr>
        <w:spacing w:after="4" w:line="248" w:lineRule="auto"/>
        <w:ind w:left="-851" w:right="66"/>
        <w:jc w:val="both"/>
        <w:rPr>
          <w:rFonts w:ascii="Arial" w:hAnsi="Arial" w:cs="Arial"/>
          <w:sz w:val="24"/>
          <w:szCs w:val="24"/>
        </w:rPr>
      </w:pPr>
      <w:r w:rsidRPr="009D01F0">
        <w:rPr>
          <w:rFonts w:ascii="Arial" w:hAnsi="Arial" w:cs="Arial"/>
          <w:sz w:val="24"/>
          <w:szCs w:val="24"/>
        </w:rPr>
        <w:t>ANEXO VIII- Termo de Referencia</w:t>
      </w:r>
    </w:p>
    <w:p w:rsidR="009D01F0" w:rsidRPr="009D01F0" w:rsidRDefault="009D01F0" w:rsidP="009D01F0">
      <w:pPr>
        <w:spacing w:after="0"/>
        <w:ind w:left="-851"/>
        <w:jc w:val="both"/>
        <w:rPr>
          <w:rFonts w:ascii="Arial" w:hAnsi="Arial" w:cs="Arial"/>
          <w:sz w:val="24"/>
          <w:szCs w:val="24"/>
        </w:rPr>
      </w:pPr>
      <w:r w:rsidRPr="009D01F0">
        <w:rPr>
          <w:rFonts w:ascii="Arial" w:hAnsi="Arial" w:cs="Arial"/>
          <w:sz w:val="24"/>
          <w:szCs w:val="24"/>
        </w:rPr>
        <w:lastRenderedPageBreak/>
        <w:t xml:space="preserve"> </w:t>
      </w:r>
    </w:p>
    <w:p w:rsidR="009D01F0" w:rsidRPr="009D01F0" w:rsidRDefault="009D01F0" w:rsidP="009D01F0">
      <w:pPr>
        <w:spacing w:after="0"/>
        <w:ind w:left="-851"/>
        <w:jc w:val="both"/>
        <w:rPr>
          <w:rFonts w:ascii="Arial" w:hAnsi="Arial" w:cs="Arial"/>
          <w:sz w:val="24"/>
          <w:szCs w:val="24"/>
        </w:rPr>
      </w:pPr>
      <w:r w:rsidRPr="009D01F0">
        <w:rPr>
          <w:rFonts w:ascii="Arial" w:hAnsi="Arial" w:cs="Arial"/>
          <w:sz w:val="24"/>
          <w:szCs w:val="24"/>
        </w:rPr>
        <w:t xml:space="preserve"> </w:t>
      </w:r>
    </w:p>
    <w:p w:rsidR="009D01F0" w:rsidRPr="009D01F0" w:rsidRDefault="009D01F0" w:rsidP="009D01F0">
      <w:pPr>
        <w:spacing w:after="0"/>
        <w:ind w:left="-851"/>
        <w:jc w:val="both"/>
        <w:rPr>
          <w:rFonts w:ascii="Arial" w:hAnsi="Arial" w:cs="Arial"/>
          <w:sz w:val="24"/>
          <w:szCs w:val="24"/>
        </w:rPr>
      </w:pPr>
      <w:r w:rsidRPr="009D01F0">
        <w:rPr>
          <w:rFonts w:ascii="Arial" w:hAnsi="Arial" w:cs="Arial"/>
          <w:sz w:val="24"/>
          <w:szCs w:val="24"/>
        </w:rPr>
        <w:t xml:space="preserve"> </w:t>
      </w:r>
    </w:p>
    <w:p w:rsidR="009D01F0" w:rsidRPr="009D01F0" w:rsidRDefault="009D01F0" w:rsidP="009D01F0">
      <w:pPr>
        <w:spacing w:after="0"/>
        <w:ind w:left="-851" w:right="63"/>
        <w:jc w:val="both"/>
        <w:rPr>
          <w:rFonts w:ascii="Arial" w:hAnsi="Arial" w:cs="Arial"/>
          <w:sz w:val="24"/>
          <w:szCs w:val="24"/>
        </w:rPr>
      </w:pPr>
      <w:r w:rsidRPr="009D01F0">
        <w:rPr>
          <w:rFonts w:ascii="Arial" w:hAnsi="Arial" w:cs="Arial"/>
          <w:sz w:val="24"/>
          <w:szCs w:val="24"/>
        </w:rPr>
        <w:t xml:space="preserve">CALMON (SC), </w:t>
      </w:r>
      <w:r w:rsidR="007C5EE4">
        <w:rPr>
          <w:rFonts w:ascii="Arial" w:hAnsi="Arial" w:cs="Arial"/>
          <w:sz w:val="24"/>
          <w:szCs w:val="24"/>
        </w:rPr>
        <w:t xml:space="preserve">25 </w:t>
      </w:r>
      <w:r w:rsidRPr="009D01F0">
        <w:rPr>
          <w:rFonts w:ascii="Arial" w:hAnsi="Arial" w:cs="Arial"/>
          <w:sz w:val="24"/>
          <w:szCs w:val="24"/>
        </w:rPr>
        <w:t xml:space="preserve">de </w:t>
      </w:r>
      <w:r w:rsidR="007C5EE4">
        <w:rPr>
          <w:rFonts w:ascii="Arial" w:hAnsi="Arial" w:cs="Arial"/>
          <w:sz w:val="24"/>
          <w:szCs w:val="24"/>
        </w:rPr>
        <w:t>outubr</w:t>
      </w:r>
      <w:r w:rsidRPr="009D01F0">
        <w:rPr>
          <w:rFonts w:ascii="Arial" w:hAnsi="Arial" w:cs="Arial"/>
          <w:sz w:val="24"/>
          <w:szCs w:val="24"/>
        </w:rPr>
        <w:t>o de 202</w:t>
      </w:r>
      <w:r w:rsidR="007C5EE4">
        <w:rPr>
          <w:rFonts w:ascii="Arial" w:hAnsi="Arial" w:cs="Arial"/>
          <w:sz w:val="24"/>
          <w:szCs w:val="24"/>
        </w:rPr>
        <w:t>2</w:t>
      </w:r>
      <w:r w:rsidRPr="009D01F0">
        <w:rPr>
          <w:rFonts w:ascii="Arial" w:hAnsi="Arial" w:cs="Arial"/>
          <w:sz w:val="24"/>
          <w:szCs w:val="24"/>
        </w:rPr>
        <w:t xml:space="preserve">. </w:t>
      </w:r>
    </w:p>
    <w:p w:rsidR="009D01F0" w:rsidRPr="009D01F0" w:rsidRDefault="009D01F0" w:rsidP="009D01F0">
      <w:pPr>
        <w:spacing w:after="0"/>
        <w:ind w:left="-851"/>
        <w:jc w:val="both"/>
        <w:rPr>
          <w:rFonts w:ascii="Arial" w:hAnsi="Arial" w:cs="Arial"/>
          <w:sz w:val="24"/>
          <w:szCs w:val="24"/>
        </w:rPr>
      </w:pPr>
      <w:r w:rsidRPr="009D01F0">
        <w:rPr>
          <w:rFonts w:ascii="Arial" w:hAnsi="Arial" w:cs="Arial"/>
          <w:sz w:val="24"/>
          <w:szCs w:val="24"/>
        </w:rPr>
        <w:t xml:space="preserve"> </w:t>
      </w:r>
    </w:p>
    <w:p w:rsidR="009D01F0" w:rsidRPr="009D01F0" w:rsidRDefault="009D01F0" w:rsidP="009D01F0">
      <w:pPr>
        <w:spacing w:after="0"/>
        <w:ind w:left="-851"/>
        <w:jc w:val="both"/>
        <w:rPr>
          <w:rFonts w:ascii="Arial" w:hAnsi="Arial" w:cs="Arial"/>
          <w:sz w:val="24"/>
          <w:szCs w:val="24"/>
        </w:rPr>
      </w:pPr>
      <w:r w:rsidRPr="009D01F0">
        <w:rPr>
          <w:rFonts w:ascii="Arial" w:hAnsi="Arial" w:cs="Arial"/>
          <w:sz w:val="24"/>
          <w:szCs w:val="24"/>
        </w:rPr>
        <w:t xml:space="preserve"> </w:t>
      </w:r>
    </w:p>
    <w:p w:rsidR="009D01F0" w:rsidRPr="009D01F0" w:rsidRDefault="009D01F0" w:rsidP="009D01F0">
      <w:pPr>
        <w:spacing w:after="0"/>
        <w:ind w:left="-851"/>
        <w:jc w:val="both"/>
        <w:rPr>
          <w:rFonts w:ascii="Arial" w:hAnsi="Arial" w:cs="Arial"/>
          <w:sz w:val="24"/>
          <w:szCs w:val="24"/>
        </w:rPr>
      </w:pPr>
      <w:r w:rsidRPr="009D01F0">
        <w:rPr>
          <w:rFonts w:ascii="Arial" w:hAnsi="Arial" w:cs="Arial"/>
          <w:b/>
          <w:sz w:val="24"/>
          <w:szCs w:val="24"/>
        </w:rPr>
        <w:t xml:space="preserve"> </w:t>
      </w:r>
    </w:p>
    <w:p w:rsidR="009D01F0" w:rsidRPr="009D01F0" w:rsidRDefault="009D01F0" w:rsidP="009D01F0">
      <w:pPr>
        <w:spacing w:after="0"/>
        <w:ind w:left="-851"/>
        <w:jc w:val="both"/>
        <w:rPr>
          <w:rFonts w:ascii="Arial" w:hAnsi="Arial" w:cs="Arial"/>
          <w:sz w:val="24"/>
          <w:szCs w:val="24"/>
        </w:rPr>
      </w:pPr>
      <w:r w:rsidRPr="009D01F0">
        <w:rPr>
          <w:rFonts w:ascii="Arial" w:hAnsi="Arial" w:cs="Arial"/>
          <w:b/>
          <w:sz w:val="24"/>
          <w:szCs w:val="24"/>
        </w:rPr>
        <w:t xml:space="preserve"> </w:t>
      </w:r>
    </w:p>
    <w:p w:rsidR="009D01F0" w:rsidRPr="009D01F0" w:rsidRDefault="009D01F0" w:rsidP="009D01F0">
      <w:pPr>
        <w:spacing w:after="0"/>
        <w:ind w:left="-851"/>
        <w:jc w:val="both"/>
        <w:rPr>
          <w:rFonts w:ascii="Arial" w:hAnsi="Arial" w:cs="Arial"/>
          <w:sz w:val="24"/>
          <w:szCs w:val="24"/>
        </w:rPr>
      </w:pPr>
      <w:r w:rsidRPr="009D01F0">
        <w:rPr>
          <w:rFonts w:ascii="Arial" w:hAnsi="Arial" w:cs="Arial"/>
          <w:b/>
          <w:sz w:val="24"/>
          <w:szCs w:val="24"/>
        </w:rPr>
        <w:t xml:space="preserve"> </w:t>
      </w:r>
    </w:p>
    <w:p w:rsidR="009D01F0" w:rsidRPr="009D01F0" w:rsidRDefault="009D01F0" w:rsidP="009D01F0">
      <w:pPr>
        <w:spacing w:after="0"/>
        <w:ind w:left="-851"/>
        <w:jc w:val="both"/>
        <w:rPr>
          <w:rFonts w:ascii="Arial" w:hAnsi="Arial" w:cs="Arial"/>
          <w:sz w:val="24"/>
          <w:szCs w:val="24"/>
        </w:rPr>
      </w:pPr>
      <w:r w:rsidRPr="009D01F0">
        <w:rPr>
          <w:rFonts w:ascii="Arial" w:hAnsi="Arial" w:cs="Arial"/>
          <w:b/>
          <w:sz w:val="24"/>
          <w:szCs w:val="24"/>
        </w:rPr>
        <w:t xml:space="preserve"> </w:t>
      </w:r>
    </w:p>
    <w:p w:rsidR="009D01F0" w:rsidRPr="009D01F0" w:rsidRDefault="009D01F0" w:rsidP="009D01F0">
      <w:pPr>
        <w:spacing w:after="0"/>
        <w:ind w:left="-851" w:right="38"/>
        <w:jc w:val="center"/>
        <w:rPr>
          <w:rFonts w:ascii="Arial" w:hAnsi="Arial" w:cs="Arial"/>
          <w:sz w:val="24"/>
          <w:szCs w:val="24"/>
        </w:rPr>
      </w:pPr>
      <w:r w:rsidRPr="009D01F0">
        <w:rPr>
          <w:rFonts w:ascii="Arial" w:hAnsi="Arial" w:cs="Arial"/>
          <w:b/>
          <w:sz w:val="24"/>
          <w:szCs w:val="24"/>
        </w:rPr>
        <w:t>HELIO MARCELO OLENKA</w:t>
      </w:r>
    </w:p>
    <w:p w:rsidR="009D01F0" w:rsidRPr="009D01F0" w:rsidRDefault="009D01F0" w:rsidP="009D01F0">
      <w:pPr>
        <w:spacing w:line="250" w:lineRule="auto"/>
        <w:ind w:left="-851" w:right="567"/>
        <w:jc w:val="center"/>
        <w:rPr>
          <w:rFonts w:ascii="Arial" w:hAnsi="Arial" w:cs="Arial"/>
          <w:sz w:val="24"/>
          <w:szCs w:val="24"/>
        </w:rPr>
      </w:pPr>
      <w:r w:rsidRPr="009D01F0">
        <w:rPr>
          <w:rFonts w:ascii="Arial" w:hAnsi="Arial" w:cs="Arial"/>
          <w:sz w:val="24"/>
          <w:szCs w:val="24"/>
        </w:rPr>
        <w:t>Prefeito Municipal</w:t>
      </w:r>
    </w:p>
    <w:p w:rsidR="009D01F0" w:rsidRPr="009D01F0" w:rsidRDefault="009D01F0" w:rsidP="009D01F0">
      <w:pPr>
        <w:spacing w:after="0"/>
        <w:ind w:left="-851"/>
        <w:jc w:val="both"/>
        <w:rPr>
          <w:rFonts w:ascii="Arial" w:hAnsi="Arial" w:cs="Arial"/>
          <w:sz w:val="24"/>
          <w:szCs w:val="24"/>
        </w:rPr>
      </w:pPr>
      <w:r w:rsidRPr="009D01F0">
        <w:rPr>
          <w:rFonts w:ascii="Arial" w:hAnsi="Arial" w:cs="Arial"/>
          <w:sz w:val="24"/>
          <w:szCs w:val="24"/>
        </w:rPr>
        <w:t xml:space="preserve"> </w:t>
      </w:r>
    </w:p>
    <w:p w:rsidR="009D01F0" w:rsidRPr="009D01F0" w:rsidRDefault="009D01F0" w:rsidP="009D01F0">
      <w:pPr>
        <w:spacing w:after="0"/>
        <w:ind w:left="-851"/>
        <w:jc w:val="both"/>
        <w:rPr>
          <w:rFonts w:ascii="Arial" w:hAnsi="Arial" w:cs="Arial"/>
          <w:sz w:val="24"/>
          <w:szCs w:val="24"/>
        </w:rPr>
      </w:pPr>
      <w:r w:rsidRPr="009D01F0">
        <w:rPr>
          <w:rFonts w:ascii="Arial" w:hAnsi="Arial" w:cs="Arial"/>
          <w:sz w:val="24"/>
          <w:szCs w:val="24"/>
        </w:rPr>
        <w:t xml:space="preserve"> </w:t>
      </w:r>
    </w:p>
    <w:p w:rsidR="009D01F0" w:rsidRPr="009D01F0" w:rsidRDefault="009D01F0" w:rsidP="009D01F0">
      <w:pPr>
        <w:spacing w:after="0"/>
        <w:ind w:left="-851"/>
        <w:jc w:val="both"/>
        <w:rPr>
          <w:rFonts w:ascii="Arial" w:hAnsi="Arial" w:cs="Arial"/>
          <w:sz w:val="24"/>
          <w:szCs w:val="24"/>
        </w:rPr>
      </w:pPr>
      <w:r w:rsidRPr="009D01F0">
        <w:rPr>
          <w:rFonts w:ascii="Arial" w:hAnsi="Arial" w:cs="Arial"/>
          <w:sz w:val="24"/>
          <w:szCs w:val="24"/>
        </w:rPr>
        <w:t xml:space="preserve"> </w:t>
      </w:r>
    </w:p>
    <w:p w:rsidR="009D01F0" w:rsidRPr="009D01F0" w:rsidRDefault="009D01F0" w:rsidP="009D01F0">
      <w:pPr>
        <w:spacing w:after="0"/>
        <w:ind w:left="-851"/>
        <w:jc w:val="both"/>
        <w:rPr>
          <w:rFonts w:ascii="Arial" w:hAnsi="Arial" w:cs="Arial"/>
          <w:sz w:val="24"/>
          <w:szCs w:val="24"/>
        </w:rPr>
      </w:pPr>
      <w:r w:rsidRPr="009D01F0">
        <w:rPr>
          <w:rFonts w:ascii="Arial" w:hAnsi="Arial" w:cs="Arial"/>
          <w:sz w:val="24"/>
          <w:szCs w:val="24"/>
        </w:rPr>
        <w:t xml:space="preserve"> </w:t>
      </w:r>
    </w:p>
    <w:p w:rsidR="009D01F0" w:rsidRPr="009D01F0" w:rsidRDefault="009D01F0" w:rsidP="009D01F0">
      <w:pPr>
        <w:spacing w:after="3" w:line="251" w:lineRule="auto"/>
        <w:ind w:left="7230" w:hanging="2835"/>
        <w:rPr>
          <w:rFonts w:ascii="Arial" w:hAnsi="Arial" w:cs="Arial"/>
          <w:b/>
          <w:sz w:val="24"/>
          <w:szCs w:val="24"/>
          <w:lang w:val="en-US"/>
        </w:rPr>
      </w:pPr>
      <w:r w:rsidRPr="009D01F0">
        <w:rPr>
          <w:rFonts w:ascii="Arial" w:hAnsi="Arial" w:cs="Arial"/>
          <w:sz w:val="24"/>
          <w:szCs w:val="24"/>
          <w:lang w:val="en-US"/>
        </w:rPr>
        <w:t xml:space="preserve">                       </w:t>
      </w:r>
      <w:r w:rsidRPr="009D01F0">
        <w:rPr>
          <w:rFonts w:ascii="Arial" w:hAnsi="Arial" w:cs="Arial"/>
          <w:b/>
          <w:sz w:val="24"/>
          <w:szCs w:val="24"/>
          <w:lang w:val="en-US"/>
        </w:rPr>
        <w:t xml:space="preserve">Douglas Renan </w:t>
      </w:r>
      <w:proofErr w:type="spellStart"/>
      <w:r w:rsidRPr="009D01F0">
        <w:rPr>
          <w:rFonts w:ascii="Arial" w:hAnsi="Arial" w:cs="Arial"/>
          <w:b/>
          <w:sz w:val="24"/>
          <w:szCs w:val="24"/>
          <w:lang w:val="en-US"/>
        </w:rPr>
        <w:t>Klabunde</w:t>
      </w:r>
      <w:proofErr w:type="spellEnd"/>
    </w:p>
    <w:p w:rsidR="009D01F0" w:rsidRPr="009D01F0" w:rsidRDefault="009D01F0" w:rsidP="009D01F0">
      <w:pPr>
        <w:spacing w:after="0"/>
        <w:ind w:left="3828" w:right="425"/>
        <w:rPr>
          <w:rFonts w:ascii="Arial" w:hAnsi="Arial" w:cs="Arial"/>
          <w:sz w:val="24"/>
          <w:szCs w:val="24"/>
        </w:rPr>
      </w:pPr>
      <w:r w:rsidRPr="009D01F0">
        <w:rPr>
          <w:rFonts w:ascii="Arial" w:hAnsi="Arial" w:cs="Arial"/>
          <w:sz w:val="24"/>
          <w:szCs w:val="24"/>
          <w:lang w:val="en-US"/>
        </w:rPr>
        <w:t>OAB/SC 32896</w:t>
      </w:r>
      <w:r w:rsidRPr="009D01F0">
        <w:rPr>
          <w:rFonts w:ascii="Arial" w:hAnsi="Arial" w:cs="Arial"/>
          <w:sz w:val="24"/>
          <w:szCs w:val="24"/>
          <w:lang w:val="en-US"/>
        </w:rPr>
        <w:br w:type="page"/>
      </w:r>
      <w:r w:rsidRPr="009D01F0">
        <w:rPr>
          <w:rFonts w:ascii="Arial" w:hAnsi="Arial" w:cs="Arial"/>
          <w:b/>
          <w:sz w:val="24"/>
          <w:szCs w:val="24"/>
        </w:rPr>
        <w:lastRenderedPageBreak/>
        <w:t>ANEXO I</w:t>
      </w:r>
    </w:p>
    <w:p w:rsidR="009D01F0" w:rsidRPr="009D01F0" w:rsidRDefault="009D01F0" w:rsidP="007C5EE4">
      <w:pPr>
        <w:spacing w:after="0" w:line="480" w:lineRule="auto"/>
        <w:ind w:left="-851" w:right="38"/>
        <w:jc w:val="center"/>
        <w:rPr>
          <w:rFonts w:ascii="Arial" w:hAnsi="Arial" w:cs="Arial"/>
          <w:sz w:val="24"/>
          <w:szCs w:val="24"/>
        </w:rPr>
      </w:pPr>
      <w:r w:rsidRPr="009D01F0">
        <w:rPr>
          <w:rFonts w:ascii="Arial" w:hAnsi="Arial" w:cs="Arial"/>
          <w:b/>
          <w:sz w:val="24"/>
          <w:szCs w:val="24"/>
        </w:rPr>
        <w:t xml:space="preserve">PREGÃO PRESENCIAL </w:t>
      </w:r>
      <w:r w:rsidR="007C5EE4">
        <w:rPr>
          <w:rFonts w:ascii="Arial" w:hAnsi="Arial" w:cs="Arial"/>
          <w:b/>
          <w:sz w:val="24"/>
          <w:szCs w:val="24"/>
        </w:rPr>
        <w:t>38/2022</w:t>
      </w:r>
    </w:p>
    <w:p w:rsidR="009D01F0" w:rsidRPr="009D01F0" w:rsidRDefault="009D01F0" w:rsidP="009D01F0">
      <w:pPr>
        <w:spacing w:after="180"/>
        <w:ind w:left="-851"/>
        <w:jc w:val="both"/>
        <w:rPr>
          <w:rFonts w:ascii="Arial" w:hAnsi="Arial" w:cs="Arial"/>
          <w:sz w:val="24"/>
          <w:szCs w:val="24"/>
        </w:rPr>
      </w:pPr>
      <w:r w:rsidRPr="009D01F0">
        <w:rPr>
          <w:rFonts w:ascii="Arial" w:hAnsi="Arial" w:cs="Arial"/>
          <w:b/>
          <w:sz w:val="24"/>
          <w:szCs w:val="24"/>
        </w:rPr>
        <w:t xml:space="preserve"> </w:t>
      </w:r>
    </w:p>
    <w:p w:rsidR="009D01F0" w:rsidRPr="009D01F0" w:rsidRDefault="009D01F0" w:rsidP="009D01F0">
      <w:pPr>
        <w:keepNext/>
        <w:spacing w:before="240" w:after="0"/>
        <w:ind w:left="-851" w:right="39"/>
        <w:jc w:val="both"/>
        <w:outlineLvl w:val="0"/>
        <w:rPr>
          <w:rFonts w:ascii="Arial" w:eastAsia="Times New Roman" w:hAnsi="Arial" w:cs="Arial"/>
          <w:b/>
          <w:bCs/>
          <w:kern w:val="32"/>
          <w:sz w:val="24"/>
          <w:szCs w:val="24"/>
        </w:rPr>
      </w:pPr>
      <w:r w:rsidRPr="009D01F0">
        <w:rPr>
          <w:rFonts w:ascii="Arial" w:eastAsia="Times New Roman" w:hAnsi="Arial" w:cs="Arial"/>
          <w:b/>
          <w:bCs/>
          <w:kern w:val="32"/>
          <w:sz w:val="24"/>
          <w:szCs w:val="24"/>
        </w:rPr>
        <w:t xml:space="preserve">PROPOSTA DE PREÇOS  </w:t>
      </w:r>
    </w:p>
    <w:p w:rsidR="009D01F0" w:rsidRPr="009D01F0" w:rsidRDefault="009D01F0" w:rsidP="009D01F0">
      <w:pPr>
        <w:spacing w:after="0"/>
        <w:ind w:left="-851"/>
        <w:jc w:val="both"/>
        <w:rPr>
          <w:rFonts w:ascii="Arial" w:hAnsi="Arial" w:cs="Arial"/>
          <w:sz w:val="24"/>
          <w:szCs w:val="24"/>
        </w:rPr>
      </w:pPr>
      <w:r w:rsidRPr="009D01F0">
        <w:rPr>
          <w:rFonts w:ascii="Arial" w:hAnsi="Arial" w:cs="Arial"/>
          <w:sz w:val="24"/>
          <w:szCs w:val="24"/>
        </w:rPr>
        <w:t xml:space="preserve"> </w:t>
      </w:r>
    </w:p>
    <w:p w:rsidR="009D01F0" w:rsidRPr="009D01F0" w:rsidRDefault="009D01F0" w:rsidP="009D01F0">
      <w:pPr>
        <w:numPr>
          <w:ilvl w:val="0"/>
          <w:numId w:val="18"/>
        </w:numPr>
        <w:spacing w:after="189" w:line="251" w:lineRule="auto"/>
        <w:ind w:left="-851" w:hanging="281"/>
        <w:jc w:val="both"/>
        <w:rPr>
          <w:rFonts w:ascii="Arial" w:hAnsi="Arial" w:cs="Arial"/>
          <w:sz w:val="24"/>
          <w:szCs w:val="24"/>
        </w:rPr>
      </w:pPr>
      <w:r w:rsidRPr="009D01F0">
        <w:rPr>
          <w:rFonts w:ascii="Arial" w:hAnsi="Arial" w:cs="Arial"/>
          <w:b/>
          <w:sz w:val="24"/>
          <w:szCs w:val="24"/>
        </w:rPr>
        <w:t xml:space="preserve">IDENTIFICAÇÃO DA EMPRESA: </w:t>
      </w:r>
    </w:p>
    <w:p w:rsidR="009D01F0" w:rsidRPr="009D01F0" w:rsidRDefault="009D01F0" w:rsidP="009D01F0">
      <w:pPr>
        <w:pBdr>
          <w:top w:val="single" w:sz="6" w:space="0" w:color="000000"/>
          <w:left w:val="single" w:sz="6" w:space="0" w:color="000000"/>
          <w:bottom w:val="single" w:sz="6" w:space="0" w:color="000000"/>
          <w:right w:val="single" w:sz="6" w:space="0" w:color="000000"/>
        </w:pBdr>
        <w:spacing w:after="102"/>
        <w:ind w:left="-851"/>
        <w:jc w:val="both"/>
        <w:rPr>
          <w:rFonts w:ascii="Arial" w:hAnsi="Arial" w:cs="Arial"/>
          <w:sz w:val="24"/>
          <w:szCs w:val="24"/>
        </w:rPr>
      </w:pPr>
      <w:r w:rsidRPr="009D01F0">
        <w:rPr>
          <w:rFonts w:ascii="Arial" w:hAnsi="Arial" w:cs="Arial"/>
          <w:sz w:val="24"/>
          <w:szCs w:val="24"/>
        </w:rPr>
        <w:t xml:space="preserve">Razão Social: _______________________________________________________________ </w:t>
      </w:r>
    </w:p>
    <w:p w:rsidR="009D01F0" w:rsidRPr="009D01F0" w:rsidRDefault="009D01F0" w:rsidP="009D01F0">
      <w:pPr>
        <w:pBdr>
          <w:top w:val="single" w:sz="6" w:space="0" w:color="000000"/>
          <w:left w:val="single" w:sz="6" w:space="0" w:color="000000"/>
          <w:bottom w:val="single" w:sz="6" w:space="0" w:color="000000"/>
          <w:right w:val="single" w:sz="6" w:space="0" w:color="000000"/>
        </w:pBdr>
        <w:spacing w:after="102"/>
        <w:ind w:left="-851"/>
        <w:jc w:val="both"/>
        <w:rPr>
          <w:rFonts w:ascii="Arial" w:hAnsi="Arial" w:cs="Arial"/>
          <w:sz w:val="24"/>
          <w:szCs w:val="24"/>
        </w:rPr>
      </w:pPr>
      <w:r w:rsidRPr="009D01F0">
        <w:rPr>
          <w:rFonts w:ascii="Arial" w:hAnsi="Arial" w:cs="Arial"/>
          <w:sz w:val="24"/>
          <w:szCs w:val="24"/>
        </w:rPr>
        <w:t xml:space="preserve">Nome de Fantasia:___________________________________________________________ </w:t>
      </w:r>
    </w:p>
    <w:p w:rsidR="009D01F0" w:rsidRPr="009D01F0" w:rsidRDefault="009D01F0" w:rsidP="009D01F0">
      <w:pPr>
        <w:pBdr>
          <w:top w:val="single" w:sz="6" w:space="0" w:color="000000"/>
          <w:left w:val="single" w:sz="6" w:space="0" w:color="000000"/>
          <w:bottom w:val="single" w:sz="6" w:space="0" w:color="000000"/>
          <w:right w:val="single" w:sz="6" w:space="0" w:color="000000"/>
        </w:pBdr>
        <w:spacing w:after="102"/>
        <w:ind w:left="-851"/>
        <w:jc w:val="both"/>
        <w:rPr>
          <w:rFonts w:ascii="Arial" w:hAnsi="Arial" w:cs="Arial"/>
          <w:sz w:val="24"/>
          <w:szCs w:val="24"/>
        </w:rPr>
      </w:pPr>
      <w:r w:rsidRPr="009D01F0">
        <w:rPr>
          <w:rFonts w:ascii="Arial" w:hAnsi="Arial" w:cs="Arial"/>
          <w:sz w:val="24"/>
          <w:szCs w:val="24"/>
        </w:rPr>
        <w:t xml:space="preserve">Endereço: __________________________________________________________________ </w:t>
      </w:r>
    </w:p>
    <w:p w:rsidR="009D01F0" w:rsidRPr="009D01F0" w:rsidRDefault="009D01F0" w:rsidP="009D01F0">
      <w:pPr>
        <w:pBdr>
          <w:top w:val="single" w:sz="6" w:space="0" w:color="000000"/>
          <w:left w:val="single" w:sz="6" w:space="0" w:color="000000"/>
          <w:bottom w:val="single" w:sz="6" w:space="0" w:color="000000"/>
          <w:right w:val="single" w:sz="6" w:space="0" w:color="000000"/>
        </w:pBdr>
        <w:spacing w:after="102"/>
        <w:ind w:left="-851"/>
        <w:jc w:val="both"/>
        <w:rPr>
          <w:rFonts w:ascii="Arial" w:hAnsi="Arial" w:cs="Arial"/>
          <w:sz w:val="24"/>
          <w:szCs w:val="24"/>
        </w:rPr>
      </w:pPr>
      <w:r w:rsidRPr="009D01F0">
        <w:rPr>
          <w:rFonts w:ascii="Arial" w:hAnsi="Arial" w:cs="Arial"/>
          <w:sz w:val="24"/>
          <w:szCs w:val="24"/>
        </w:rPr>
        <w:t xml:space="preserve">Bairro:___________________Município:_________________________________________ </w:t>
      </w:r>
    </w:p>
    <w:p w:rsidR="009D01F0" w:rsidRPr="009D01F0" w:rsidRDefault="009D01F0" w:rsidP="009D01F0">
      <w:pPr>
        <w:pBdr>
          <w:top w:val="single" w:sz="6" w:space="0" w:color="000000"/>
          <w:left w:val="single" w:sz="6" w:space="0" w:color="000000"/>
          <w:bottom w:val="single" w:sz="6" w:space="0" w:color="000000"/>
          <w:right w:val="single" w:sz="6" w:space="0" w:color="000000"/>
        </w:pBdr>
        <w:spacing w:after="102"/>
        <w:ind w:left="-851"/>
        <w:jc w:val="both"/>
        <w:rPr>
          <w:rFonts w:ascii="Arial" w:hAnsi="Arial" w:cs="Arial"/>
          <w:sz w:val="24"/>
          <w:szCs w:val="24"/>
        </w:rPr>
      </w:pPr>
      <w:r w:rsidRPr="009D01F0">
        <w:rPr>
          <w:rFonts w:ascii="Arial" w:hAnsi="Arial" w:cs="Arial"/>
          <w:sz w:val="24"/>
          <w:szCs w:val="24"/>
        </w:rPr>
        <w:t xml:space="preserve">Estado: __________CEP: ____________________________________________________ </w:t>
      </w:r>
    </w:p>
    <w:p w:rsidR="009D01F0" w:rsidRPr="009D01F0" w:rsidRDefault="009D01F0" w:rsidP="009D01F0">
      <w:pPr>
        <w:pBdr>
          <w:top w:val="single" w:sz="6" w:space="0" w:color="000000"/>
          <w:left w:val="single" w:sz="6" w:space="0" w:color="000000"/>
          <w:bottom w:val="single" w:sz="6" w:space="0" w:color="000000"/>
          <w:right w:val="single" w:sz="6" w:space="0" w:color="000000"/>
        </w:pBdr>
        <w:spacing w:after="102"/>
        <w:ind w:left="-851"/>
        <w:jc w:val="both"/>
        <w:rPr>
          <w:rFonts w:ascii="Arial" w:hAnsi="Arial" w:cs="Arial"/>
          <w:sz w:val="24"/>
          <w:szCs w:val="24"/>
        </w:rPr>
      </w:pPr>
      <w:r w:rsidRPr="009D01F0">
        <w:rPr>
          <w:rFonts w:ascii="Arial" w:hAnsi="Arial" w:cs="Arial"/>
          <w:sz w:val="24"/>
          <w:szCs w:val="24"/>
        </w:rPr>
        <w:t xml:space="preserve">Fone/Fax:__________________________________________________________________ </w:t>
      </w:r>
    </w:p>
    <w:p w:rsidR="009D01F0" w:rsidRPr="009D01F0" w:rsidRDefault="009D01F0" w:rsidP="009D01F0">
      <w:pPr>
        <w:pBdr>
          <w:top w:val="single" w:sz="6" w:space="0" w:color="000000"/>
          <w:left w:val="single" w:sz="6" w:space="0" w:color="000000"/>
          <w:bottom w:val="single" w:sz="6" w:space="0" w:color="000000"/>
          <w:right w:val="single" w:sz="6" w:space="0" w:color="000000"/>
        </w:pBdr>
        <w:spacing w:after="102"/>
        <w:ind w:left="-851"/>
        <w:jc w:val="both"/>
        <w:rPr>
          <w:rFonts w:ascii="Arial" w:hAnsi="Arial" w:cs="Arial"/>
          <w:sz w:val="24"/>
          <w:szCs w:val="24"/>
        </w:rPr>
      </w:pPr>
      <w:r w:rsidRPr="009D01F0">
        <w:rPr>
          <w:rFonts w:ascii="Arial" w:hAnsi="Arial" w:cs="Arial"/>
          <w:sz w:val="24"/>
          <w:szCs w:val="24"/>
        </w:rPr>
        <w:t xml:space="preserve">E-mail: ____________________________________________________________________ </w:t>
      </w:r>
    </w:p>
    <w:p w:rsidR="009D01F0" w:rsidRPr="009D01F0" w:rsidRDefault="009D01F0" w:rsidP="009D01F0">
      <w:pPr>
        <w:pBdr>
          <w:top w:val="single" w:sz="6" w:space="0" w:color="000000"/>
          <w:left w:val="single" w:sz="6" w:space="0" w:color="000000"/>
          <w:bottom w:val="single" w:sz="6" w:space="0" w:color="000000"/>
          <w:right w:val="single" w:sz="6" w:space="0" w:color="000000"/>
        </w:pBdr>
        <w:spacing w:after="102"/>
        <w:ind w:left="-851"/>
        <w:jc w:val="both"/>
        <w:rPr>
          <w:rFonts w:ascii="Arial" w:hAnsi="Arial" w:cs="Arial"/>
          <w:sz w:val="24"/>
          <w:szCs w:val="24"/>
        </w:rPr>
      </w:pPr>
      <w:r w:rsidRPr="009D01F0">
        <w:rPr>
          <w:rFonts w:ascii="Arial" w:hAnsi="Arial" w:cs="Arial"/>
          <w:sz w:val="24"/>
          <w:szCs w:val="24"/>
        </w:rPr>
        <w:t xml:space="preserve">CNPJ: _____________________________________________________________________ </w:t>
      </w:r>
    </w:p>
    <w:p w:rsidR="009D01F0" w:rsidRPr="009D01F0" w:rsidRDefault="009D01F0" w:rsidP="009D01F0">
      <w:pPr>
        <w:pBdr>
          <w:top w:val="single" w:sz="6" w:space="0" w:color="000000"/>
          <w:left w:val="single" w:sz="6" w:space="0" w:color="000000"/>
          <w:bottom w:val="single" w:sz="6" w:space="0" w:color="000000"/>
          <w:right w:val="single" w:sz="6" w:space="0" w:color="000000"/>
        </w:pBdr>
        <w:spacing w:after="102"/>
        <w:ind w:left="-851"/>
        <w:jc w:val="both"/>
        <w:rPr>
          <w:rFonts w:ascii="Arial" w:hAnsi="Arial" w:cs="Arial"/>
          <w:sz w:val="24"/>
          <w:szCs w:val="24"/>
        </w:rPr>
      </w:pPr>
      <w:r w:rsidRPr="009D01F0">
        <w:rPr>
          <w:rFonts w:ascii="Arial" w:hAnsi="Arial" w:cs="Arial"/>
          <w:sz w:val="24"/>
          <w:szCs w:val="24"/>
        </w:rPr>
        <w:t xml:space="preserve">Inscrição Estadual: ___________________________________________________________ </w:t>
      </w:r>
    </w:p>
    <w:p w:rsidR="009D01F0" w:rsidRPr="009D01F0" w:rsidRDefault="009D01F0" w:rsidP="009D01F0">
      <w:pPr>
        <w:pBdr>
          <w:top w:val="single" w:sz="6" w:space="0" w:color="000000"/>
          <w:left w:val="single" w:sz="6" w:space="0" w:color="000000"/>
          <w:bottom w:val="single" w:sz="6" w:space="0" w:color="000000"/>
          <w:right w:val="single" w:sz="6" w:space="0" w:color="000000"/>
        </w:pBdr>
        <w:spacing w:after="102"/>
        <w:ind w:left="-851"/>
        <w:jc w:val="both"/>
        <w:rPr>
          <w:rFonts w:ascii="Arial" w:hAnsi="Arial" w:cs="Arial"/>
          <w:sz w:val="24"/>
          <w:szCs w:val="24"/>
        </w:rPr>
      </w:pPr>
      <w:r w:rsidRPr="009D01F0">
        <w:rPr>
          <w:rFonts w:ascii="Arial" w:hAnsi="Arial" w:cs="Arial"/>
          <w:sz w:val="24"/>
          <w:szCs w:val="24"/>
        </w:rPr>
        <w:t xml:space="preserve">Inscrição Municipal___________________________________________________________ </w:t>
      </w:r>
    </w:p>
    <w:p w:rsidR="009D01F0" w:rsidRPr="009D01F0" w:rsidRDefault="009D01F0" w:rsidP="009D01F0">
      <w:pPr>
        <w:spacing w:after="0"/>
        <w:ind w:left="-851"/>
        <w:jc w:val="both"/>
        <w:rPr>
          <w:rFonts w:ascii="Arial" w:hAnsi="Arial" w:cs="Arial"/>
          <w:sz w:val="24"/>
          <w:szCs w:val="24"/>
        </w:rPr>
      </w:pPr>
    </w:p>
    <w:p w:rsidR="009D01F0" w:rsidRPr="009D01F0" w:rsidRDefault="009D01F0" w:rsidP="009D01F0">
      <w:pPr>
        <w:numPr>
          <w:ilvl w:val="0"/>
          <w:numId w:val="18"/>
        </w:numPr>
        <w:spacing w:after="3" w:line="251" w:lineRule="auto"/>
        <w:ind w:left="-851" w:hanging="281"/>
        <w:jc w:val="both"/>
        <w:rPr>
          <w:rFonts w:ascii="Arial" w:hAnsi="Arial" w:cs="Arial"/>
          <w:sz w:val="24"/>
          <w:szCs w:val="24"/>
        </w:rPr>
      </w:pPr>
      <w:r w:rsidRPr="009D01F0">
        <w:rPr>
          <w:rFonts w:ascii="Arial" w:hAnsi="Arial" w:cs="Arial"/>
          <w:b/>
          <w:sz w:val="24"/>
          <w:szCs w:val="24"/>
        </w:rPr>
        <w:t xml:space="preserve">CONDIÇÕES DA PROPOSTA: </w:t>
      </w:r>
    </w:p>
    <w:p w:rsidR="009D01F0" w:rsidRPr="009D01F0" w:rsidRDefault="009D01F0" w:rsidP="009D01F0">
      <w:pPr>
        <w:ind w:left="-851" w:right="66"/>
        <w:jc w:val="both"/>
        <w:rPr>
          <w:rFonts w:ascii="Arial" w:hAnsi="Arial" w:cs="Arial"/>
          <w:sz w:val="24"/>
          <w:szCs w:val="24"/>
        </w:rPr>
      </w:pPr>
      <w:r w:rsidRPr="009D01F0">
        <w:rPr>
          <w:rFonts w:ascii="Arial" w:hAnsi="Arial" w:cs="Arial"/>
          <w:sz w:val="24"/>
          <w:szCs w:val="24"/>
        </w:rPr>
        <w:t xml:space="preserve">Prazo de validade da proposta: _____ dias.  </w:t>
      </w:r>
    </w:p>
    <w:p w:rsidR="009D01F0" w:rsidRDefault="009D01F0" w:rsidP="007C5EE4">
      <w:pPr>
        <w:ind w:left="-851" w:right="66"/>
        <w:jc w:val="both"/>
        <w:rPr>
          <w:rFonts w:ascii="Arial" w:hAnsi="Arial" w:cs="Arial"/>
          <w:b/>
          <w:sz w:val="24"/>
          <w:szCs w:val="24"/>
        </w:rPr>
      </w:pPr>
      <w:r w:rsidRPr="009D01F0">
        <w:rPr>
          <w:rFonts w:ascii="Arial" w:hAnsi="Arial" w:cs="Arial"/>
          <w:sz w:val="24"/>
          <w:szCs w:val="24"/>
        </w:rPr>
        <w:t xml:space="preserve">Prazo para </w:t>
      </w:r>
      <w:proofErr w:type="gramStart"/>
      <w:r w:rsidRPr="009D01F0">
        <w:rPr>
          <w:rFonts w:ascii="Arial" w:hAnsi="Arial" w:cs="Arial"/>
          <w:sz w:val="24"/>
          <w:szCs w:val="24"/>
        </w:rPr>
        <w:t>entrega :</w:t>
      </w:r>
      <w:proofErr w:type="gramEnd"/>
      <w:r w:rsidRPr="009D01F0">
        <w:rPr>
          <w:rFonts w:ascii="Arial" w:hAnsi="Arial" w:cs="Arial"/>
          <w:sz w:val="24"/>
          <w:szCs w:val="24"/>
        </w:rPr>
        <w:t xml:space="preserve"> ___________dias. </w:t>
      </w:r>
      <w:r w:rsidRPr="009D01F0">
        <w:rPr>
          <w:rFonts w:ascii="Arial" w:hAnsi="Arial" w:cs="Arial"/>
          <w:b/>
          <w:sz w:val="24"/>
          <w:szCs w:val="24"/>
        </w:rPr>
        <w:t xml:space="preserve"> </w:t>
      </w:r>
    </w:p>
    <w:tbl>
      <w:tblPr>
        <w:tblStyle w:val="Tabelacomgrade"/>
        <w:tblW w:w="0" w:type="auto"/>
        <w:tblInd w:w="-851" w:type="dxa"/>
        <w:tblLook w:val="04A0" w:firstRow="1" w:lastRow="0" w:firstColumn="1" w:lastColumn="0" w:noHBand="0" w:noVBand="1"/>
      </w:tblPr>
      <w:tblGrid>
        <w:gridCol w:w="1415"/>
        <w:gridCol w:w="1415"/>
        <w:gridCol w:w="1416"/>
        <w:gridCol w:w="1563"/>
        <w:gridCol w:w="1416"/>
        <w:gridCol w:w="1416"/>
      </w:tblGrid>
      <w:tr w:rsidR="007C5EE4" w:rsidTr="007C5EE4">
        <w:tc>
          <w:tcPr>
            <w:tcW w:w="1415" w:type="dxa"/>
          </w:tcPr>
          <w:p w:rsidR="007C5EE4" w:rsidRDefault="007C5EE4" w:rsidP="007C5EE4">
            <w:pPr>
              <w:ind w:right="66"/>
              <w:jc w:val="both"/>
              <w:rPr>
                <w:rFonts w:ascii="Arial" w:hAnsi="Arial" w:cs="Arial"/>
                <w:b/>
                <w:sz w:val="24"/>
                <w:szCs w:val="24"/>
              </w:rPr>
            </w:pPr>
            <w:r>
              <w:rPr>
                <w:rFonts w:ascii="Arial" w:hAnsi="Arial" w:cs="Arial"/>
                <w:b/>
                <w:sz w:val="24"/>
                <w:szCs w:val="24"/>
              </w:rPr>
              <w:t xml:space="preserve">Lote </w:t>
            </w:r>
          </w:p>
        </w:tc>
        <w:tc>
          <w:tcPr>
            <w:tcW w:w="1415" w:type="dxa"/>
          </w:tcPr>
          <w:p w:rsidR="007C5EE4" w:rsidRDefault="007C5EE4" w:rsidP="007C5EE4">
            <w:pPr>
              <w:ind w:right="66"/>
              <w:jc w:val="both"/>
              <w:rPr>
                <w:rFonts w:ascii="Arial" w:hAnsi="Arial" w:cs="Arial"/>
                <w:b/>
                <w:sz w:val="24"/>
                <w:szCs w:val="24"/>
              </w:rPr>
            </w:pPr>
            <w:r>
              <w:rPr>
                <w:rFonts w:ascii="Arial" w:hAnsi="Arial" w:cs="Arial"/>
                <w:b/>
                <w:sz w:val="24"/>
                <w:szCs w:val="24"/>
              </w:rPr>
              <w:t xml:space="preserve">Item </w:t>
            </w:r>
          </w:p>
        </w:tc>
        <w:tc>
          <w:tcPr>
            <w:tcW w:w="1416" w:type="dxa"/>
          </w:tcPr>
          <w:p w:rsidR="007C5EE4" w:rsidRDefault="007C5EE4" w:rsidP="007C5EE4">
            <w:pPr>
              <w:ind w:right="66"/>
              <w:jc w:val="both"/>
              <w:rPr>
                <w:rFonts w:ascii="Arial" w:hAnsi="Arial" w:cs="Arial"/>
                <w:b/>
                <w:sz w:val="24"/>
                <w:szCs w:val="24"/>
              </w:rPr>
            </w:pPr>
            <w:r>
              <w:rPr>
                <w:rFonts w:ascii="Arial" w:hAnsi="Arial" w:cs="Arial"/>
                <w:b/>
                <w:sz w:val="24"/>
                <w:szCs w:val="24"/>
              </w:rPr>
              <w:t>descrição</w:t>
            </w:r>
          </w:p>
        </w:tc>
        <w:tc>
          <w:tcPr>
            <w:tcW w:w="1416" w:type="dxa"/>
          </w:tcPr>
          <w:p w:rsidR="007C5EE4" w:rsidRDefault="007C5EE4" w:rsidP="007C5EE4">
            <w:pPr>
              <w:ind w:right="66"/>
              <w:jc w:val="both"/>
              <w:rPr>
                <w:rFonts w:ascii="Arial" w:hAnsi="Arial" w:cs="Arial"/>
                <w:b/>
                <w:sz w:val="24"/>
                <w:szCs w:val="24"/>
              </w:rPr>
            </w:pPr>
            <w:r>
              <w:rPr>
                <w:rFonts w:ascii="Arial" w:hAnsi="Arial" w:cs="Arial"/>
                <w:b/>
                <w:sz w:val="24"/>
                <w:szCs w:val="24"/>
              </w:rPr>
              <w:t>quantidade</w:t>
            </w:r>
          </w:p>
        </w:tc>
        <w:tc>
          <w:tcPr>
            <w:tcW w:w="1416" w:type="dxa"/>
          </w:tcPr>
          <w:p w:rsidR="007C5EE4" w:rsidRPr="007C5EE4" w:rsidRDefault="007C5EE4" w:rsidP="007C5EE4">
            <w:pPr>
              <w:ind w:right="66"/>
              <w:jc w:val="both"/>
              <w:rPr>
                <w:rFonts w:ascii="Arial" w:hAnsi="Arial" w:cs="Arial"/>
                <w:bCs/>
                <w:sz w:val="24"/>
                <w:szCs w:val="24"/>
              </w:rPr>
            </w:pPr>
            <w:r>
              <w:rPr>
                <w:rFonts w:ascii="Arial" w:hAnsi="Arial" w:cs="Arial"/>
                <w:b/>
                <w:sz w:val="24"/>
                <w:szCs w:val="24"/>
              </w:rPr>
              <w:t>Valor unitário</w:t>
            </w:r>
          </w:p>
        </w:tc>
        <w:tc>
          <w:tcPr>
            <w:tcW w:w="1416" w:type="dxa"/>
          </w:tcPr>
          <w:p w:rsidR="007C5EE4" w:rsidRDefault="007C5EE4" w:rsidP="007C5EE4">
            <w:pPr>
              <w:ind w:right="66"/>
              <w:jc w:val="both"/>
              <w:rPr>
                <w:rFonts w:ascii="Arial" w:hAnsi="Arial" w:cs="Arial"/>
                <w:b/>
                <w:sz w:val="24"/>
                <w:szCs w:val="24"/>
              </w:rPr>
            </w:pPr>
            <w:r>
              <w:rPr>
                <w:rFonts w:ascii="Arial" w:hAnsi="Arial" w:cs="Arial"/>
                <w:b/>
                <w:sz w:val="24"/>
                <w:szCs w:val="24"/>
              </w:rPr>
              <w:t>Valor Total</w:t>
            </w:r>
          </w:p>
        </w:tc>
      </w:tr>
    </w:tbl>
    <w:p w:rsidR="007C5EE4" w:rsidRPr="009D01F0" w:rsidRDefault="007C5EE4" w:rsidP="007C5EE4">
      <w:pPr>
        <w:ind w:left="-851" w:right="66"/>
        <w:jc w:val="both"/>
        <w:rPr>
          <w:rFonts w:ascii="Arial" w:hAnsi="Arial" w:cs="Arial"/>
          <w:b/>
          <w:sz w:val="24"/>
          <w:szCs w:val="24"/>
        </w:rPr>
      </w:pPr>
    </w:p>
    <w:p w:rsidR="009D01F0" w:rsidRPr="009D01F0" w:rsidRDefault="009D01F0" w:rsidP="009D01F0">
      <w:pPr>
        <w:spacing w:after="0"/>
        <w:ind w:left="-851"/>
        <w:jc w:val="both"/>
        <w:rPr>
          <w:rFonts w:ascii="Arial" w:hAnsi="Arial" w:cs="Arial"/>
          <w:b/>
          <w:sz w:val="24"/>
          <w:szCs w:val="24"/>
        </w:rPr>
      </w:pPr>
      <w:r w:rsidRPr="009D01F0">
        <w:rPr>
          <w:rFonts w:ascii="Arial" w:hAnsi="Arial" w:cs="Arial"/>
          <w:b/>
          <w:sz w:val="24"/>
          <w:szCs w:val="24"/>
        </w:rPr>
        <w:lastRenderedPageBreak/>
        <w:t xml:space="preserve"> 3. DECLARAÇÃO: </w:t>
      </w:r>
    </w:p>
    <w:p w:rsidR="009D01F0" w:rsidRPr="009D01F0" w:rsidRDefault="009D01F0" w:rsidP="009D01F0">
      <w:pPr>
        <w:ind w:left="-851" w:right="66"/>
        <w:jc w:val="both"/>
        <w:rPr>
          <w:rFonts w:ascii="Arial" w:hAnsi="Arial" w:cs="Arial"/>
          <w:sz w:val="24"/>
          <w:szCs w:val="24"/>
        </w:rPr>
      </w:pPr>
      <w:r w:rsidRPr="009D01F0">
        <w:rPr>
          <w:rFonts w:ascii="Arial" w:hAnsi="Arial" w:cs="Arial"/>
          <w:sz w:val="24"/>
          <w:szCs w:val="24"/>
        </w:rPr>
        <w:t xml:space="preserve">Declaramos, para os devidos fins, que nesta proposta estão inclusos todos os impostos, taxas, fretes, seguros e encargos sociais e trabalhistas. </w:t>
      </w:r>
    </w:p>
    <w:p w:rsidR="009D01F0" w:rsidRPr="009D01F0" w:rsidRDefault="009D01F0" w:rsidP="009D01F0">
      <w:pPr>
        <w:spacing w:after="0"/>
        <w:ind w:left="-851"/>
        <w:jc w:val="both"/>
        <w:rPr>
          <w:rFonts w:ascii="Arial" w:hAnsi="Arial" w:cs="Arial"/>
          <w:sz w:val="24"/>
          <w:szCs w:val="24"/>
        </w:rPr>
      </w:pPr>
      <w:r w:rsidRPr="009D01F0">
        <w:rPr>
          <w:rFonts w:ascii="Arial" w:hAnsi="Arial" w:cs="Arial"/>
          <w:sz w:val="24"/>
          <w:szCs w:val="24"/>
        </w:rPr>
        <w:t xml:space="preserve"> Local...........................de............................de................... </w:t>
      </w:r>
    </w:p>
    <w:p w:rsidR="009D01F0" w:rsidRPr="009D01F0" w:rsidRDefault="009D01F0" w:rsidP="009D01F0">
      <w:pPr>
        <w:spacing w:after="0"/>
        <w:ind w:left="-851"/>
        <w:jc w:val="both"/>
        <w:rPr>
          <w:rFonts w:ascii="Arial" w:hAnsi="Arial" w:cs="Arial"/>
          <w:sz w:val="24"/>
          <w:szCs w:val="24"/>
        </w:rPr>
      </w:pPr>
    </w:p>
    <w:p w:rsidR="009D01F0" w:rsidRPr="009D01F0" w:rsidRDefault="009D01F0" w:rsidP="009D01F0">
      <w:pPr>
        <w:spacing w:after="0"/>
        <w:ind w:left="-851"/>
        <w:jc w:val="both"/>
        <w:rPr>
          <w:rFonts w:ascii="Arial" w:hAnsi="Arial" w:cs="Arial"/>
          <w:sz w:val="24"/>
          <w:szCs w:val="24"/>
        </w:rPr>
      </w:pPr>
      <w:r w:rsidRPr="009D01F0">
        <w:rPr>
          <w:rFonts w:ascii="Arial" w:hAnsi="Arial" w:cs="Arial"/>
          <w:sz w:val="24"/>
          <w:szCs w:val="24"/>
        </w:rPr>
        <w:t xml:space="preserve"> ___________________ </w:t>
      </w:r>
    </w:p>
    <w:p w:rsidR="009D01F0" w:rsidRPr="009D01F0" w:rsidRDefault="009D01F0" w:rsidP="009D01F0">
      <w:pPr>
        <w:spacing w:after="0" w:line="250" w:lineRule="auto"/>
        <w:ind w:left="-851" w:right="568"/>
        <w:jc w:val="both"/>
        <w:rPr>
          <w:rFonts w:ascii="Arial" w:hAnsi="Arial" w:cs="Arial"/>
          <w:sz w:val="24"/>
          <w:szCs w:val="24"/>
        </w:rPr>
      </w:pPr>
      <w:r w:rsidRPr="009D01F0">
        <w:rPr>
          <w:rFonts w:ascii="Arial" w:hAnsi="Arial" w:cs="Arial"/>
          <w:sz w:val="24"/>
          <w:szCs w:val="24"/>
        </w:rPr>
        <w:t xml:space="preserve">Assinatura do representante </w:t>
      </w:r>
    </w:p>
    <w:p w:rsidR="009D01F0" w:rsidRPr="009D01F0" w:rsidRDefault="009D01F0" w:rsidP="009D01F0">
      <w:pPr>
        <w:spacing w:after="0" w:line="250" w:lineRule="auto"/>
        <w:ind w:left="-851" w:right="571"/>
        <w:jc w:val="both"/>
        <w:rPr>
          <w:rFonts w:ascii="Arial" w:hAnsi="Arial" w:cs="Arial"/>
          <w:sz w:val="24"/>
          <w:szCs w:val="24"/>
        </w:rPr>
      </w:pPr>
      <w:r w:rsidRPr="009D01F0">
        <w:rPr>
          <w:rFonts w:ascii="Arial" w:hAnsi="Arial" w:cs="Arial"/>
          <w:sz w:val="24"/>
          <w:szCs w:val="24"/>
        </w:rPr>
        <w:t>Carimbo da empresa</w:t>
      </w:r>
      <w:r w:rsidRPr="009D01F0">
        <w:rPr>
          <w:rFonts w:ascii="Arial" w:hAnsi="Arial" w:cs="Arial"/>
          <w:b/>
          <w:sz w:val="24"/>
          <w:szCs w:val="24"/>
        </w:rPr>
        <w:t xml:space="preserve"> </w:t>
      </w:r>
    </w:p>
    <w:p w:rsidR="009D01F0" w:rsidRPr="009D01F0" w:rsidRDefault="009D01F0" w:rsidP="009D01F0">
      <w:pPr>
        <w:spacing w:after="0"/>
        <w:ind w:left="-851" w:right="39"/>
        <w:jc w:val="center"/>
        <w:rPr>
          <w:rFonts w:ascii="Arial" w:hAnsi="Arial" w:cs="Arial"/>
          <w:b/>
          <w:sz w:val="24"/>
          <w:szCs w:val="24"/>
        </w:rPr>
      </w:pPr>
    </w:p>
    <w:p w:rsidR="009D01F0" w:rsidRPr="009D01F0" w:rsidRDefault="009D01F0" w:rsidP="009D01F0">
      <w:pPr>
        <w:spacing w:after="0"/>
        <w:ind w:left="-851" w:right="39"/>
        <w:jc w:val="center"/>
        <w:rPr>
          <w:rFonts w:ascii="Arial" w:hAnsi="Arial" w:cs="Arial"/>
          <w:b/>
          <w:sz w:val="24"/>
          <w:szCs w:val="24"/>
        </w:rPr>
      </w:pPr>
    </w:p>
    <w:p w:rsidR="009D01F0" w:rsidRPr="009D01F0" w:rsidRDefault="009D01F0" w:rsidP="009D01F0">
      <w:pPr>
        <w:spacing w:after="0"/>
        <w:ind w:left="-851" w:right="39"/>
        <w:jc w:val="center"/>
        <w:rPr>
          <w:rFonts w:ascii="Arial" w:hAnsi="Arial" w:cs="Arial"/>
          <w:b/>
          <w:sz w:val="24"/>
          <w:szCs w:val="24"/>
        </w:rPr>
      </w:pPr>
    </w:p>
    <w:p w:rsidR="009D01F0" w:rsidRPr="009D01F0" w:rsidRDefault="009D01F0" w:rsidP="009D01F0">
      <w:pPr>
        <w:spacing w:after="0"/>
        <w:ind w:left="-851" w:right="39"/>
        <w:jc w:val="center"/>
        <w:rPr>
          <w:rFonts w:ascii="Arial" w:hAnsi="Arial" w:cs="Arial"/>
          <w:b/>
          <w:sz w:val="24"/>
          <w:szCs w:val="24"/>
        </w:rPr>
      </w:pPr>
    </w:p>
    <w:p w:rsidR="009D01F0" w:rsidRPr="009D01F0" w:rsidRDefault="009D01F0" w:rsidP="009D01F0">
      <w:pPr>
        <w:spacing w:after="0"/>
        <w:ind w:left="-851" w:right="39"/>
        <w:jc w:val="center"/>
        <w:rPr>
          <w:rFonts w:ascii="Arial" w:hAnsi="Arial" w:cs="Arial"/>
          <w:b/>
          <w:sz w:val="24"/>
          <w:szCs w:val="24"/>
        </w:rPr>
      </w:pPr>
    </w:p>
    <w:p w:rsidR="009D01F0" w:rsidRPr="009D01F0" w:rsidRDefault="009D01F0" w:rsidP="009D01F0">
      <w:pPr>
        <w:spacing w:after="0"/>
        <w:ind w:left="-851" w:right="39"/>
        <w:jc w:val="center"/>
        <w:rPr>
          <w:rFonts w:ascii="Arial" w:hAnsi="Arial" w:cs="Arial"/>
          <w:b/>
          <w:sz w:val="24"/>
          <w:szCs w:val="24"/>
        </w:rPr>
      </w:pPr>
    </w:p>
    <w:p w:rsidR="009D01F0" w:rsidRPr="009D01F0" w:rsidRDefault="009D01F0" w:rsidP="009D01F0">
      <w:pPr>
        <w:spacing w:after="0"/>
        <w:ind w:left="-851" w:right="39"/>
        <w:jc w:val="center"/>
        <w:rPr>
          <w:rFonts w:ascii="Arial" w:hAnsi="Arial" w:cs="Arial"/>
          <w:b/>
          <w:sz w:val="24"/>
          <w:szCs w:val="24"/>
        </w:rPr>
      </w:pPr>
    </w:p>
    <w:p w:rsidR="009D01F0" w:rsidRPr="009D01F0" w:rsidRDefault="009D01F0" w:rsidP="009D01F0">
      <w:pPr>
        <w:spacing w:after="0"/>
        <w:ind w:left="-851" w:right="39"/>
        <w:jc w:val="center"/>
        <w:rPr>
          <w:rFonts w:ascii="Arial" w:hAnsi="Arial" w:cs="Arial"/>
          <w:b/>
          <w:sz w:val="24"/>
          <w:szCs w:val="24"/>
        </w:rPr>
      </w:pPr>
    </w:p>
    <w:p w:rsidR="009D01F0" w:rsidRPr="009D01F0" w:rsidRDefault="009D01F0" w:rsidP="009D01F0">
      <w:pPr>
        <w:spacing w:after="0"/>
        <w:ind w:left="-851" w:right="39"/>
        <w:jc w:val="center"/>
        <w:rPr>
          <w:rFonts w:ascii="Arial" w:hAnsi="Arial" w:cs="Arial"/>
          <w:b/>
          <w:sz w:val="24"/>
          <w:szCs w:val="24"/>
        </w:rPr>
      </w:pPr>
    </w:p>
    <w:p w:rsidR="009D01F0" w:rsidRPr="009D01F0" w:rsidRDefault="009D01F0" w:rsidP="009D01F0">
      <w:pPr>
        <w:spacing w:after="0"/>
        <w:ind w:left="-851" w:right="39"/>
        <w:jc w:val="center"/>
        <w:rPr>
          <w:rFonts w:ascii="Arial" w:hAnsi="Arial" w:cs="Arial"/>
          <w:b/>
          <w:sz w:val="24"/>
          <w:szCs w:val="24"/>
        </w:rPr>
      </w:pPr>
    </w:p>
    <w:p w:rsidR="009D01F0" w:rsidRPr="009D01F0" w:rsidRDefault="009D01F0" w:rsidP="009D01F0">
      <w:pPr>
        <w:spacing w:after="0"/>
        <w:ind w:left="-851" w:right="39"/>
        <w:jc w:val="center"/>
        <w:rPr>
          <w:rFonts w:ascii="Arial" w:hAnsi="Arial" w:cs="Arial"/>
          <w:b/>
          <w:sz w:val="24"/>
          <w:szCs w:val="24"/>
        </w:rPr>
      </w:pPr>
    </w:p>
    <w:p w:rsidR="009D01F0" w:rsidRPr="009D01F0" w:rsidRDefault="009D01F0" w:rsidP="009D01F0">
      <w:pPr>
        <w:spacing w:after="0"/>
        <w:ind w:left="-851" w:right="39"/>
        <w:jc w:val="center"/>
        <w:rPr>
          <w:rFonts w:ascii="Arial" w:hAnsi="Arial" w:cs="Arial"/>
          <w:b/>
          <w:sz w:val="24"/>
          <w:szCs w:val="24"/>
        </w:rPr>
      </w:pPr>
    </w:p>
    <w:p w:rsidR="009D01F0" w:rsidRPr="009D01F0" w:rsidRDefault="009D01F0" w:rsidP="009D01F0">
      <w:pPr>
        <w:spacing w:after="0"/>
        <w:ind w:left="-851" w:right="39"/>
        <w:jc w:val="center"/>
        <w:rPr>
          <w:rFonts w:ascii="Arial" w:hAnsi="Arial" w:cs="Arial"/>
          <w:b/>
          <w:sz w:val="24"/>
          <w:szCs w:val="24"/>
        </w:rPr>
      </w:pPr>
    </w:p>
    <w:p w:rsidR="009D01F0" w:rsidRPr="009D01F0" w:rsidRDefault="009D01F0" w:rsidP="009D01F0">
      <w:pPr>
        <w:spacing w:after="0"/>
        <w:ind w:left="-851" w:right="39"/>
        <w:jc w:val="center"/>
        <w:rPr>
          <w:rFonts w:ascii="Arial" w:hAnsi="Arial" w:cs="Arial"/>
          <w:b/>
          <w:sz w:val="24"/>
          <w:szCs w:val="24"/>
        </w:rPr>
      </w:pPr>
    </w:p>
    <w:p w:rsidR="009D01F0" w:rsidRPr="009D01F0" w:rsidRDefault="009D01F0" w:rsidP="009D01F0">
      <w:pPr>
        <w:spacing w:after="0"/>
        <w:ind w:left="-851" w:right="39"/>
        <w:jc w:val="center"/>
        <w:rPr>
          <w:rFonts w:ascii="Arial" w:hAnsi="Arial" w:cs="Arial"/>
          <w:b/>
          <w:sz w:val="24"/>
          <w:szCs w:val="24"/>
        </w:rPr>
      </w:pPr>
    </w:p>
    <w:p w:rsidR="009D01F0" w:rsidRPr="009D01F0" w:rsidRDefault="009D01F0" w:rsidP="009D01F0">
      <w:pPr>
        <w:spacing w:after="0"/>
        <w:ind w:left="-851" w:right="39"/>
        <w:jc w:val="center"/>
        <w:rPr>
          <w:rFonts w:ascii="Arial" w:hAnsi="Arial" w:cs="Arial"/>
          <w:b/>
          <w:sz w:val="24"/>
          <w:szCs w:val="24"/>
        </w:rPr>
      </w:pPr>
    </w:p>
    <w:p w:rsidR="009D01F0" w:rsidRPr="009D01F0" w:rsidRDefault="009D01F0" w:rsidP="009D01F0">
      <w:pPr>
        <w:spacing w:after="0"/>
        <w:ind w:left="-851" w:right="39"/>
        <w:jc w:val="center"/>
        <w:rPr>
          <w:rFonts w:ascii="Arial" w:hAnsi="Arial" w:cs="Arial"/>
          <w:b/>
          <w:sz w:val="24"/>
          <w:szCs w:val="24"/>
        </w:rPr>
      </w:pPr>
    </w:p>
    <w:p w:rsidR="009D01F0" w:rsidRPr="009D01F0" w:rsidRDefault="009D01F0" w:rsidP="009D01F0">
      <w:pPr>
        <w:spacing w:after="0"/>
        <w:ind w:left="-851" w:right="39"/>
        <w:jc w:val="center"/>
        <w:rPr>
          <w:rFonts w:ascii="Arial" w:hAnsi="Arial" w:cs="Arial"/>
          <w:b/>
          <w:sz w:val="24"/>
          <w:szCs w:val="24"/>
        </w:rPr>
      </w:pPr>
    </w:p>
    <w:p w:rsidR="009D01F0" w:rsidRPr="009D01F0" w:rsidRDefault="009D01F0" w:rsidP="009D01F0">
      <w:pPr>
        <w:spacing w:after="0"/>
        <w:ind w:left="-851" w:right="39"/>
        <w:jc w:val="center"/>
        <w:rPr>
          <w:rFonts w:ascii="Arial" w:hAnsi="Arial" w:cs="Arial"/>
          <w:b/>
          <w:sz w:val="24"/>
          <w:szCs w:val="24"/>
        </w:rPr>
      </w:pPr>
    </w:p>
    <w:p w:rsidR="009D01F0" w:rsidRPr="009D01F0" w:rsidRDefault="009D01F0" w:rsidP="009D01F0">
      <w:pPr>
        <w:spacing w:after="0"/>
        <w:ind w:left="-851" w:right="39"/>
        <w:jc w:val="center"/>
        <w:rPr>
          <w:rFonts w:ascii="Arial" w:hAnsi="Arial" w:cs="Arial"/>
          <w:b/>
          <w:sz w:val="24"/>
          <w:szCs w:val="24"/>
        </w:rPr>
      </w:pPr>
    </w:p>
    <w:p w:rsidR="009D01F0" w:rsidRPr="009D01F0" w:rsidRDefault="009D01F0" w:rsidP="009D01F0">
      <w:pPr>
        <w:spacing w:after="0"/>
        <w:ind w:left="-851" w:right="39"/>
        <w:jc w:val="center"/>
        <w:rPr>
          <w:rFonts w:ascii="Arial" w:hAnsi="Arial" w:cs="Arial"/>
          <w:b/>
          <w:sz w:val="24"/>
          <w:szCs w:val="24"/>
        </w:rPr>
      </w:pPr>
    </w:p>
    <w:p w:rsidR="009D01F0" w:rsidRPr="009D01F0" w:rsidRDefault="009D01F0" w:rsidP="009D01F0">
      <w:pPr>
        <w:spacing w:after="0"/>
        <w:ind w:left="-851" w:right="39"/>
        <w:jc w:val="center"/>
        <w:rPr>
          <w:rFonts w:ascii="Arial" w:hAnsi="Arial" w:cs="Arial"/>
          <w:b/>
          <w:sz w:val="24"/>
          <w:szCs w:val="24"/>
        </w:rPr>
      </w:pPr>
    </w:p>
    <w:p w:rsidR="009D01F0" w:rsidRPr="009D01F0" w:rsidRDefault="009D01F0" w:rsidP="009D01F0">
      <w:pPr>
        <w:spacing w:after="0"/>
        <w:ind w:left="-851" w:right="39"/>
        <w:jc w:val="center"/>
        <w:rPr>
          <w:rFonts w:ascii="Arial" w:hAnsi="Arial" w:cs="Arial"/>
          <w:b/>
          <w:sz w:val="24"/>
          <w:szCs w:val="24"/>
        </w:rPr>
      </w:pPr>
    </w:p>
    <w:p w:rsidR="009D01F0" w:rsidRPr="009D01F0" w:rsidRDefault="009D01F0" w:rsidP="009D01F0">
      <w:pPr>
        <w:spacing w:after="0"/>
        <w:ind w:left="-851" w:right="39"/>
        <w:jc w:val="center"/>
        <w:rPr>
          <w:rFonts w:ascii="Arial" w:hAnsi="Arial" w:cs="Arial"/>
          <w:b/>
          <w:sz w:val="24"/>
          <w:szCs w:val="24"/>
        </w:rPr>
      </w:pPr>
    </w:p>
    <w:p w:rsidR="009D01F0" w:rsidRPr="009D01F0" w:rsidRDefault="009D01F0" w:rsidP="009D01F0">
      <w:pPr>
        <w:spacing w:after="0"/>
        <w:ind w:left="-851" w:right="39"/>
        <w:jc w:val="center"/>
        <w:rPr>
          <w:rFonts w:ascii="Arial" w:hAnsi="Arial" w:cs="Arial"/>
          <w:b/>
          <w:sz w:val="24"/>
          <w:szCs w:val="24"/>
        </w:rPr>
      </w:pPr>
    </w:p>
    <w:p w:rsidR="009D01F0" w:rsidRPr="009D01F0" w:rsidRDefault="009D01F0" w:rsidP="009D01F0">
      <w:pPr>
        <w:spacing w:after="0"/>
        <w:ind w:left="-851" w:right="39"/>
        <w:jc w:val="center"/>
        <w:rPr>
          <w:rFonts w:ascii="Arial" w:hAnsi="Arial" w:cs="Arial"/>
          <w:b/>
          <w:sz w:val="24"/>
          <w:szCs w:val="24"/>
        </w:rPr>
      </w:pPr>
    </w:p>
    <w:p w:rsidR="009D01F0" w:rsidRPr="009D01F0" w:rsidRDefault="009D01F0" w:rsidP="009D01F0">
      <w:pPr>
        <w:spacing w:after="0"/>
        <w:ind w:left="-851" w:right="39"/>
        <w:jc w:val="center"/>
        <w:rPr>
          <w:rFonts w:ascii="Arial" w:hAnsi="Arial" w:cs="Arial"/>
          <w:b/>
          <w:sz w:val="24"/>
          <w:szCs w:val="24"/>
        </w:rPr>
      </w:pPr>
    </w:p>
    <w:p w:rsidR="009D01F0" w:rsidRPr="009D01F0" w:rsidRDefault="009D01F0" w:rsidP="009D01F0">
      <w:pPr>
        <w:spacing w:after="0"/>
        <w:ind w:left="-851" w:right="39"/>
        <w:jc w:val="center"/>
        <w:rPr>
          <w:rFonts w:ascii="Arial" w:hAnsi="Arial" w:cs="Arial"/>
          <w:b/>
          <w:sz w:val="24"/>
          <w:szCs w:val="24"/>
        </w:rPr>
      </w:pPr>
    </w:p>
    <w:p w:rsidR="009D01F0" w:rsidRPr="009D01F0" w:rsidRDefault="009D01F0" w:rsidP="009D01F0">
      <w:pPr>
        <w:spacing w:after="0"/>
        <w:ind w:left="-851" w:right="39"/>
        <w:jc w:val="center"/>
        <w:rPr>
          <w:rFonts w:ascii="Arial" w:hAnsi="Arial" w:cs="Arial"/>
          <w:b/>
          <w:sz w:val="24"/>
          <w:szCs w:val="24"/>
        </w:rPr>
      </w:pPr>
    </w:p>
    <w:p w:rsidR="009D01F0" w:rsidRPr="009D01F0" w:rsidRDefault="009D01F0" w:rsidP="009D01F0">
      <w:pPr>
        <w:spacing w:after="0"/>
        <w:ind w:left="-851" w:right="39"/>
        <w:jc w:val="center"/>
        <w:rPr>
          <w:rFonts w:ascii="Arial" w:hAnsi="Arial" w:cs="Arial"/>
          <w:b/>
          <w:sz w:val="24"/>
          <w:szCs w:val="24"/>
        </w:rPr>
      </w:pPr>
    </w:p>
    <w:p w:rsidR="009D01F0" w:rsidRPr="009D01F0" w:rsidRDefault="009D01F0" w:rsidP="009D01F0">
      <w:pPr>
        <w:spacing w:after="0"/>
        <w:ind w:left="-851" w:right="39"/>
        <w:jc w:val="center"/>
        <w:rPr>
          <w:rFonts w:ascii="Arial" w:hAnsi="Arial" w:cs="Arial"/>
          <w:b/>
          <w:sz w:val="24"/>
          <w:szCs w:val="24"/>
        </w:rPr>
      </w:pPr>
    </w:p>
    <w:p w:rsidR="009D01F0" w:rsidRPr="009D01F0" w:rsidRDefault="009D01F0" w:rsidP="009D01F0">
      <w:pPr>
        <w:spacing w:after="0"/>
        <w:ind w:left="-851" w:right="39"/>
        <w:jc w:val="center"/>
        <w:rPr>
          <w:rFonts w:ascii="Arial" w:hAnsi="Arial" w:cs="Arial"/>
          <w:b/>
          <w:sz w:val="24"/>
          <w:szCs w:val="24"/>
        </w:rPr>
      </w:pPr>
    </w:p>
    <w:p w:rsidR="009D01F0" w:rsidRPr="009D01F0" w:rsidRDefault="009D01F0" w:rsidP="009D01F0">
      <w:pPr>
        <w:spacing w:after="0"/>
        <w:ind w:left="-851" w:right="39"/>
        <w:jc w:val="center"/>
        <w:rPr>
          <w:rFonts w:ascii="Arial" w:hAnsi="Arial" w:cs="Arial"/>
          <w:b/>
          <w:sz w:val="24"/>
          <w:szCs w:val="24"/>
        </w:rPr>
      </w:pPr>
    </w:p>
    <w:p w:rsidR="009D01F0" w:rsidRPr="009D01F0" w:rsidRDefault="009D01F0" w:rsidP="009D01F0">
      <w:pPr>
        <w:spacing w:after="0"/>
        <w:ind w:left="-851" w:right="39"/>
        <w:jc w:val="center"/>
        <w:rPr>
          <w:rFonts w:ascii="Arial" w:hAnsi="Arial" w:cs="Arial"/>
          <w:b/>
          <w:sz w:val="24"/>
          <w:szCs w:val="24"/>
        </w:rPr>
      </w:pPr>
    </w:p>
    <w:p w:rsidR="009D01F0" w:rsidRPr="009D01F0" w:rsidRDefault="009D01F0" w:rsidP="009D01F0">
      <w:pPr>
        <w:spacing w:after="0"/>
        <w:ind w:left="-851" w:right="39"/>
        <w:jc w:val="center"/>
        <w:rPr>
          <w:rFonts w:ascii="Arial" w:hAnsi="Arial" w:cs="Arial"/>
          <w:b/>
          <w:sz w:val="24"/>
          <w:szCs w:val="24"/>
        </w:rPr>
      </w:pPr>
    </w:p>
    <w:p w:rsidR="009D01F0" w:rsidRPr="009D01F0" w:rsidRDefault="009D01F0" w:rsidP="009D01F0">
      <w:pPr>
        <w:spacing w:after="0"/>
        <w:ind w:left="-851" w:right="39"/>
        <w:jc w:val="center"/>
        <w:rPr>
          <w:rFonts w:ascii="Arial" w:hAnsi="Arial" w:cs="Arial"/>
          <w:b/>
          <w:sz w:val="24"/>
          <w:szCs w:val="24"/>
        </w:rPr>
      </w:pPr>
    </w:p>
    <w:p w:rsidR="009D01F0" w:rsidRPr="009D01F0" w:rsidRDefault="009D01F0" w:rsidP="009D01F0">
      <w:pPr>
        <w:spacing w:after="0"/>
        <w:ind w:left="-851" w:right="39"/>
        <w:jc w:val="center"/>
        <w:rPr>
          <w:rFonts w:ascii="Arial" w:hAnsi="Arial" w:cs="Arial"/>
          <w:b/>
          <w:sz w:val="24"/>
          <w:szCs w:val="24"/>
        </w:rPr>
      </w:pPr>
    </w:p>
    <w:p w:rsidR="009D01F0" w:rsidRPr="009D01F0" w:rsidRDefault="009D01F0" w:rsidP="009D01F0">
      <w:pPr>
        <w:spacing w:after="0"/>
        <w:ind w:left="-851" w:right="39"/>
        <w:jc w:val="center"/>
        <w:rPr>
          <w:rFonts w:ascii="Arial" w:hAnsi="Arial" w:cs="Arial"/>
          <w:b/>
          <w:sz w:val="24"/>
          <w:szCs w:val="24"/>
        </w:rPr>
      </w:pPr>
    </w:p>
    <w:p w:rsidR="009D01F0" w:rsidRPr="009D01F0" w:rsidRDefault="009D01F0" w:rsidP="009D01F0">
      <w:pPr>
        <w:spacing w:after="0"/>
        <w:ind w:left="-851" w:right="39"/>
        <w:jc w:val="center"/>
        <w:rPr>
          <w:rFonts w:ascii="Arial" w:hAnsi="Arial" w:cs="Arial"/>
          <w:b/>
          <w:sz w:val="24"/>
          <w:szCs w:val="24"/>
        </w:rPr>
      </w:pPr>
    </w:p>
    <w:p w:rsidR="009D01F0" w:rsidRPr="009D01F0" w:rsidRDefault="009D01F0" w:rsidP="009D01F0">
      <w:pPr>
        <w:spacing w:after="0"/>
        <w:ind w:left="-851" w:right="39"/>
        <w:jc w:val="center"/>
        <w:rPr>
          <w:rFonts w:ascii="Arial" w:hAnsi="Arial" w:cs="Arial"/>
          <w:sz w:val="24"/>
          <w:szCs w:val="24"/>
        </w:rPr>
      </w:pPr>
      <w:r w:rsidRPr="009D01F0">
        <w:rPr>
          <w:rFonts w:ascii="Arial" w:hAnsi="Arial" w:cs="Arial"/>
          <w:b/>
          <w:sz w:val="24"/>
          <w:szCs w:val="24"/>
        </w:rPr>
        <w:t>ANEXO II</w:t>
      </w:r>
    </w:p>
    <w:p w:rsidR="009D01F0" w:rsidRPr="009D01F0" w:rsidRDefault="009D01F0" w:rsidP="009D01F0">
      <w:pPr>
        <w:spacing w:after="0"/>
        <w:ind w:left="-851"/>
        <w:jc w:val="center"/>
        <w:rPr>
          <w:rFonts w:ascii="Arial" w:hAnsi="Arial" w:cs="Arial"/>
          <w:sz w:val="24"/>
          <w:szCs w:val="24"/>
        </w:rPr>
      </w:pPr>
    </w:p>
    <w:p w:rsidR="009D01F0" w:rsidRPr="009D01F0" w:rsidRDefault="009D01F0" w:rsidP="007C5EE4">
      <w:pPr>
        <w:spacing w:after="0" w:line="480" w:lineRule="auto"/>
        <w:ind w:left="-851" w:right="38"/>
        <w:jc w:val="center"/>
        <w:rPr>
          <w:rFonts w:ascii="Arial" w:hAnsi="Arial" w:cs="Arial"/>
          <w:sz w:val="24"/>
          <w:szCs w:val="24"/>
        </w:rPr>
      </w:pPr>
      <w:r w:rsidRPr="009D01F0">
        <w:rPr>
          <w:rFonts w:ascii="Arial" w:hAnsi="Arial" w:cs="Arial"/>
          <w:b/>
          <w:sz w:val="24"/>
          <w:szCs w:val="24"/>
        </w:rPr>
        <w:t xml:space="preserve">PREGÃO PRESENCIAL </w:t>
      </w:r>
      <w:r w:rsidR="007C5EE4">
        <w:rPr>
          <w:rFonts w:ascii="Arial" w:hAnsi="Arial" w:cs="Arial"/>
          <w:b/>
          <w:sz w:val="24"/>
          <w:szCs w:val="24"/>
        </w:rPr>
        <w:t>38/2022</w:t>
      </w:r>
    </w:p>
    <w:p w:rsidR="009D01F0" w:rsidRPr="009D01F0" w:rsidRDefault="009D01F0" w:rsidP="009D01F0">
      <w:pPr>
        <w:spacing w:after="0"/>
        <w:ind w:left="-851"/>
        <w:jc w:val="both"/>
        <w:rPr>
          <w:rFonts w:ascii="Arial" w:hAnsi="Arial" w:cs="Arial"/>
          <w:sz w:val="24"/>
          <w:szCs w:val="24"/>
        </w:rPr>
      </w:pPr>
      <w:r w:rsidRPr="009D01F0">
        <w:rPr>
          <w:rFonts w:ascii="Arial" w:hAnsi="Arial" w:cs="Arial"/>
          <w:b/>
          <w:sz w:val="24"/>
          <w:szCs w:val="24"/>
        </w:rPr>
        <w:t xml:space="preserve"> </w:t>
      </w:r>
    </w:p>
    <w:p w:rsidR="009D01F0" w:rsidRPr="009D01F0" w:rsidRDefault="009D01F0" w:rsidP="009D01F0">
      <w:pPr>
        <w:spacing w:after="0"/>
        <w:ind w:left="-851"/>
        <w:jc w:val="both"/>
        <w:rPr>
          <w:rFonts w:ascii="Arial" w:hAnsi="Arial" w:cs="Arial"/>
          <w:b/>
          <w:bCs/>
          <w:sz w:val="24"/>
          <w:szCs w:val="24"/>
        </w:rPr>
      </w:pPr>
      <w:r w:rsidRPr="009D01F0">
        <w:rPr>
          <w:rFonts w:ascii="Arial" w:hAnsi="Arial" w:cs="Arial"/>
          <w:b/>
          <w:bCs/>
          <w:sz w:val="24"/>
          <w:szCs w:val="24"/>
        </w:rPr>
        <w:t xml:space="preserve"> 1. DADOS BANCÁRIOS </w:t>
      </w:r>
    </w:p>
    <w:p w:rsidR="009D01F0" w:rsidRPr="009D01F0" w:rsidRDefault="009D01F0" w:rsidP="009D01F0">
      <w:pPr>
        <w:spacing w:after="0"/>
        <w:ind w:left="-851"/>
        <w:jc w:val="both"/>
        <w:rPr>
          <w:rFonts w:ascii="Arial" w:hAnsi="Arial" w:cs="Arial"/>
          <w:sz w:val="24"/>
          <w:szCs w:val="24"/>
        </w:rPr>
      </w:pPr>
      <w:r w:rsidRPr="009D01F0">
        <w:rPr>
          <w:rFonts w:ascii="Arial" w:hAnsi="Arial" w:cs="Arial"/>
          <w:b/>
          <w:sz w:val="24"/>
          <w:szCs w:val="24"/>
        </w:rPr>
        <w:t xml:space="preserve"> </w:t>
      </w:r>
    </w:p>
    <w:tbl>
      <w:tblPr>
        <w:tblW w:w="9213" w:type="dxa"/>
        <w:tblInd w:w="41" w:type="dxa"/>
        <w:tblCellMar>
          <w:top w:w="126" w:type="dxa"/>
          <w:right w:w="115" w:type="dxa"/>
        </w:tblCellMar>
        <w:tblLook w:val="04A0" w:firstRow="1" w:lastRow="0" w:firstColumn="1" w:lastColumn="0" w:noHBand="0" w:noVBand="1"/>
      </w:tblPr>
      <w:tblGrid>
        <w:gridCol w:w="9213"/>
      </w:tblGrid>
      <w:tr w:rsidR="009D01F0" w:rsidRPr="009D01F0" w:rsidTr="006508D4">
        <w:trPr>
          <w:trHeight w:val="398"/>
        </w:trPr>
        <w:tc>
          <w:tcPr>
            <w:tcW w:w="9213" w:type="dxa"/>
            <w:tcBorders>
              <w:top w:val="single" w:sz="4" w:space="0" w:color="000000"/>
              <w:left w:val="single" w:sz="4" w:space="0" w:color="000000"/>
              <w:bottom w:val="single" w:sz="4" w:space="0" w:color="000000"/>
              <w:right w:val="single" w:sz="4" w:space="0" w:color="000000"/>
            </w:tcBorders>
            <w:shd w:val="clear" w:color="auto" w:fill="auto"/>
          </w:tcPr>
          <w:p w:rsidR="009D01F0" w:rsidRPr="009D01F0" w:rsidRDefault="009D01F0" w:rsidP="009D01F0">
            <w:pPr>
              <w:spacing w:after="0"/>
              <w:rPr>
                <w:rFonts w:eastAsia="Times New Roman"/>
              </w:rPr>
            </w:pPr>
            <w:r w:rsidRPr="009D01F0">
              <w:rPr>
                <w:rFonts w:eastAsia="Times New Roman"/>
                <w:b/>
              </w:rPr>
              <w:t xml:space="preserve">NOME DO BANCO: </w:t>
            </w:r>
          </w:p>
        </w:tc>
      </w:tr>
      <w:tr w:rsidR="009D01F0" w:rsidRPr="009D01F0" w:rsidTr="006508D4">
        <w:trPr>
          <w:trHeight w:val="398"/>
        </w:trPr>
        <w:tc>
          <w:tcPr>
            <w:tcW w:w="9213" w:type="dxa"/>
            <w:tcBorders>
              <w:top w:val="single" w:sz="4" w:space="0" w:color="000000"/>
              <w:left w:val="single" w:sz="4" w:space="0" w:color="000000"/>
              <w:bottom w:val="single" w:sz="4" w:space="0" w:color="000000"/>
              <w:right w:val="single" w:sz="4" w:space="0" w:color="000000"/>
            </w:tcBorders>
            <w:shd w:val="clear" w:color="auto" w:fill="auto"/>
          </w:tcPr>
          <w:p w:rsidR="009D01F0" w:rsidRPr="009D01F0" w:rsidRDefault="009D01F0" w:rsidP="009D01F0">
            <w:pPr>
              <w:spacing w:after="0"/>
              <w:rPr>
                <w:rFonts w:eastAsia="Times New Roman"/>
              </w:rPr>
            </w:pPr>
          </w:p>
        </w:tc>
      </w:tr>
      <w:tr w:rsidR="009D01F0" w:rsidRPr="009D01F0" w:rsidTr="006508D4">
        <w:trPr>
          <w:trHeight w:val="396"/>
        </w:trPr>
        <w:tc>
          <w:tcPr>
            <w:tcW w:w="9213" w:type="dxa"/>
            <w:tcBorders>
              <w:top w:val="single" w:sz="4" w:space="0" w:color="000000"/>
              <w:left w:val="single" w:sz="4" w:space="0" w:color="000000"/>
              <w:bottom w:val="single" w:sz="4" w:space="0" w:color="000000"/>
              <w:right w:val="single" w:sz="4" w:space="0" w:color="000000"/>
            </w:tcBorders>
            <w:shd w:val="clear" w:color="auto" w:fill="auto"/>
          </w:tcPr>
          <w:p w:rsidR="009D01F0" w:rsidRPr="009D01F0" w:rsidRDefault="009D01F0" w:rsidP="009D01F0">
            <w:pPr>
              <w:spacing w:after="0"/>
              <w:rPr>
                <w:rFonts w:eastAsia="Times New Roman"/>
              </w:rPr>
            </w:pPr>
            <w:r w:rsidRPr="009D01F0">
              <w:rPr>
                <w:rFonts w:eastAsia="Times New Roman"/>
                <w:b/>
              </w:rPr>
              <w:t>CIDADE:</w:t>
            </w:r>
          </w:p>
        </w:tc>
      </w:tr>
      <w:tr w:rsidR="009D01F0" w:rsidRPr="009D01F0" w:rsidTr="006508D4">
        <w:trPr>
          <w:trHeight w:val="396"/>
        </w:trPr>
        <w:tc>
          <w:tcPr>
            <w:tcW w:w="9213" w:type="dxa"/>
            <w:tcBorders>
              <w:top w:val="single" w:sz="4" w:space="0" w:color="000000"/>
              <w:left w:val="single" w:sz="4" w:space="0" w:color="000000"/>
              <w:bottom w:val="single" w:sz="4" w:space="0" w:color="000000"/>
              <w:right w:val="single" w:sz="4" w:space="0" w:color="000000"/>
            </w:tcBorders>
            <w:shd w:val="clear" w:color="auto" w:fill="auto"/>
          </w:tcPr>
          <w:p w:rsidR="009D01F0" w:rsidRPr="009D01F0" w:rsidRDefault="009D01F0" w:rsidP="009D01F0">
            <w:pPr>
              <w:spacing w:after="0"/>
              <w:rPr>
                <w:rFonts w:eastAsia="Times New Roman"/>
                <w:b/>
              </w:rPr>
            </w:pPr>
          </w:p>
        </w:tc>
      </w:tr>
      <w:tr w:rsidR="009D01F0" w:rsidRPr="009D01F0" w:rsidTr="006508D4">
        <w:trPr>
          <w:trHeight w:val="396"/>
        </w:trPr>
        <w:tc>
          <w:tcPr>
            <w:tcW w:w="9213" w:type="dxa"/>
            <w:tcBorders>
              <w:top w:val="single" w:sz="4" w:space="0" w:color="000000"/>
              <w:left w:val="single" w:sz="4" w:space="0" w:color="000000"/>
              <w:bottom w:val="single" w:sz="4" w:space="0" w:color="000000"/>
              <w:right w:val="single" w:sz="4" w:space="0" w:color="000000"/>
            </w:tcBorders>
            <w:shd w:val="clear" w:color="auto" w:fill="auto"/>
          </w:tcPr>
          <w:p w:rsidR="009D01F0" w:rsidRPr="009D01F0" w:rsidRDefault="009D01F0" w:rsidP="009D01F0">
            <w:pPr>
              <w:spacing w:after="0"/>
              <w:rPr>
                <w:rFonts w:eastAsia="Times New Roman"/>
                <w:b/>
              </w:rPr>
            </w:pPr>
            <w:r w:rsidRPr="009D01F0">
              <w:rPr>
                <w:rFonts w:eastAsia="Times New Roman"/>
                <w:b/>
              </w:rPr>
              <w:t>Nº DA AGÊNCIA:</w:t>
            </w:r>
          </w:p>
        </w:tc>
      </w:tr>
      <w:tr w:rsidR="009D01F0" w:rsidRPr="009D01F0" w:rsidTr="006508D4">
        <w:trPr>
          <w:trHeight w:val="396"/>
        </w:trPr>
        <w:tc>
          <w:tcPr>
            <w:tcW w:w="9213" w:type="dxa"/>
            <w:tcBorders>
              <w:top w:val="single" w:sz="4" w:space="0" w:color="000000"/>
              <w:left w:val="single" w:sz="4" w:space="0" w:color="000000"/>
              <w:bottom w:val="single" w:sz="4" w:space="0" w:color="000000"/>
              <w:right w:val="single" w:sz="4" w:space="0" w:color="000000"/>
            </w:tcBorders>
            <w:shd w:val="clear" w:color="auto" w:fill="auto"/>
          </w:tcPr>
          <w:p w:rsidR="009D01F0" w:rsidRPr="009D01F0" w:rsidRDefault="009D01F0" w:rsidP="009D01F0">
            <w:pPr>
              <w:spacing w:after="0"/>
              <w:rPr>
                <w:rFonts w:eastAsia="Times New Roman"/>
              </w:rPr>
            </w:pPr>
          </w:p>
        </w:tc>
      </w:tr>
      <w:tr w:rsidR="009D01F0" w:rsidRPr="009D01F0" w:rsidTr="006508D4">
        <w:trPr>
          <w:trHeight w:val="396"/>
        </w:trPr>
        <w:tc>
          <w:tcPr>
            <w:tcW w:w="9213" w:type="dxa"/>
            <w:tcBorders>
              <w:top w:val="single" w:sz="4" w:space="0" w:color="000000"/>
              <w:left w:val="single" w:sz="4" w:space="0" w:color="000000"/>
              <w:bottom w:val="single" w:sz="4" w:space="0" w:color="000000"/>
              <w:right w:val="single" w:sz="4" w:space="0" w:color="000000"/>
            </w:tcBorders>
            <w:shd w:val="clear" w:color="auto" w:fill="auto"/>
          </w:tcPr>
          <w:p w:rsidR="009D01F0" w:rsidRPr="009D01F0" w:rsidRDefault="009D01F0" w:rsidP="009D01F0">
            <w:pPr>
              <w:spacing w:after="0"/>
              <w:rPr>
                <w:rFonts w:eastAsia="Times New Roman"/>
                <w:b/>
              </w:rPr>
            </w:pPr>
            <w:r w:rsidRPr="009D01F0">
              <w:rPr>
                <w:rFonts w:eastAsia="Times New Roman"/>
                <w:b/>
              </w:rPr>
              <w:t>N° DA CONTA CORRENTE DA EMPRESA:</w:t>
            </w:r>
          </w:p>
        </w:tc>
      </w:tr>
    </w:tbl>
    <w:p w:rsidR="009D01F0" w:rsidRPr="009D01F0" w:rsidRDefault="009D01F0" w:rsidP="009D01F0">
      <w:pPr>
        <w:spacing w:after="0"/>
        <w:ind w:left="-851"/>
        <w:jc w:val="both"/>
        <w:rPr>
          <w:rFonts w:ascii="Arial" w:hAnsi="Arial" w:cs="Arial"/>
          <w:sz w:val="24"/>
          <w:szCs w:val="24"/>
        </w:rPr>
      </w:pPr>
      <w:r w:rsidRPr="009D01F0">
        <w:rPr>
          <w:rFonts w:ascii="Arial" w:hAnsi="Arial" w:cs="Arial"/>
          <w:b/>
          <w:sz w:val="24"/>
          <w:szCs w:val="24"/>
        </w:rPr>
        <w:t xml:space="preserve"> </w:t>
      </w:r>
    </w:p>
    <w:p w:rsidR="009D01F0" w:rsidRPr="009D01F0" w:rsidRDefault="009D01F0" w:rsidP="009D01F0">
      <w:pPr>
        <w:keepNext/>
        <w:spacing w:before="240" w:after="60"/>
        <w:ind w:left="-851"/>
        <w:jc w:val="both"/>
        <w:outlineLvl w:val="0"/>
        <w:rPr>
          <w:rFonts w:ascii="Arial" w:eastAsia="Times New Roman" w:hAnsi="Arial" w:cs="Arial"/>
          <w:b/>
          <w:bCs/>
          <w:kern w:val="32"/>
          <w:sz w:val="24"/>
          <w:szCs w:val="24"/>
        </w:rPr>
      </w:pPr>
      <w:r w:rsidRPr="009D01F0">
        <w:rPr>
          <w:rFonts w:ascii="Arial" w:eastAsia="Times New Roman" w:hAnsi="Arial" w:cs="Arial"/>
          <w:b/>
          <w:bCs/>
          <w:kern w:val="32"/>
          <w:sz w:val="24"/>
          <w:szCs w:val="24"/>
        </w:rPr>
        <w:t xml:space="preserve">2. DADOS DO REPRESENTANTE LEGAL </w:t>
      </w:r>
    </w:p>
    <w:p w:rsidR="009D01F0" w:rsidRPr="009D01F0" w:rsidRDefault="009D01F0" w:rsidP="009D01F0">
      <w:pPr>
        <w:spacing w:after="0"/>
        <w:ind w:left="-851"/>
        <w:jc w:val="both"/>
        <w:rPr>
          <w:rFonts w:ascii="Arial" w:hAnsi="Arial" w:cs="Arial"/>
          <w:sz w:val="24"/>
          <w:szCs w:val="24"/>
        </w:rPr>
      </w:pPr>
      <w:r w:rsidRPr="009D01F0">
        <w:rPr>
          <w:rFonts w:ascii="Arial" w:hAnsi="Arial" w:cs="Arial"/>
          <w:b/>
          <w:sz w:val="24"/>
          <w:szCs w:val="24"/>
        </w:rPr>
        <w:t xml:space="preserve"> </w:t>
      </w:r>
    </w:p>
    <w:p w:rsidR="009D01F0" w:rsidRPr="009D01F0" w:rsidRDefault="009D01F0" w:rsidP="009D01F0">
      <w:pPr>
        <w:spacing w:after="0"/>
        <w:ind w:left="-851" w:right="9052"/>
        <w:jc w:val="both"/>
        <w:rPr>
          <w:rFonts w:ascii="Arial" w:hAnsi="Arial" w:cs="Arial"/>
          <w:sz w:val="24"/>
          <w:szCs w:val="24"/>
        </w:rPr>
      </w:pPr>
      <w:r w:rsidRPr="009D01F0">
        <w:rPr>
          <w:rFonts w:ascii="Arial" w:hAnsi="Arial" w:cs="Arial"/>
          <w:b/>
          <w:sz w:val="24"/>
          <w:szCs w:val="24"/>
        </w:rPr>
        <w:t xml:space="preserve">  </w:t>
      </w:r>
    </w:p>
    <w:tbl>
      <w:tblPr>
        <w:tblW w:w="9213" w:type="dxa"/>
        <w:tblInd w:w="41" w:type="dxa"/>
        <w:tblCellMar>
          <w:top w:w="126" w:type="dxa"/>
          <w:right w:w="115" w:type="dxa"/>
        </w:tblCellMar>
        <w:tblLook w:val="04A0" w:firstRow="1" w:lastRow="0" w:firstColumn="1" w:lastColumn="0" w:noHBand="0" w:noVBand="1"/>
      </w:tblPr>
      <w:tblGrid>
        <w:gridCol w:w="9213"/>
      </w:tblGrid>
      <w:tr w:rsidR="009D01F0" w:rsidRPr="009D01F0" w:rsidTr="006508D4">
        <w:trPr>
          <w:trHeight w:val="396"/>
        </w:trPr>
        <w:tc>
          <w:tcPr>
            <w:tcW w:w="9213" w:type="dxa"/>
            <w:tcBorders>
              <w:top w:val="single" w:sz="4" w:space="0" w:color="000000"/>
              <w:left w:val="single" w:sz="4" w:space="0" w:color="000000"/>
              <w:bottom w:val="single" w:sz="4" w:space="0" w:color="000000"/>
              <w:right w:val="single" w:sz="4" w:space="0" w:color="000000"/>
            </w:tcBorders>
            <w:shd w:val="clear" w:color="auto" w:fill="auto"/>
          </w:tcPr>
          <w:p w:rsidR="009D01F0" w:rsidRPr="009D01F0" w:rsidRDefault="009D01F0" w:rsidP="009D01F0">
            <w:pPr>
              <w:spacing w:after="0"/>
              <w:rPr>
                <w:rFonts w:eastAsia="Times New Roman"/>
              </w:rPr>
            </w:pPr>
            <w:r w:rsidRPr="009D01F0">
              <w:rPr>
                <w:rFonts w:eastAsia="Times New Roman"/>
                <w:b/>
              </w:rPr>
              <w:t xml:space="preserve">NOME COMPLETO: </w:t>
            </w:r>
          </w:p>
        </w:tc>
      </w:tr>
      <w:tr w:rsidR="009D01F0" w:rsidRPr="009D01F0" w:rsidTr="006508D4">
        <w:trPr>
          <w:trHeight w:val="398"/>
        </w:trPr>
        <w:tc>
          <w:tcPr>
            <w:tcW w:w="9213" w:type="dxa"/>
            <w:tcBorders>
              <w:top w:val="single" w:sz="4" w:space="0" w:color="000000"/>
              <w:left w:val="single" w:sz="4" w:space="0" w:color="000000"/>
              <w:bottom w:val="single" w:sz="4" w:space="0" w:color="000000"/>
              <w:right w:val="single" w:sz="4" w:space="0" w:color="000000"/>
            </w:tcBorders>
            <w:shd w:val="clear" w:color="auto" w:fill="auto"/>
          </w:tcPr>
          <w:p w:rsidR="009D01F0" w:rsidRPr="009D01F0" w:rsidRDefault="009D01F0" w:rsidP="009D01F0">
            <w:pPr>
              <w:spacing w:after="0"/>
              <w:rPr>
                <w:rFonts w:eastAsia="Times New Roman"/>
              </w:rPr>
            </w:pPr>
            <w:r w:rsidRPr="009D01F0">
              <w:rPr>
                <w:rFonts w:eastAsia="Times New Roman"/>
                <w:b/>
              </w:rPr>
              <w:t xml:space="preserve"> </w:t>
            </w:r>
          </w:p>
        </w:tc>
      </w:tr>
      <w:tr w:rsidR="009D01F0" w:rsidRPr="009D01F0" w:rsidTr="006508D4">
        <w:trPr>
          <w:trHeight w:val="396"/>
        </w:trPr>
        <w:tc>
          <w:tcPr>
            <w:tcW w:w="9213" w:type="dxa"/>
            <w:tcBorders>
              <w:top w:val="single" w:sz="4" w:space="0" w:color="000000"/>
              <w:left w:val="single" w:sz="4" w:space="0" w:color="000000"/>
              <w:bottom w:val="single" w:sz="4" w:space="0" w:color="000000"/>
              <w:right w:val="single" w:sz="4" w:space="0" w:color="000000"/>
            </w:tcBorders>
            <w:shd w:val="clear" w:color="auto" w:fill="auto"/>
          </w:tcPr>
          <w:p w:rsidR="009D01F0" w:rsidRPr="009D01F0" w:rsidRDefault="009D01F0" w:rsidP="009D01F0">
            <w:pPr>
              <w:spacing w:after="0"/>
              <w:rPr>
                <w:rFonts w:eastAsia="Times New Roman"/>
              </w:rPr>
            </w:pPr>
            <w:r w:rsidRPr="009D01F0">
              <w:rPr>
                <w:rFonts w:eastAsia="Times New Roman"/>
                <w:b/>
              </w:rPr>
              <w:t xml:space="preserve">CARGO OU FUNÇÃO: </w:t>
            </w:r>
          </w:p>
        </w:tc>
      </w:tr>
      <w:tr w:rsidR="009D01F0" w:rsidRPr="009D01F0" w:rsidTr="006508D4">
        <w:trPr>
          <w:trHeight w:val="396"/>
        </w:trPr>
        <w:tc>
          <w:tcPr>
            <w:tcW w:w="9213" w:type="dxa"/>
            <w:tcBorders>
              <w:top w:val="single" w:sz="4" w:space="0" w:color="000000"/>
              <w:left w:val="single" w:sz="4" w:space="0" w:color="000000"/>
              <w:bottom w:val="single" w:sz="4" w:space="0" w:color="000000"/>
              <w:right w:val="single" w:sz="4" w:space="0" w:color="000000"/>
            </w:tcBorders>
            <w:shd w:val="clear" w:color="auto" w:fill="auto"/>
          </w:tcPr>
          <w:p w:rsidR="009D01F0" w:rsidRPr="009D01F0" w:rsidRDefault="009D01F0" w:rsidP="009D01F0">
            <w:pPr>
              <w:spacing w:after="0"/>
              <w:rPr>
                <w:rFonts w:eastAsia="Times New Roman"/>
              </w:rPr>
            </w:pPr>
            <w:r w:rsidRPr="009D01F0">
              <w:rPr>
                <w:rFonts w:eastAsia="Times New Roman"/>
                <w:b/>
              </w:rPr>
              <w:t xml:space="preserve"> </w:t>
            </w:r>
          </w:p>
        </w:tc>
      </w:tr>
      <w:tr w:rsidR="009D01F0" w:rsidRPr="009D01F0" w:rsidTr="006508D4">
        <w:trPr>
          <w:trHeight w:val="399"/>
        </w:trPr>
        <w:tc>
          <w:tcPr>
            <w:tcW w:w="9213" w:type="dxa"/>
            <w:tcBorders>
              <w:top w:val="single" w:sz="4" w:space="0" w:color="000000"/>
              <w:left w:val="single" w:sz="4" w:space="0" w:color="000000"/>
              <w:bottom w:val="single" w:sz="4" w:space="0" w:color="000000"/>
              <w:right w:val="single" w:sz="4" w:space="0" w:color="000000"/>
            </w:tcBorders>
            <w:shd w:val="clear" w:color="auto" w:fill="auto"/>
          </w:tcPr>
          <w:p w:rsidR="009D01F0" w:rsidRPr="009D01F0" w:rsidRDefault="009D01F0" w:rsidP="009D01F0">
            <w:pPr>
              <w:spacing w:after="0"/>
              <w:rPr>
                <w:rFonts w:eastAsia="Times New Roman"/>
              </w:rPr>
            </w:pPr>
            <w:r w:rsidRPr="009D01F0">
              <w:rPr>
                <w:rFonts w:eastAsia="Times New Roman"/>
                <w:b/>
              </w:rPr>
              <w:t xml:space="preserve">IDENTIDADE Nº: </w:t>
            </w:r>
          </w:p>
        </w:tc>
      </w:tr>
      <w:tr w:rsidR="009D01F0" w:rsidRPr="009D01F0" w:rsidTr="006508D4">
        <w:trPr>
          <w:trHeight w:val="396"/>
        </w:trPr>
        <w:tc>
          <w:tcPr>
            <w:tcW w:w="9213" w:type="dxa"/>
            <w:tcBorders>
              <w:top w:val="single" w:sz="4" w:space="0" w:color="000000"/>
              <w:left w:val="single" w:sz="4" w:space="0" w:color="000000"/>
              <w:bottom w:val="single" w:sz="4" w:space="0" w:color="000000"/>
              <w:right w:val="single" w:sz="4" w:space="0" w:color="000000"/>
            </w:tcBorders>
            <w:shd w:val="clear" w:color="auto" w:fill="auto"/>
          </w:tcPr>
          <w:p w:rsidR="009D01F0" w:rsidRPr="009D01F0" w:rsidRDefault="009D01F0" w:rsidP="009D01F0">
            <w:pPr>
              <w:spacing w:after="0"/>
              <w:rPr>
                <w:rFonts w:eastAsia="Times New Roman"/>
              </w:rPr>
            </w:pPr>
            <w:r w:rsidRPr="009D01F0">
              <w:rPr>
                <w:rFonts w:eastAsia="Times New Roman"/>
                <w:b/>
              </w:rPr>
              <w:t xml:space="preserve"> </w:t>
            </w:r>
          </w:p>
        </w:tc>
      </w:tr>
      <w:tr w:rsidR="009D01F0" w:rsidRPr="009D01F0" w:rsidTr="006508D4">
        <w:trPr>
          <w:trHeight w:val="398"/>
        </w:trPr>
        <w:tc>
          <w:tcPr>
            <w:tcW w:w="9213" w:type="dxa"/>
            <w:tcBorders>
              <w:top w:val="single" w:sz="4" w:space="0" w:color="000000"/>
              <w:left w:val="single" w:sz="4" w:space="0" w:color="000000"/>
              <w:bottom w:val="single" w:sz="4" w:space="0" w:color="000000"/>
              <w:right w:val="single" w:sz="4" w:space="0" w:color="000000"/>
            </w:tcBorders>
            <w:shd w:val="clear" w:color="auto" w:fill="auto"/>
          </w:tcPr>
          <w:p w:rsidR="009D01F0" w:rsidRPr="009D01F0" w:rsidRDefault="009D01F0" w:rsidP="009D01F0">
            <w:pPr>
              <w:spacing w:after="0"/>
              <w:rPr>
                <w:rFonts w:eastAsia="Times New Roman"/>
              </w:rPr>
            </w:pPr>
            <w:r w:rsidRPr="009D01F0">
              <w:rPr>
                <w:rFonts w:eastAsia="Times New Roman"/>
                <w:b/>
              </w:rPr>
              <w:lastRenderedPageBreak/>
              <w:t xml:space="preserve">CPF/MF Nº: </w:t>
            </w:r>
          </w:p>
        </w:tc>
      </w:tr>
      <w:tr w:rsidR="009D01F0" w:rsidRPr="009D01F0" w:rsidTr="006508D4">
        <w:trPr>
          <w:trHeight w:val="396"/>
        </w:trPr>
        <w:tc>
          <w:tcPr>
            <w:tcW w:w="9213" w:type="dxa"/>
            <w:tcBorders>
              <w:top w:val="single" w:sz="4" w:space="0" w:color="000000"/>
              <w:left w:val="single" w:sz="4" w:space="0" w:color="000000"/>
              <w:bottom w:val="single" w:sz="4" w:space="0" w:color="000000"/>
              <w:right w:val="single" w:sz="4" w:space="0" w:color="000000"/>
            </w:tcBorders>
            <w:shd w:val="clear" w:color="auto" w:fill="auto"/>
          </w:tcPr>
          <w:p w:rsidR="009D01F0" w:rsidRPr="009D01F0" w:rsidRDefault="009D01F0" w:rsidP="009D01F0">
            <w:pPr>
              <w:spacing w:after="0"/>
              <w:rPr>
                <w:rFonts w:eastAsia="Times New Roman"/>
              </w:rPr>
            </w:pPr>
            <w:r w:rsidRPr="009D01F0">
              <w:rPr>
                <w:rFonts w:eastAsia="Times New Roman"/>
                <w:b/>
              </w:rPr>
              <w:t xml:space="preserve"> </w:t>
            </w:r>
          </w:p>
        </w:tc>
      </w:tr>
    </w:tbl>
    <w:p w:rsidR="009D01F0" w:rsidRPr="009D01F0" w:rsidRDefault="009D01F0" w:rsidP="009D01F0">
      <w:pPr>
        <w:spacing w:after="0"/>
        <w:ind w:left="-851" w:right="9052"/>
        <w:jc w:val="both"/>
        <w:rPr>
          <w:rFonts w:ascii="Arial" w:hAnsi="Arial" w:cs="Arial"/>
          <w:sz w:val="24"/>
          <w:szCs w:val="24"/>
        </w:rPr>
      </w:pPr>
    </w:p>
    <w:p w:rsidR="009D01F0" w:rsidRPr="009D01F0" w:rsidRDefault="009D01F0" w:rsidP="009D01F0">
      <w:pPr>
        <w:spacing w:after="0"/>
        <w:ind w:left="-851"/>
        <w:jc w:val="both"/>
        <w:rPr>
          <w:rFonts w:ascii="Arial" w:hAnsi="Arial" w:cs="Arial"/>
          <w:sz w:val="24"/>
          <w:szCs w:val="24"/>
        </w:rPr>
      </w:pPr>
      <w:r w:rsidRPr="009D01F0">
        <w:rPr>
          <w:rFonts w:ascii="Arial" w:hAnsi="Arial" w:cs="Arial"/>
          <w:b/>
          <w:sz w:val="24"/>
          <w:szCs w:val="24"/>
        </w:rPr>
        <w:t xml:space="preserve"> </w:t>
      </w:r>
    </w:p>
    <w:p w:rsidR="009D01F0" w:rsidRPr="009D01F0" w:rsidRDefault="009D01F0" w:rsidP="009D01F0">
      <w:pPr>
        <w:spacing w:after="0"/>
        <w:ind w:left="-851"/>
        <w:jc w:val="both"/>
        <w:rPr>
          <w:rFonts w:ascii="Arial" w:hAnsi="Arial" w:cs="Arial"/>
          <w:sz w:val="24"/>
          <w:szCs w:val="24"/>
        </w:rPr>
      </w:pPr>
      <w:r w:rsidRPr="009D01F0">
        <w:rPr>
          <w:rFonts w:ascii="Arial" w:hAnsi="Arial" w:cs="Arial"/>
          <w:b/>
          <w:sz w:val="24"/>
          <w:szCs w:val="24"/>
        </w:rPr>
        <w:t xml:space="preserve"> </w:t>
      </w:r>
    </w:p>
    <w:p w:rsidR="009D01F0" w:rsidRPr="009D01F0" w:rsidRDefault="009D01F0" w:rsidP="009D01F0">
      <w:pPr>
        <w:spacing w:after="0"/>
        <w:ind w:left="-851" w:right="39"/>
        <w:jc w:val="center"/>
        <w:rPr>
          <w:rFonts w:ascii="Arial" w:hAnsi="Arial" w:cs="Arial"/>
          <w:sz w:val="24"/>
          <w:szCs w:val="24"/>
        </w:rPr>
      </w:pPr>
      <w:r w:rsidRPr="009D01F0">
        <w:rPr>
          <w:rFonts w:ascii="Arial" w:hAnsi="Arial" w:cs="Arial"/>
          <w:b/>
          <w:sz w:val="24"/>
          <w:szCs w:val="24"/>
        </w:rPr>
        <w:t>ANEXO III</w:t>
      </w:r>
    </w:p>
    <w:p w:rsidR="009D01F0" w:rsidRPr="009D01F0" w:rsidRDefault="009D01F0" w:rsidP="009D01F0">
      <w:pPr>
        <w:spacing w:after="0"/>
        <w:ind w:left="-851"/>
        <w:jc w:val="center"/>
        <w:rPr>
          <w:rFonts w:ascii="Arial" w:hAnsi="Arial" w:cs="Arial"/>
          <w:sz w:val="24"/>
          <w:szCs w:val="24"/>
        </w:rPr>
      </w:pPr>
    </w:p>
    <w:p w:rsidR="009D01F0" w:rsidRPr="009D01F0" w:rsidRDefault="009D01F0" w:rsidP="007C5EE4">
      <w:pPr>
        <w:spacing w:after="0" w:line="480" w:lineRule="auto"/>
        <w:ind w:left="-851" w:right="38"/>
        <w:jc w:val="center"/>
        <w:rPr>
          <w:rFonts w:ascii="Arial" w:hAnsi="Arial" w:cs="Arial"/>
          <w:sz w:val="24"/>
          <w:szCs w:val="24"/>
        </w:rPr>
      </w:pPr>
      <w:r w:rsidRPr="009D01F0">
        <w:rPr>
          <w:rFonts w:ascii="Arial" w:hAnsi="Arial" w:cs="Arial"/>
          <w:b/>
          <w:sz w:val="24"/>
          <w:szCs w:val="24"/>
        </w:rPr>
        <w:t xml:space="preserve">PREGÃO PRESENCIAL </w:t>
      </w:r>
      <w:r w:rsidR="007C5EE4">
        <w:rPr>
          <w:rFonts w:ascii="Arial" w:hAnsi="Arial" w:cs="Arial"/>
          <w:b/>
          <w:sz w:val="24"/>
          <w:szCs w:val="24"/>
        </w:rPr>
        <w:t>38/2022</w:t>
      </w:r>
    </w:p>
    <w:p w:rsidR="009D01F0" w:rsidRPr="009D01F0" w:rsidRDefault="009D01F0" w:rsidP="009D01F0">
      <w:pPr>
        <w:spacing w:after="0"/>
        <w:ind w:left="-851"/>
        <w:jc w:val="both"/>
        <w:rPr>
          <w:rFonts w:ascii="Arial" w:hAnsi="Arial" w:cs="Arial"/>
          <w:sz w:val="24"/>
          <w:szCs w:val="24"/>
        </w:rPr>
      </w:pPr>
      <w:r w:rsidRPr="009D01F0">
        <w:rPr>
          <w:rFonts w:ascii="Arial" w:hAnsi="Arial" w:cs="Arial"/>
          <w:b/>
          <w:sz w:val="24"/>
          <w:szCs w:val="24"/>
        </w:rPr>
        <w:t xml:space="preserve"> </w:t>
      </w:r>
    </w:p>
    <w:p w:rsidR="009D01F0" w:rsidRPr="009D01F0" w:rsidRDefault="009D01F0" w:rsidP="009D01F0">
      <w:pPr>
        <w:spacing w:after="0"/>
        <w:ind w:left="-851"/>
        <w:jc w:val="both"/>
        <w:rPr>
          <w:rFonts w:ascii="Arial" w:hAnsi="Arial" w:cs="Arial"/>
          <w:sz w:val="24"/>
          <w:szCs w:val="24"/>
        </w:rPr>
      </w:pPr>
      <w:r w:rsidRPr="009D01F0">
        <w:rPr>
          <w:rFonts w:ascii="Arial" w:hAnsi="Arial" w:cs="Arial"/>
          <w:b/>
          <w:sz w:val="24"/>
          <w:szCs w:val="24"/>
        </w:rPr>
        <w:t xml:space="preserve">  </w:t>
      </w:r>
    </w:p>
    <w:p w:rsidR="009D01F0" w:rsidRPr="009D01F0" w:rsidRDefault="009D01F0" w:rsidP="009D01F0">
      <w:pPr>
        <w:spacing w:after="0"/>
        <w:ind w:left="-851" w:right="142"/>
        <w:jc w:val="center"/>
        <w:rPr>
          <w:rFonts w:ascii="Arial" w:hAnsi="Arial" w:cs="Arial"/>
          <w:sz w:val="24"/>
          <w:szCs w:val="24"/>
        </w:rPr>
      </w:pPr>
      <w:r w:rsidRPr="009D01F0">
        <w:rPr>
          <w:rFonts w:ascii="Arial" w:hAnsi="Arial" w:cs="Arial"/>
          <w:b/>
          <w:sz w:val="24"/>
          <w:szCs w:val="24"/>
        </w:rPr>
        <w:t>DECLARAÇÃO DE CUMPRIMENTO PLENO DOS REQUISITOS DE HABILITAÇÃO</w:t>
      </w:r>
    </w:p>
    <w:p w:rsidR="009D01F0" w:rsidRPr="009D01F0" w:rsidRDefault="009D01F0" w:rsidP="009D01F0">
      <w:pPr>
        <w:keepNext/>
        <w:spacing w:before="240" w:after="60"/>
        <w:ind w:left="-851" w:right="142"/>
        <w:jc w:val="center"/>
        <w:outlineLvl w:val="0"/>
        <w:rPr>
          <w:rFonts w:ascii="Arial" w:eastAsia="Times New Roman" w:hAnsi="Arial" w:cs="Arial"/>
          <w:b/>
          <w:bCs/>
          <w:kern w:val="32"/>
          <w:sz w:val="24"/>
          <w:szCs w:val="24"/>
        </w:rPr>
      </w:pPr>
      <w:r w:rsidRPr="009D01F0">
        <w:rPr>
          <w:rFonts w:ascii="Arial" w:eastAsia="Times New Roman" w:hAnsi="Arial" w:cs="Arial"/>
          <w:b/>
          <w:bCs/>
          <w:kern w:val="32"/>
          <w:sz w:val="24"/>
          <w:szCs w:val="24"/>
        </w:rPr>
        <w:t>CONHECIMENTO E ACEITAÇÃO DO INTEIRO TEOR DO EDITAL</w:t>
      </w:r>
    </w:p>
    <w:p w:rsidR="009D01F0" w:rsidRPr="009D01F0" w:rsidRDefault="009D01F0" w:rsidP="009D01F0">
      <w:pPr>
        <w:spacing w:after="0"/>
        <w:ind w:left="-851"/>
        <w:jc w:val="both"/>
        <w:rPr>
          <w:rFonts w:ascii="Arial" w:hAnsi="Arial" w:cs="Arial"/>
          <w:sz w:val="24"/>
          <w:szCs w:val="24"/>
        </w:rPr>
      </w:pPr>
      <w:r w:rsidRPr="009D01F0">
        <w:rPr>
          <w:rFonts w:ascii="Arial" w:hAnsi="Arial" w:cs="Arial"/>
          <w:b/>
          <w:sz w:val="24"/>
          <w:szCs w:val="24"/>
        </w:rPr>
        <w:t xml:space="preserve"> </w:t>
      </w:r>
    </w:p>
    <w:p w:rsidR="009D01F0" w:rsidRPr="009D01F0" w:rsidRDefault="009D01F0" w:rsidP="009D01F0">
      <w:pPr>
        <w:spacing w:after="0"/>
        <w:ind w:left="-851"/>
        <w:jc w:val="both"/>
        <w:rPr>
          <w:rFonts w:ascii="Arial" w:hAnsi="Arial" w:cs="Arial"/>
          <w:sz w:val="24"/>
          <w:szCs w:val="24"/>
        </w:rPr>
      </w:pPr>
      <w:r w:rsidRPr="009D01F0">
        <w:rPr>
          <w:rFonts w:ascii="Arial" w:hAnsi="Arial" w:cs="Arial"/>
          <w:b/>
          <w:sz w:val="24"/>
          <w:szCs w:val="24"/>
        </w:rPr>
        <w:t xml:space="preserve"> </w:t>
      </w:r>
    </w:p>
    <w:p w:rsidR="009D01F0" w:rsidRPr="009D01F0" w:rsidRDefault="009D01F0" w:rsidP="009D01F0">
      <w:pPr>
        <w:spacing w:after="0"/>
        <w:ind w:left="-851"/>
        <w:jc w:val="both"/>
        <w:rPr>
          <w:rFonts w:ascii="Arial" w:hAnsi="Arial" w:cs="Arial"/>
          <w:sz w:val="24"/>
          <w:szCs w:val="24"/>
        </w:rPr>
      </w:pPr>
      <w:r w:rsidRPr="009D01F0">
        <w:rPr>
          <w:rFonts w:ascii="Arial" w:hAnsi="Arial" w:cs="Arial"/>
          <w:b/>
          <w:sz w:val="24"/>
          <w:szCs w:val="24"/>
        </w:rPr>
        <w:t xml:space="preserve"> </w:t>
      </w:r>
    </w:p>
    <w:p w:rsidR="009D01F0" w:rsidRPr="009D01F0" w:rsidRDefault="009D01F0" w:rsidP="009D01F0">
      <w:pPr>
        <w:spacing w:after="0"/>
        <w:ind w:left="-851"/>
        <w:jc w:val="both"/>
        <w:rPr>
          <w:rFonts w:ascii="Arial" w:hAnsi="Arial" w:cs="Arial"/>
          <w:sz w:val="24"/>
          <w:szCs w:val="24"/>
        </w:rPr>
      </w:pPr>
      <w:r w:rsidRPr="009D01F0">
        <w:rPr>
          <w:rFonts w:ascii="Arial" w:hAnsi="Arial" w:cs="Arial"/>
          <w:b/>
          <w:sz w:val="24"/>
          <w:szCs w:val="24"/>
        </w:rPr>
        <w:t xml:space="preserve"> </w:t>
      </w:r>
    </w:p>
    <w:p w:rsidR="009D01F0" w:rsidRPr="009D01F0" w:rsidRDefault="009D01F0" w:rsidP="009D01F0">
      <w:pPr>
        <w:spacing w:after="0" w:line="240" w:lineRule="auto"/>
        <w:ind w:left="-851" w:right="5235"/>
        <w:jc w:val="both"/>
        <w:rPr>
          <w:rFonts w:ascii="Arial" w:hAnsi="Arial" w:cs="Arial"/>
          <w:sz w:val="24"/>
          <w:szCs w:val="24"/>
        </w:rPr>
      </w:pPr>
      <w:r w:rsidRPr="009D01F0">
        <w:rPr>
          <w:rFonts w:ascii="Arial" w:hAnsi="Arial" w:cs="Arial"/>
          <w:b/>
          <w:sz w:val="24"/>
          <w:szCs w:val="24"/>
        </w:rPr>
        <w:t xml:space="preserve"> </w:t>
      </w:r>
      <w:r w:rsidRPr="009D01F0">
        <w:rPr>
          <w:rFonts w:ascii="Arial" w:hAnsi="Arial" w:cs="Arial"/>
          <w:sz w:val="24"/>
          <w:szCs w:val="24"/>
        </w:rPr>
        <w:t xml:space="preserve"> </w:t>
      </w:r>
    </w:p>
    <w:p w:rsidR="009D01F0" w:rsidRPr="009D01F0" w:rsidRDefault="009D01F0" w:rsidP="009D01F0">
      <w:pPr>
        <w:spacing w:line="361" w:lineRule="auto"/>
        <w:ind w:left="-851" w:right="66"/>
        <w:jc w:val="both"/>
        <w:rPr>
          <w:rFonts w:ascii="Arial" w:hAnsi="Arial" w:cs="Arial"/>
          <w:sz w:val="24"/>
          <w:szCs w:val="24"/>
        </w:rPr>
      </w:pPr>
      <w:r w:rsidRPr="009D01F0">
        <w:rPr>
          <w:rFonts w:ascii="Arial" w:hAnsi="Arial" w:cs="Arial"/>
          <w:sz w:val="24"/>
          <w:szCs w:val="24"/>
        </w:rPr>
        <w:t>________</w:t>
      </w:r>
      <w:proofErr w:type="gramStart"/>
      <w:r w:rsidRPr="009D01F0">
        <w:rPr>
          <w:rFonts w:ascii="Arial" w:hAnsi="Arial" w:cs="Arial"/>
          <w:sz w:val="24"/>
          <w:szCs w:val="24"/>
        </w:rPr>
        <w:t>_(</w:t>
      </w:r>
      <w:proofErr w:type="gramEnd"/>
      <w:r w:rsidRPr="009D01F0">
        <w:rPr>
          <w:rFonts w:ascii="Arial" w:hAnsi="Arial" w:cs="Arial"/>
          <w:sz w:val="24"/>
          <w:szCs w:val="24"/>
        </w:rPr>
        <w:t>RAZÃO SOCIAL DA EMPRESA) ________ CNPJ nº. ____________________, sediada em ____________</w:t>
      </w:r>
      <w:proofErr w:type="gramStart"/>
      <w:r w:rsidRPr="009D01F0">
        <w:rPr>
          <w:rFonts w:ascii="Arial" w:hAnsi="Arial" w:cs="Arial"/>
          <w:sz w:val="24"/>
          <w:szCs w:val="24"/>
        </w:rPr>
        <w:t>_(</w:t>
      </w:r>
      <w:proofErr w:type="gramEnd"/>
      <w:r w:rsidRPr="009D01F0">
        <w:rPr>
          <w:rFonts w:ascii="Arial" w:hAnsi="Arial" w:cs="Arial"/>
          <w:sz w:val="24"/>
          <w:szCs w:val="24"/>
        </w:rPr>
        <w:t xml:space="preserve">ENDEREÇO COMERCIAL)_______, declara, sob as penas da Lei nº. 10.520, de 17/07/2002, que cumpre plenamente os requisitos para sua habilitação no presente processo licitatório e tomou conhecimento das cláusulas do presente Edital do inteiro teor do mesmo. </w:t>
      </w:r>
    </w:p>
    <w:p w:rsidR="009D01F0" w:rsidRPr="009D01F0" w:rsidRDefault="009D01F0" w:rsidP="009D01F0">
      <w:pPr>
        <w:spacing w:after="0"/>
        <w:ind w:left="-851"/>
        <w:jc w:val="both"/>
        <w:rPr>
          <w:rFonts w:ascii="Arial" w:hAnsi="Arial" w:cs="Arial"/>
          <w:sz w:val="24"/>
          <w:szCs w:val="24"/>
        </w:rPr>
      </w:pPr>
      <w:r w:rsidRPr="009D01F0">
        <w:rPr>
          <w:rFonts w:ascii="Arial" w:hAnsi="Arial" w:cs="Arial"/>
          <w:sz w:val="24"/>
          <w:szCs w:val="24"/>
        </w:rPr>
        <w:t xml:space="preserve"> </w:t>
      </w:r>
    </w:p>
    <w:p w:rsidR="009D01F0" w:rsidRPr="009D01F0" w:rsidRDefault="009D01F0" w:rsidP="009D01F0">
      <w:pPr>
        <w:spacing w:after="0"/>
        <w:ind w:left="-851"/>
        <w:jc w:val="both"/>
        <w:rPr>
          <w:rFonts w:ascii="Arial" w:hAnsi="Arial" w:cs="Arial"/>
          <w:sz w:val="24"/>
          <w:szCs w:val="24"/>
        </w:rPr>
      </w:pPr>
      <w:r w:rsidRPr="009D01F0">
        <w:rPr>
          <w:rFonts w:ascii="Arial" w:hAnsi="Arial" w:cs="Arial"/>
          <w:sz w:val="24"/>
          <w:szCs w:val="24"/>
        </w:rPr>
        <w:t xml:space="preserve"> </w:t>
      </w:r>
    </w:p>
    <w:p w:rsidR="009D01F0" w:rsidRPr="009D01F0" w:rsidRDefault="009D01F0" w:rsidP="009D01F0">
      <w:pPr>
        <w:spacing w:after="0"/>
        <w:ind w:left="-851"/>
        <w:jc w:val="both"/>
        <w:rPr>
          <w:rFonts w:ascii="Arial" w:hAnsi="Arial" w:cs="Arial"/>
          <w:sz w:val="24"/>
          <w:szCs w:val="24"/>
        </w:rPr>
      </w:pPr>
      <w:r w:rsidRPr="009D01F0">
        <w:rPr>
          <w:rFonts w:ascii="Arial" w:hAnsi="Arial" w:cs="Arial"/>
          <w:sz w:val="24"/>
          <w:szCs w:val="24"/>
        </w:rPr>
        <w:t xml:space="preserve"> </w:t>
      </w:r>
    </w:p>
    <w:p w:rsidR="009D01F0" w:rsidRPr="009D01F0" w:rsidRDefault="009D01F0" w:rsidP="009D01F0">
      <w:pPr>
        <w:spacing w:after="0"/>
        <w:ind w:left="-851"/>
        <w:jc w:val="both"/>
        <w:rPr>
          <w:rFonts w:ascii="Arial" w:hAnsi="Arial" w:cs="Arial"/>
          <w:sz w:val="24"/>
          <w:szCs w:val="24"/>
        </w:rPr>
      </w:pPr>
      <w:r w:rsidRPr="009D01F0">
        <w:rPr>
          <w:rFonts w:ascii="Arial" w:hAnsi="Arial" w:cs="Arial"/>
          <w:sz w:val="24"/>
          <w:szCs w:val="24"/>
        </w:rPr>
        <w:t xml:space="preserve"> </w:t>
      </w:r>
    </w:p>
    <w:p w:rsidR="009D01F0" w:rsidRPr="009D01F0" w:rsidRDefault="009D01F0" w:rsidP="009D01F0">
      <w:pPr>
        <w:spacing w:after="0"/>
        <w:ind w:left="-851"/>
        <w:jc w:val="both"/>
        <w:rPr>
          <w:rFonts w:ascii="Arial" w:hAnsi="Arial" w:cs="Arial"/>
          <w:sz w:val="24"/>
          <w:szCs w:val="24"/>
        </w:rPr>
      </w:pPr>
      <w:r w:rsidRPr="009D01F0">
        <w:rPr>
          <w:rFonts w:ascii="Arial" w:hAnsi="Arial" w:cs="Arial"/>
          <w:sz w:val="24"/>
          <w:szCs w:val="24"/>
        </w:rPr>
        <w:t xml:space="preserve"> </w:t>
      </w:r>
    </w:p>
    <w:p w:rsidR="009D01F0" w:rsidRPr="009D01F0" w:rsidRDefault="009D01F0" w:rsidP="009D01F0">
      <w:pPr>
        <w:ind w:left="-851" w:right="66"/>
        <w:jc w:val="both"/>
        <w:rPr>
          <w:rFonts w:ascii="Arial" w:hAnsi="Arial" w:cs="Arial"/>
          <w:sz w:val="24"/>
          <w:szCs w:val="24"/>
        </w:rPr>
      </w:pPr>
      <w:r w:rsidRPr="009D01F0">
        <w:rPr>
          <w:rFonts w:ascii="Arial" w:hAnsi="Arial" w:cs="Arial"/>
          <w:sz w:val="24"/>
          <w:szCs w:val="24"/>
        </w:rPr>
        <w:t xml:space="preserve">&lt;LOCAL&gt;, ____&lt; DATA&gt; ________ </w:t>
      </w:r>
    </w:p>
    <w:p w:rsidR="009D01F0" w:rsidRPr="009D01F0" w:rsidRDefault="009D01F0" w:rsidP="009D01F0">
      <w:pPr>
        <w:spacing w:after="0"/>
        <w:ind w:left="-851"/>
        <w:jc w:val="both"/>
        <w:rPr>
          <w:rFonts w:ascii="Arial" w:hAnsi="Arial" w:cs="Arial"/>
          <w:sz w:val="24"/>
          <w:szCs w:val="24"/>
        </w:rPr>
      </w:pPr>
      <w:r w:rsidRPr="009D01F0">
        <w:rPr>
          <w:rFonts w:ascii="Arial" w:hAnsi="Arial" w:cs="Arial"/>
          <w:sz w:val="24"/>
          <w:szCs w:val="24"/>
        </w:rPr>
        <w:t xml:space="preserve"> </w:t>
      </w:r>
    </w:p>
    <w:p w:rsidR="009D01F0" w:rsidRPr="009D01F0" w:rsidRDefault="009D01F0" w:rsidP="009D01F0">
      <w:pPr>
        <w:spacing w:after="0"/>
        <w:ind w:left="-851"/>
        <w:jc w:val="both"/>
        <w:rPr>
          <w:rFonts w:ascii="Arial" w:hAnsi="Arial" w:cs="Arial"/>
          <w:sz w:val="24"/>
          <w:szCs w:val="24"/>
        </w:rPr>
      </w:pPr>
      <w:r w:rsidRPr="009D01F0">
        <w:rPr>
          <w:rFonts w:ascii="Arial" w:hAnsi="Arial" w:cs="Arial"/>
          <w:b/>
          <w:sz w:val="24"/>
          <w:szCs w:val="24"/>
        </w:rPr>
        <w:t xml:space="preserve"> </w:t>
      </w:r>
    </w:p>
    <w:p w:rsidR="009D01F0" w:rsidRPr="009D01F0" w:rsidRDefault="009D01F0" w:rsidP="009D01F0">
      <w:pPr>
        <w:spacing w:after="0"/>
        <w:ind w:left="-851"/>
        <w:jc w:val="both"/>
        <w:rPr>
          <w:rFonts w:ascii="Arial" w:hAnsi="Arial" w:cs="Arial"/>
          <w:sz w:val="24"/>
          <w:szCs w:val="24"/>
        </w:rPr>
      </w:pPr>
      <w:r w:rsidRPr="009D01F0">
        <w:rPr>
          <w:rFonts w:ascii="Arial" w:hAnsi="Arial" w:cs="Arial"/>
          <w:b/>
          <w:sz w:val="24"/>
          <w:szCs w:val="24"/>
        </w:rPr>
        <w:t xml:space="preserve"> </w:t>
      </w:r>
    </w:p>
    <w:p w:rsidR="009D01F0" w:rsidRPr="009D01F0" w:rsidRDefault="009D01F0" w:rsidP="009D01F0">
      <w:pPr>
        <w:spacing w:after="0"/>
        <w:ind w:left="-851"/>
        <w:jc w:val="both"/>
        <w:rPr>
          <w:rFonts w:ascii="Arial" w:hAnsi="Arial" w:cs="Arial"/>
          <w:sz w:val="24"/>
          <w:szCs w:val="24"/>
        </w:rPr>
      </w:pPr>
      <w:r w:rsidRPr="009D01F0">
        <w:rPr>
          <w:rFonts w:ascii="Arial" w:hAnsi="Arial" w:cs="Arial"/>
          <w:b/>
          <w:sz w:val="24"/>
          <w:szCs w:val="24"/>
        </w:rPr>
        <w:t xml:space="preserve"> </w:t>
      </w:r>
    </w:p>
    <w:p w:rsidR="009D01F0" w:rsidRPr="009D01F0" w:rsidRDefault="009D01F0" w:rsidP="009D01F0">
      <w:pPr>
        <w:spacing w:after="0"/>
        <w:ind w:left="-851"/>
        <w:jc w:val="both"/>
        <w:rPr>
          <w:rFonts w:ascii="Arial" w:hAnsi="Arial" w:cs="Arial"/>
          <w:sz w:val="24"/>
          <w:szCs w:val="24"/>
        </w:rPr>
      </w:pPr>
      <w:r w:rsidRPr="009D01F0">
        <w:rPr>
          <w:rFonts w:ascii="Arial" w:hAnsi="Arial" w:cs="Arial"/>
          <w:b/>
          <w:sz w:val="24"/>
          <w:szCs w:val="24"/>
        </w:rPr>
        <w:t xml:space="preserve"> </w:t>
      </w:r>
    </w:p>
    <w:p w:rsidR="009D01F0" w:rsidRPr="009D01F0" w:rsidRDefault="009D01F0" w:rsidP="009D01F0">
      <w:pPr>
        <w:keepNext/>
        <w:spacing w:before="240" w:after="60"/>
        <w:ind w:left="-851"/>
        <w:jc w:val="both"/>
        <w:outlineLvl w:val="0"/>
        <w:rPr>
          <w:rFonts w:ascii="Arial" w:eastAsia="Times New Roman" w:hAnsi="Arial" w:cs="Arial"/>
          <w:b/>
          <w:bCs/>
          <w:kern w:val="32"/>
          <w:sz w:val="24"/>
          <w:szCs w:val="24"/>
        </w:rPr>
      </w:pPr>
      <w:r w:rsidRPr="009D01F0">
        <w:rPr>
          <w:rFonts w:ascii="Arial" w:eastAsia="Times New Roman" w:hAnsi="Arial" w:cs="Arial"/>
          <w:b/>
          <w:bCs/>
          <w:kern w:val="32"/>
          <w:sz w:val="24"/>
          <w:szCs w:val="24"/>
        </w:rPr>
        <w:lastRenderedPageBreak/>
        <w:t xml:space="preserve">_________________________________________ </w:t>
      </w:r>
    </w:p>
    <w:p w:rsidR="009D01F0" w:rsidRPr="009D01F0" w:rsidRDefault="009D01F0" w:rsidP="009D01F0">
      <w:pPr>
        <w:ind w:left="-851" w:right="66"/>
        <w:jc w:val="both"/>
        <w:rPr>
          <w:rFonts w:ascii="Arial" w:hAnsi="Arial" w:cs="Arial"/>
          <w:sz w:val="24"/>
          <w:szCs w:val="24"/>
        </w:rPr>
      </w:pPr>
      <w:r w:rsidRPr="009D01F0">
        <w:rPr>
          <w:rFonts w:ascii="Arial" w:hAnsi="Arial" w:cs="Arial"/>
          <w:sz w:val="24"/>
          <w:szCs w:val="24"/>
        </w:rPr>
        <w:t xml:space="preserve">Assinatura do representante legal da empresa </w:t>
      </w:r>
    </w:p>
    <w:p w:rsidR="009D01F0" w:rsidRPr="009D01F0" w:rsidRDefault="009D01F0" w:rsidP="009D01F0">
      <w:pPr>
        <w:ind w:left="-851" w:right="66"/>
        <w:jc w:val="both"/>
        <w:rPr>
          <w:rFonts w:ascii="Arial" w:hAnsi="Arial" w:cs="Arial"/>
          <w:sz w:val="24"/>
          <w:szCs w:val="24"/>
        </w:rPr>
      </w:pPr>
      <w:r w:rsidRPr="009D01F0">
        <w:rPr>
          <w:rFonts w:ascii="Arial" w:hAnsi="Arial" w:cs="Arial"/>
          <w:sz w:val="24"/>
          <w:szCs w:val="24"/>
        </w:rPr>
        <w:t xml:space="preserve">             Carimbo da empresa </w:t>
      </w:r>
    </w:p>
    <w:p w:rsidR="009D01F0" w:rsidRPr="009D01F0" w:rsidRDefault="009D01F0" w:rsidP="009D01F0">
      <w:pPr>
        <w:spacing w:after="0"/>
        <w:ind w:left="-851"/>
        <w:jc w:val="both"/>
        <w:rPr>
          <w:rFonts w:ascii="Arial" w:hAnsi="Arial" w:cs="Arial"/>
          <w:sz w:val="24"/>
          <w:szCs w:val="24"/>
        </w:rPr>
      </w:pPr>
      <w:r w:rsidRPr="009D01F0">
        <w:rPr>
          <w:rFonts w:ascii="Arial" w:hAnsi="Arial" w:cs="Arial"/>
          <w:sz w:val="24"/>
          <w:szCs w:val="24"/>
        </w:rPr>
        <w:t xml:space="preserve"> </w:t>
      </w:r>
    </w:p>
    <w:p w:rsidR="009D01F0" w:rsidRPr="009D01F0" w:rsidRDefault="009D01F0" w:rsidP="009D01F0">
      <w:pPr>
        <w:spacing w:after="0"/>
        <w:ind w:left="-851"/>
        <w:jc w:val="both"/>
        <w:rPr>
          <w:rFonts w:ascii="Arial" w:hAnsi="Arial" w:cs="Arial"/>
          <w:sz w:val="24"/>
          <w:szCs w:val="24"/>
        </w:rPr>
      </w:pPr>
      <w:r w:rsidRPr="009D01F0">
        <w:rPr>
          <w:rFonts w:ascii="Arial" w:hAnsi="Arial" w:cs="Arial"/>
          <w:b/>
          <w:sz w:val="24"/>
          <w:szCs w:val="24"/>
        </w:rPr>
        <w:t xml:space="preserve"> </w:t>
      </w:r>
    </w:p>
    <w:p w:rsidR="009D01F0" w:rsidRPr="009D01F0" w:rsidRDefault="009D01F0" w:rsidP="009D01F0">
      <w:pPr>
        <w:spacing w:after="0"/>
        <w:ind w:left="-851"/>
        <w:jc w:val="both"/>
        <w:rPr>
          <w:rFonts w:ascii="Arial" w:hAnsi="Arial" w:cs="Arial"/>
          <w:sz w:val="24"/>
          <w:szCs w:val="24"/>
        </w:rPr>
      </w:pPr>
      <w:r w:rsidRPr="009D01F0">
        <w:rPr>
          <w:rFonts w:ascii="Arial" w:hAnsi="Arial" w:cs="Arial"/>
          <w:b/>
          <w:sz w:val="24"/>
          <w:szCs w:val="24"/>
        </w:rPr>
        <w:t xml:space="preserve"> </w:t>
      </w:r>
    </w:p>
    <w:p w:rsidR="009D01F0" w:rsidRPr="009D01F0" w:rsidRDefault="009D01F0" w:rsidP="009D01F0">
      <w:pPr>
        <w:spacing w:after="0"/>
        <w:ind w:left="-851"/>
        <w:jc w:val="both"/>
        <w:rPr>
          <w:rFonts w:ascii="Arial" w:hAnsi="Arial" w:cs="Arial"/>
          <w:sz w:val="24"/>
          <w:szCs w:val="24"/>
        </w:rPr>
      </w:pPr>
      <w:r w:rsidRPr="009D01F0">
        <w:rPr>
          <w:rFonts w:ascii="Arial" w:hAnsi="Arial" w:cs="Arial"/>
          <w:b/>
          <w:sz w:val="24"/>
          <w:szCs w:val="24"/>
        </w:rPr>
        <w:t xml:space="preserve"> </w:t>
      </w:r>
    </w:p>
    <w:p w:rsidR="009D01F0" w:rsidRPr="009D01F0" w:rsidRDefault="009D01F0" w:rsidP="009D01F0">
      <w:pPr>
        <w:spacing w:after="0"/>
        <w:ind w:left="-851"/>
        <w:jc w:val="center"/>
        <w:rPr>
          <w:rFonts w:ascii="Arial" w:hAnsi="Arial" w:cs="Arial"/>
          <w:sz w:val="24"/>
          <w:szCs w:val="24"/>
        </w:rPr>
      </w:pPr>
      <w:r w:rsidRPr="009D01F0">
        <w:rPr>
          <w:rFonts w:ascii="Arial" w:hAnsi="Arial" w:cs="Arial"/>
          <w:b/>
          <w:sz w:val="24"/>
          <w:szCs w:val="24"/>
        </w:rPr>
        <w:t>ANEXO IV</w:t>
      </w:r>
    </w:p>
    <w:p w:rsidR="009D01F0" w:rsidRPr="009D01F0" w:rsidRDefault="009D01F0" w:rsidP="009D01F0">
      <w:pPr>
        <w:spacing w:after="0"/>
        <w:ind w:left="-851"/>
        <w:jc w:val="center"/>
        <w:rPr>
          <w:rFonts w:ascii="Arial" w:hAnsi="Arial" w:cs="Arial"/>
          <w:sz w:val="24"/>
          <w:szCs w:val="24"/>
        </w:rPr>
      </w:pPr>
    </w:p>
    <w:p w:rsidR="009D01F0" w:rsidRPr="009D01F0" w:rsidRDefault="009D01F0" w:rsidP="007C5EE4">
      <w:pPr>
        <w:spacing w:after="0" w:line="480" w:lineRule="auto"/>
        <w:ind w:left="-851" w:right="38"/>
        <w:jc w:val="center"/>
        <w:rPr>
          <w:rFonts w:ascii="Arial" w:hAnsi="Arial" w:cs="Arial"/>
          <w:sz w:val="24"/>
          <w:szCs w:val="24"/>
        </w:rPr>
      </w:pPr>
      <w:r w:rsidRPr="009D01F0">
        <w:rPr>
          <w:rFonts w:ascii="Arial" w:hAnsi="Arial" w:cs="Arial"/>
          <w:b/>
          <w:sz w:val="24"/>
          <w:szCs w:val="24"/>
        </w:rPr>
        <w:t xml:space="preserve">PREGÃO PRESENCIAL </w:t>
      </w:r>
      <w:r w:rsidR="007C5EE4">
        <w:rPr>
          <w:rFonts w:ascii="Arial" w:hAnsi="Arial" w:cs="Arial"/>
          <w:b/>
          <w:sz w:val="24"/>
          <w:szCs w:val="24"/>
        </w:rPr>
        <w:t>38/2022</w:t>
      </w:r>
    </w:p>
    <w:p w:rsidR="009D01F0" w:rsidRPr="009D01F0" w:rsidRDefault="009D01F0" w:rsidP="009D01F0">
      <w:pPr>
        <w:spacing w:after="0"/>
        <w:ind w:left="-851"/>
        <w:jc w:val="both"/>
        <w:rPr>
          <w:rFonts w:ascii="Arial" w:hAnsi="Arial" w:cs="Arial"/>
          <w:sz w:val="24"/>
          <w:szCs w:val="24"/>
        </w:rPr>
      </w:pPr>
      <w:r w:rsidRPr="009D01F0">
        <w:rPr>
          <w:rFonts w:ascii="Arial" w:hAnsi="Arial" w:cs="Arial"/>
          <w:b/>
          <w:sz w:val="24"/>
          <w:szCs w:val="24"/>
        </w:rPr>
        <w:t xml:space="preserve"> </w:t>
      </w:r>
    </w:p>
    <w:p w:rsidR="009D01F0" w:rsidRPr="009D01F0" w:rsidRDefault="009D01F0" w:rsidP="009D01F0">
      <w:pPr>
        <w:spacing w:after="0"/>
        <w:ind w:left="-851"/>
        <w:jc w:val="both"/>
        <w:rPr>
          <w:rFonts w:ascii="Arial" w:hAnsi="Arial" w:cs="Arial"/>
          <w:sz w:val="24"/>
          <w:szCs w:val="24"/>
        </w:rPr>
      </w:pPr>
      <w:r w:rsidRPr="009D01F0">
        <w:rPr>
          <w:rFonts w:ascii="Arial" w:hAnsi="Arial" w:cs="Arial"/>
          <w:b/>
          <w:sz w:val="24"/>
          <w:szCs w:val="24"/>
        </w:rPr>
        <w:t xml:space="preserve"> </w:t>
      </w:r>
    </w:p>
    <w:p w:rsidR="009D01F0" w:rsidRPr="009D01F0" w:rsidRDefault="009D01F0" w:rsidP="009D01F0">
      <w:pPr>
        <w:keepNext/>
        <w:spacing w:before="240" w:after="0"/>
        <w:ind w:left="-851" w:right="42"/>
        <w:jc w:val="both"/>
        <w:outlineLvl w:val="0"/>
        <w:rPr>
          <w:rFonts w:ascii="Arial" w:eastAsia="Times New Roman" w:hAnsi="Arial" w:cs="Arial"/>
          <w:b/>
          <w:bCs/>
          <w:kern w:val="32"/>
          <w:sz w:val="24"/>
          <w:szCs w:val="24"/>
        </w:rPr>
      </w:pPr>
      <w:r w:rsidRPr="009D01F0">
        <w:rPr>
          <w:rFonts w:ascii="Arial" w:eastAsia="Times New Roman" w:hAnsi="Arial" w:cs="Arial"/>
          <w:b/>
          <w:bCs/>
          <w:kern w:val="32"/>
          <w:sz w:val="24"/>
          <w:szCs w:val="24"/>
        </w:rPr>
        <w:t xml:space="preserve">DECLARAÇÃO DE ENQUADRAMENTO COMO MICROEMPRESA OU EMPRESA DE PEQUENO PORTE E INEXISTÊNCIA DE FATOS IMPEDITIVOS </w:t>
      </w:r>
    </w:p>
    <w:p w:rsidR="009D01F0" w:rsidRPr="009D01F0" w:rsidRDefault="009D01F0" w:rsidP="009D01F0">
      <w:pPr>
        <w:spacing w:after="0"/>
        <w:ind w:left="-851"/>
        <w:jc w:val="both"/>
        <w:rPr>
          <w:rFonts w:ascii="Arial" w:hAnsi="Arial" w:cs="Arial"/>
          <w:sz w:val="24"/>
          <w:szCs w:val="24"/>
        </w:rPr>
      </w:pPr>
      <w:r w:rsidRPr="009D01F0">
        <w:rPr>
          <w:rFonts w:ascii="Arial" w:hAnsi="Arial" w:cs="Arial"/>
          <w:b/>
          <w:sz w:val="24"/>
          <w:szCs w:val="24"/>
        </w:rPr>
        <w:t xml:space="preserve"> </w:t>
      </w:r>
      <w:r w:rsidRPr="009D01F0">
        <w:rPr>
          <w:rFonts w:ascii="Arial" w:hAnsi="Arial" w:cs="Arial"/>
          <w:sz w:val="24"/>
          <w:szCs w:val="24"/>
        </w:rPr>
        <w:t xml:space="preserve"> </w:t>
      </w:r>
    </w:p>
    <w:p w:rsidR="009D01F0" w:rsidRPr="009D01F0" w:rsidRDefault="009D01F0" w:rsidP="009D01F0">
      <w:pPr>
        <w:spacing w:after="0"/>
        <w:ind w:left="-851"/>
        <w:jc w:val="both"/>
        <w:rPr>
          <w:rFonts w:ascii="Arial" w:hAnsi="Arial" w:cs="Arial"/>
          <w:sz w:val="24"/>
          <w:szCs w:val="24"/>
        </w:rPr>
      </w:pPr>
      <w:r w:rsidRPr="009D01F0">
        <w:rPr>
          <w:rFonts w:ascii="Arial" w:hAnsi="Arial" w:cs="Arial"/>
          <w:sz w:val="24"/>
          <w:szCs w:val="24"/>
        </w:rPr>
        <w:t xml:space="preserve"> </w:t>
      </w:r>
    </w:p>
    <w:p w:rsidR="009D01F0" w:rsidRPr="009D01F0" w:rsidRDefault="009D01F0" w:rsidP="009D01F0">
      <w:pPr>
        <w:spacing w:after="0"/>
        <w:ind w:left="-851"/>
        <w:jc w:val="both"/>
        <w:rPr>
          <w:rFonts w:ascii="Arial" w:hAnsi="Arial" w:cs="Arial"/>
          <w:sz w:val="24"/>
          <w:szCs w:val="24"/>
        </w:rPr>
      </w:pPr>
      <w:r w:rsidRPr="009D01F0">
        <w:rPr>
          <w:rFonts w:ascii="Arial" w:hAnsi="Arial" w:cs="Arial"/>
          <w:sz w:val="24"/>
          <w:szCs w:val="24"/>
        </w:rPr>
        <w:t xml:space="preserve"> </w:t>
      </w:r>
    </w:p>
    <w:p w:rsidR="009D01F0" w:rsidRPr="009D01F0" w:rsidRDefault="009D01F0" w:rsidP="009D01F0">
      <w:pPr>
        <w:spacing w:line="361" w:lineRule="auto"/>
        <w:ind w:left="-851" w:right="66"/>
        <w:jc w:val="both"/>
        <w:rPr>
          <w:rFonts w:ascii="Arial" w:hAnsi="Arial" w:cs="Arial"/>
          <w:sz w:val="24"/>
          <w:szCs w:val="24"/>
        </w:rPr>
      </w:pPr>
      <w:r w:rsidRPr="009D01F0">
        <w:rPr>
          <w:rFonts w:ascii="Arial" w:hAnsi="Arial" w:cs="Arial"/>
          <w:sz w:val="24"/>
          <w:szCs w:val="24"/>
        </w:rPr>
        <w:t xml:space="preserve">A empresa ___________________________________, inscrita no CNPJ sob o nº __ _____________, por intermédio de seu representante legal, o(a) Sr.(a.) ou procurado ______________________, portador(a) da Carteira de Identidade nº _______________, do CPF nº _______________, DECLARA, sob as penas elencadas na Lei n° 8.666/93, que em conformidade com o previsto no art. 3° da Lei Complementar n° 123, de 15 de dezembro de 2006, ter a receita bruta equivalente a uma _______________________________ </w:t>
      </w:r>
      <w:r w:rsidRPr="009D01F0">
        <w:rPr>
          <w:rFonts w:ascii="Arial" w:hAnsi="Arial" w:cs="Arial"/>
          <w:b/>
          <w:sz w:val="24"/>
          <w:szCs w:val="24"/>
        </w:rPr>
        <w:t>(microempresa ou empresa de pequeno porte).</w:t>
      </w:r>
      <w:r w:rsidRPr="009D01F0">
        <w:rPr>
          <w:rFonts w:ascii="Arial" w:hAnsi="Arial" w:cs="Arial"/>
          <w:sz w:val="24"/>
          <w:szCs w:val="24"/>
        </w:rPr>
        <w:t xml:space="preserve"> Declara ainda que não há nenhum dos impedimentos previstos no § 4°, art. 3° da LC 123/06. </w:t>
      </w:r>
    </w:p>
    <w:p w:rsidR="009D01F0" w:rsidRPr="009D01F0" w:rsidRDefault="009D01F0" w:rsidP="009D01F0">
      <w:pPr>
        <w:spacing w:after="0"/>
        <w:ind w:left="-851"/>
        <w:jc w:val="both"/>
        <w:rPr>
          <w:rFonts w:ascii="Arial" w:hAnsi="Arial" w:cs="Arial"/>
          <w:sz w:val="24"/>
          <w:szCs w:val="24"/>
        </w:rPr>
      </w:pPr>
      <w:r w:rsidRPr="009D01F0">
        <w:rPr>
          <w:rFonts w:ascii="Arial" w:hAnsi="Arial" w:cs="Arial"/>
          <w:sz w:val="24"/>
          <w:szCs w:val="24"/>
        </w:rPr>
        <w:t xml:space="preserve"> </w:t>
      </w:r>
    </w:p>
    <w:p w:rsidR="009D01F0" w:rsidRPr="009D01F0" w:rsidRDefault="009D01F0" w:rsidP="009D01F0">
      <w:pPr>
        <w:spacing w:after="0"/>
        <w:ind w:left="-851"/>
        <w:jc w:val="both"/>
        <w:rPr>
          <w:rFonts w:ascii="Arial" w:hAnsi="Arial" w:cs="Arial"/>
          <w:sz w:val="24"/>
          <w:szCs w:val="24"/>
        </w:rPr>
      </w:pPr>
      <w:r w:rsidRPr="009D01F0">
        <w:rPr>
          <w:rFonts w:ascii="Arial" w:hAnsi="Arial" w:cs="Arial"/>
          <w:sz w:val="24"/>
          <w:szCs w:val="24"/>
        </w:rPr>
        <w:t xml:space="preserve"> </w:t>
      </w:r>
    </w:p>
    <w:p w:rsidR="009D01F0" w:rsidRPr="009D01F0" w:rsidRDefault="009D01F0" w:rsidP="009D01F0">
      <w:pPr>
        <w:ind w:left="-851" w:right="66"/>
        <w:jc w:val="both"/>
        <w:rPr>
          <w:rFonts w:ascii="Arial" w:hAnsi="Arial" w:cs="Arial"/>
          <w:sz w:val="24"/>
          <w:szCs w:val="24"/>
        </w:rPr>
      </w:pPr>
      <w:r w:rsidRPr="009D01F0">
        <w:rPr>
          <w:rFonts w:ascii="Arial" w:hAnsi="Arial" w:cs="Arial"/>
          <w:sz w:val="24"/>
          <w:szCs w:val="24"/>
        </w:rPr>
        <w:t xml:space="preserve">___________________________, ____ de ______________ </w:t>
      </w:r>
      <w:proofErr w:type="spellStart"/>
      <w:r w:rsidRPr="009D01F0">
        <w:rPr>
          <w:rFonts w:ascii="Arial" w:hAnsi="Arial" w:cs="Arial"/>
          <w:sz w:val="24"/>
          <w:szCs w:val="24"/>
        </w:rPr>
        <w:t>de</w:t>
      </w:r>
      <w:proofErr w:type="spellEnd"/>
      <w:r w:rsidRPr="009D01F0">
        <w:rPr>
          <w:rFonts w:ascii="Arial" w:hAnsi="Arial" w:cs="Arial"/>
          <w:sz w:val="24"/>
          <w:szCs w:val="24"/>
        </w:rPr>
        <w:t xml:space="preserve"> __________. </w:t>
      </w:r>
    </w:p>
    <w:p w:rsidR="009D01F0" w:rsidRPr="009D01F0" w:rsidRDefault="009D01F0" w:rsidP="009D01F0">
      <w:pPr>
        <w:spacing w:after="103"/>
        <w:ind w:left="-851"/>
        <w:jc w:val="both"/>
        <w:rPr>
          <w:rFonts w:ascii="Arial" w:hAnsi="Arial" w:cs="Arial"/>
          <w:sz w:val="24"/>
          <w:szCs w:val="24"/>
        </w:rPr>
      </w:pPr>
      <w:r w:rsidRPr="009D01F0">
        <w:rPr>
          <w:rFonts w:ascii="Arial" w:hAnsi="Arial" w:cs="Arial"/>
          <w:sz w:val="24"/>
          <w:szCs w:val="24"/>
        </w:rPr>
        <w:t xml:space="preserve"> </w:t>
      </w:r>
    </w:p>
    <w:p w:rsidR="009D01F0" w:rsidRPr="009D01F0" w:rsidRDefault="009D01F0" w:rsidP="009D01F0">
      <w:pPr>
        <w:spacing w:after="103"/>
        <w:ind w:left="-851"/>
        <w:jc w:val="both"/>
        <w:rPr>
          <w:rFonts w:ascii="Arial" w:hAnsi="Arial" w:cs="Arial"/>
          <w:sz w:val="24"/>
          <w:szCs w:val="24"/>
        </w:rPr>
      </w:pPr>
      <w:r w:rsidRPr="009D01F0">
        <w:rPr>
          <w:rFonts w:ascii="Arial" w:hAnsi="Arial" w:cs="Arial"/>
          <w:sz w:val="24"/>
          <w:szCs w:val="24"/>
        </w:rPr>
        <w:t xml:space="preserve"> </w:t>
      </w:r>
    </w:p>
    <w:p w:rsidR="009D01F0" w:rsidRPr="009D01F0" w:rsidRDefault="009D01F0" w:rsidP="009D01F0">
      <w:pPr>
        <w:spacing w:after="103"/>
        <w:ind w:left="-851"/>
        <w:jc w:val="both"/>
        <w:rPr>
          <w:rFonts w:ascii="Arial" w:hAnsi="Arial" w:cs="Arial"/>
          <w:sz w:val="24"/>
          <w:szCs w:val="24"/>
        </w:rPr>
      </w:pPr>
      <w:r w:rsidRPr="009D01F0">
        <w:rPr>
          <w:rFonts w:ascii="Arial" w:hAnsi="Arial" w:cs="Arial"/>
          <w:sz w:val="24"/>
          <w:szCs w:val="24"/>
        </w:rPr>
        <w:t xml:space="preserve"> </w:t>
      </w:r>
    </w:p>
    <w:p w:rsidR="009D01F0" w:rsidRPr="009D01F0" w:rsidRDefault="009D01F0" w:rsidP="009D01F0">
      <w:pPr>
        <w:spacing w:after="105"/>
        <w:ind w:left="-851"/>
        <w:jc w:val="both"/>
        <w:rPr>
          <w:rFonts w:ascii="Arial" w:hAnsi="Arial" w:cs="Arial"/>
          <w:sz w:val="24"/>
          <w:szCs w:val="24"/>
        </w:rPr>
      </w:pPr>
      <w:r w:rsidRPr="009D01F0">
        <w:rPr>
          <w:rFonts w:ascii="Arial" w:hAnsi="Arial" w:cs="Arial"/>
          <w:sz w:val="24"/>
          <w:szCs w:val="24"/>
        </w:rPr>
        <w:t xml:space="preserve"> </w:t>
      </w:r>
    </w:p>
    <w:p w:rsidR="009D01F0" w:rsidRPr="009D01F0" w:rsidRDefault="009D01F0" w:rsidP="009D01F0">
      <w:pPr>
        <w:spacing w:line="250" w:lineRule="auto"/>
        <w:ind w:left="-851" w:right="2861"/>
        <w:jc w:val="both"/>
        <w:rPr>
          <w:rFonts w:ascii="Arial" w:hAnsi="Arial" w:cs="Arial"/>
          <w:sz w:val="24"/>
          <w:szCs w:val="24"/>
        </w:rPr>
      </w:pPr>
      <w:r w:rsidRPr="009D01F0">
        <w:rPr>
          <w:rFonts w:ascii="Arial" w:hAnsi="Arial" w:cs="Arial"/>
          <w:sz w:val="24"/>
          <w:szCs w:val="24"/>
        </w:rPr>
        <w:lastRenderedPageBreak/>
        <w:t xml:space="preserve">_____________________________ Assinatura e carimbo </w:t>
      </w:r>
    </w:p>
    <w:p w:rsidR="009D01F0" w:rsidRPr="009D01F0" w:rsidRDefault="009D01F0" w:rsidP="009D01F0">
      <w:pPr>
        <w:spacing w:line="250" w:lineRule="auto"/>
        <w:ind w:left="-851" w:right="572"/>
        <w:jc w:val="both"/>
        <w:rPr>
          <w:rFonts w:ascii="Arial" w:hAnsi="Arial" w:cs="Arial"/>
          <w:sz w:val="24"/>
          <w:szCs w:val="24"/>
        </w:rPr>
      </w:pPr>
      <w:r w:rsidRPr="009D01F0">
        <w:rPr>
          <w:rFonts w:ascii="Arial" w:hAnsi="Arial" w:cs="Arial"/>
          <w:sz w:val="24"/>
          <w:szCs w:val="24"/>
        </w:rPr>
        <w:t xml:space="preserve">Representante da empresa </w:t>
      </w:r>
    </w:p>
    <w:p w:rsidR="009D01F0" w:rsidRPr="009D01F0" w:rsidRDefault="009D01F0" w:rsidP="009D01F0">
      <w:pPr>
        <w:spacing w:after="0"/>
        <w:ind w:left="-851"/>
        <w:jc w:val="both"/>
        <w:rPr>
          <w:rFonts w:ascii="Arial" w:hAnsi="Arial" w:cs="Arial"/>
          <w:sz w:val="24"/>
          <w:szCs w:val="24"/>
        </w:rPr>
      </w:pPr>
      <w:r w:rsidRPr="009D01F0">
        <w:rPr>
          <w:rFonts w:ascii="Arial" w:hAnsi="Arial" w:cs="Arial"/>
          <w:sz w:val="24"/>
          <w:szCs w:val="24"/>
        </w:rPr>
        <w:t xml:space="preserve"> </w:t>
      </w:r>
    </w:p>
    <w:p w:rsidR="009D01F0" w:rsidRPr="009D01F0" w:rsidRDefault="009D01F0" w:rsidP="009D01F0">
      <w:pPr>
        <w:spacing w:after="0"/>
        <w:ind w:left="-851"/>
        <w:jc w:val="both"/>
        <w:rPr>
          <w:rFonts w:ascii="Arial" w:hAnsi="Arial" w:cs="Arial"/>
          <w:sz w:val="24"/>
          <w:szCs w:val="24"/>
        </w:rPr>
      </w:pPr>
      <w:r w:rsidRPr="009D01F0">
        <w:rPr>
          <w:rFonts w:ascii="Arial" w:hAnsi="Arial" w:cs="Arial"/>
          <w:sz w:val="24"/>
          <w:szCs w:val="24"/>
        </w:rPr>
        <w:t xml:space="preserve"> </w:t>
      </w:r>
    </w:p>
    <w:p w:rsidR="009D01F0" w:rsidRPr="009D01F0" w:rsidRDefault="009D01F0" w:rsidP="009D01F0">
      <w:pPr>
        <w:spacing w:after="0"/>
        <w:ind w:left="-851"/>
        <w:jc w:val="both"/>
        <w:rPr>
          <w:rFonts w:ascii="Arial" w:hAnsi="Arial" w:cs="Arial"/>
          <w:sz w:val="24"/>
          <w:szCs w:val="24"/>
        </w:rPr>
      </w:pPr>
      <w:r w:rsidRPr="009D01F0">
        <w:rPr>
          <w:rFonts w:ascii="Arial" w:hAnsi="Arial" w:cs="Arial"/>
          <w:sz w:val="24"/>
          <w:szCs w:val="24"/>
        </w:rPr>
        <w:t xml:space="preserve"> </w:t>
      </w:r>
    </w:p>
    <w:p w:rsidR="009D01F0" w:rsidRPr="009D01F0" w:rsidRDefault="009D01F0" w:rsidP="009D01F0">
      <w:pPr>
        <w:spacing w:after="0"/>
        <w:ind w:left="-851"/>
        <w:jc w:val="both"/>
        <w:rPr>
          <w:rFonts w:ascii="Arial" w:hAnsi="Arial" w:cs="Arial"/>
          <w:sz w:val="24"/>
          <w:szCs w:val="24"/>
        </w:rPr>
      </w:pPr>
      <w:r w:rsidRPr="009D01F0">
        <w:rPr>
          <w:rFonts w:ascii="Arial" w:hAnsi="Arial" w:cs="Arial"/>
          <w:sz w:val="24"/>
          <w:szCs w:val="24"/>
        </w:rPr>
        <w:t xml:space="preserve"> </w:t>
      </w:r>
    </w:p>
    <w:p w:rsidR="009D01F0" w:rsidRPr="009D01F0" w:rsidRDefault="009D01F0" w:rsidP="009D01F0">
      <w:pPr>
        <w:spacing w:after="0"/>
        <w:ind w:left="-851"/>
        <w:jc w:val="both"/>
        <w:rPr>
          <w:rFonts w:ascii="Arial" w:hAnsi="Arial" w:cs="Arial"/>
          <w:sz w:val="24"/>
          <w:szCs w:val="24"/>
        </w:rPr>
      </w:pPr>
      <w:r w:rsidRPr="009D01F0">
        <w:rPr>
          <w:rFonts w:ascii="Arial" w:hAnsi="Arial" w:cs="Arial"/>
          <w:sz w:val="24"/>
          <w:szCs w:val="24"/>
        </w:rPr>
        <w:t xml:space="preserve"> </w:t>
      </w:r>
    </w:p>
    <w:p w:rsidR="009D01F0" w:rsidRPr="009D01F0" w:rsidRDefault="009D01F0" w:rsidP="009D01F0">
      <w:pPr>
        <w:spacing w:after="0"/>
        <w:ind w:left="-851"/>
        <w:jc w:val="both"/>
        <w:rPr>
          <w:rFonts w:ascii="Arial" w:hAnsi="Arial" w:cs="Arial"/>
          <w:sz w:val="24"/>
          <w:szCs w:val="24"/>
        </w:rPr>
      </w:pPr>
      <w:r w:rsidRPr="009D01F0">
        <w:rPr>
          <w:rFonts w:ascii="Arial" w:hAnsi="Arial" w:cs="Arial"/>
          <w:b/>
          <w:sz w:val="24"/>
          <w:szCs w:val="24"/>
        </w:rPr>
        <w:t xml:space="preserve"> </w:t>
      </w:r>
    </w:p>
    <w:p w:rsidR="009D01F0" w:rsidRPr="009D01F0" w:rsidRDefault="009D01F0" w:rsidP="009D01F0">
      <w:pPr>
        <w:spacing w:after="0"/>
        <w:ind w:left="-851"/>
        <w:jc w:val="both"/>
        <w:rPr>
          <w:rFonts w:ascii="Arial" w:hAnsi="Arial" w:cs="Arial"/>
          <w:sz w:val="24"/>
          <w:szCs w:val="24"/>
        </w:rPr>
      </w:pPr>
      <w:r w:rsidRPr="009D01F0">
        <w:rPr>
          <w:rFonts w:ascii="Arial" w:hAnsi="Arial" w:cs="Arial"/>
          <w:b/>
          <w:sz w:val="24"/>
          <w:szCs w:val="24"/>
        </w:rPr>
        <w:t xml:space="preserve"> </w:t>
      </w:r>
    </w:p>
    <w:p w:rsidR="009D01F0" w:rsidRPr="009D01F0" w:rsidRDefault="009D01F0" w:rsidP="009D01F0">
      <w:pPr>
        <w:spacing w:after="0"/>
        <w:ind w:left="-851" w:right="36"/>
        <w:jc w:val="center"/>
        <w:rPr>
          <w:rFonts w:ascii="Arial" w:hAnsi="Arial" w:cs="Arial"/>
          <w:sz w:val="24"/>
          <w:szCs w:val="24"/>
        </w:rPr>
      </w:pPr>
      <w:r w:rsidRPr="009D01F0">
        <w:rPr>
          <w:rFonts w:ascii="Arial" w:hAnsi="Arial" w:cs="Arial"/>
          <w:b/>
          <w:sz w:val="24"/>
          <w:szCs w:val="24"/>
        </w:rPr>
        <w:t>ANEXO V</w:t>
      </w:r>
    </w:p>
    <w:p w:rsidR="009D01F0" w:rsidRPr="009D01F0" w:rsidRDefault="009D01F0" w:rsidP="009D01F0">
      <w:pPr>
        <w:spacing w:after="0"/>
        <w:ind w:left="-851"/>
        <w:jc w:val="center"/>
        <w:rPr>
          <w:rFonts w:ascii="Arial" w:hAnsi="Arial" w:cs="Arial"/>
          <w:sz w:val="24"/>
          <w:szCs w:val="24"/>
        </w:rPr>
      </w:pPr>
    </w:p>
    <w:p w:rsidR="009D01F0" w:rsidRPr="009D01F0" w:rsidRDefault="009D01F0" w:rsidP="007C5EE4">
      <w:pPr>
        <w:keepNext/>
        <w:spacing w:before="240" w:after="0" w:line="480" w:lineRule="auto"/>
        <w:ind w:left="-851"/>
        <w:jc w:val="center"/>
        <w:outlineLvl w:val="0"/>
        <w:rPr>
          <w:rFonts w:ascii="Arial" w:eastAsia="Times New Roman" w:hAnsi="Arial" w:cs="Arial"/>
          <w:b/>
          <w:bCs/>
          <w:kern w:val="32"/>
          <w:sz w:val="24"/>
          <w:szCs w:val="24"/>
        </w:rPr>
      </w:pPr>
      <w:r w:rsidRPr="009D01F0">
        <w:rPr>
          <w:rFonts w:ascii="Arial" w:eastAsia="Times New Roman" w:hAnsi="Arial" w:cs="Arial"/>
          <w:b/>
          <w:bCs/>
          <w:kern w:val="32"/>
          <w:sz w:val="24"/>
          <w:szCs w:val="24"/>
        </w:rPr>
        <w:t xml:space="preserve">PREGÃO PRESENCIAL </w:t>
      </w:r>
      <w:r w:rsidR="007C5EE4">
        <w:rPr>
          <w:rFonts w:ascii="Arial" w:eastAsia="Times New Roman" w:hAnsi="Arial" w:cs="Arial"/>
          <w:b/>
          <w:bCs/>
          <w:kern w:val="32"/>
          <w:sz w:val="24"/>
          <w:szCs w:val="24"/>
        </w:rPr>
        <w:t>38/2022</w:t>
      </w:r>
    </w:p>
    <w:p w:rsidR="009D01F0" w:rsidRPr="009D01F0" w:rsidRDefault="009D01F0" w:rsidP="009D01F0">
      <w:pPr>
        <w:spacing w:after="0"/>
        <w:ind w:left="-851"/>
        <w:jc w:val="center"/>
        <w:rPr>
          <w:rFonts w:ascii="Arial" w:hAnsi="Arial" w:cs="Arial"/>
          <w:sz w:val="24"/>
          <w:szCs w:val="24"/>
        </w:rPr>
      </w:pPr>
    </w:p>
    <w:p w:rsidR="009D01F0" w:rsidRPr="009D01F0" w:rsidRDefault="009D01F0" w:rsidP="009D01F0">
      <w:pPr>
        <w:spacing w:after="103"/>
        <w:ind w:left="-851" w:right="39"/>
        <w:jc w:val="center"/>
        <w:rPr>
          <w:rFonts w:ascii="Arial" w:hAnsi="Arial" w:cs="Arial"/>
          <w:sz w:val="24"/>
          <w:szCs w:val="24"/>
        </w:rPr>
      </w:pPr>
      <w:r w:rsidRPr="009D01F0">
        <w:rPr>
          <w:rFonts w:ascii="Arial" w:hAnsi="Arial" w:cs="Arial"/>
          <w:b/>
          <w:sz w:val="24"/>
          <w:szCs w:val="24"/>
        </w:rPr>
        <w:t>MODELO DE DECLARAÇÃO</w:t>
      </w:r>
      <w:r w:rsidRPr="009D01F0">
        <w:rPr>
          <w:rFonts w:ascii="Arial" w:hAnsi="Arial" w:cs="Arial"/>
          <w:b/>
          <w:i/>
          <w:sz w:val="24"/>
          <w:szCs w:val="24"/>
        </w:rPr>
        <w:t xml:space="preserve"> </w:t>
      </w:r>
    </w:p>
    <w:p w:rsidR="009D01F0" w:rsidRPr="009D01F0" w:rsidRDefault="009D01F0" w:rsidP="009D01F0">
      <w:pPr>
        <w:spacing w:after="101"/>
        <w:ind w:left="-851"/>
        <w:jc w:val="both"/>
        <w:rPr>
          <w:rFonts w:ascii="Arial" w:hAnsi="Arial" w:cs="Arial"/>
          <w:sz w:val="24"/>
          <w:szCs w:val="24"/>
        </w:rPr>
      </w:pPr>
      <w:r w:rsidRPr="009D01F0">
        <w:rPr>
          <w:rFonts w:ascii="Arial" w:hAnsi="Arial" w:cs="Arial"/>
          <w:sz w:val="24"/>
          <w:szCs w:val="24"/>
        </w:rPr>
        <w:t xml:space="preserve"> </w:t>
      </w:r>
    </w:p>
    <w:p w:rsidR="009D01F0" w:rsidRPr="009D01F0" w:rsidRDefault="009D01F0" w:rsidP="009D01F0">
      <w:pPr>
        <w:spacing w:after="0"/>
        <w:ind w:left="-851"/>
        <w:jc w:val="both"/>
        <w:rPr>
          <w:rFonts w:ascii="Arial" w:hAnsi="Arial" w:cs="Arial"/>
          <w:sz w:val="24"/>
          <w:szCs w:val="24"/>
        </w:rPr>
      </w:pPr>
      <w:r w:rsidRPr="009D01F0">
        <w:rPr>
          <w:rFonts w:ascii="Arial" w:hAnsi="Arial" w:cs="Arial"/>
          <w:sz w:val="24"/>
          <w:szCs w:val="24"/>
        </w:rPr>
        <w:t xml:space="preserve"> </w:t>
      </w:r>
    </w:p>
    <w:p w:rsidR="009D01F0" w:rsidRPr="009D01F0" w:rsidRDefault="009D01F0" w:rsidP="009D01F0">
      <w:pPr>
        <w:spacing w:after="0"/>
        <w:ind w:left="-851"/>
        <w:jc w:val="both"/>
        <w:rPr>
          <w:rFonts w:ascii="Arial" w:hAnsi="Arial" w:cs="Arial"/>
          <w:sz w:val="24"/>
          <w:szCs w:val="24"/>
        </w:rPr>
      </w:pPr>
      <w:r w:rsidRPr="009D01F0">
        <w:rPr>
          <w:rFonts w:ascii="Arial" w:hAnsi="Arial" w:cs="Arial"/>
          <w:sz w:val="24"/>
          <w:szCs w:val="24"/>
        </w:rPr>
        <w:t xml:space="preserve"> </w:t>
      </w:r>
    </w:p>
    <w:p w:rsidR="009D01F0" w:rsidRPr="009D01F0" w:rsidRDefault="009D01F0" w:rsidP="009D01F0">
      <w:pPr>
        <w:ind w:left="-851" w:right="66"/>
        <w:jc w:val="both"/>
        <w:rPr>
          <w:rFonts w:ascii="Arial" w:hAnsi="Arial" w:cs="Arial"/>
          <w:sz w:val="24"/>
          <w:szCs w:val="24"/>
        </w:rPr>
      </w:pPr>
      <w:r w:rsidRPr="009D01F0">
        <w:rPr>
          <w:rFonts w:ascii="Arial" w:hAnsi="Arial" w:cs="Arial"/>
          <w:sz w:val="24"/>
          <w:szCs w:val="24"/>
        </w:rPr>
        <w:t xml:space="preserve">................................................................................, inscrito no CNPJ nº ............................, por intermédio de seu representante legal o(a) </w:t>
      </w:r>
      <w:proofErr w:type="spellStart"/>
      <w:r w:rsidRPr="009D01F0">
        <w:rPr>
          <w:rFonts w:ascii="Arial" w:hAnsi="Arial" w:cs="Arial"/>
          <w:sz w:val="24"/>
          <w:szCs w:val="24"/>
        </w:rPr>
        <w:t>Sr</w:t>
      </w:r>
      <w:proofErr w:type="spellEnd"/>
      <w:r w:rsidRPr="009D01F0">
        <w:rPr>
          <w:rFonts w:ascii="Arial" w:hAnsi="Arial" w:cs="Arial"/>
          <w:sz w:val="24"/>
          <w:szCs w:val="24"/>
        </w:rPr>
        <w:t xml:space="preserve">(a) ......................................................................, portador(a) da Carteira de Identidade nº .............................. e do CPF nº ......................................., DECLARA, para fins do disposto no inc. V do art. 27 da Lei nº 8.666, de 21 de junho de 1993, acrescido pela Lei nº 9.854, de 27 de outubro de 1999, que não emprega menor de dezoito anos em trabalho noturno, perigoso ou insalubre e não emprega menor de dezesseis anos. </w:t>
      </w:r>
    </w:p>
    <w:p w:rsidR="009D01F0" w:rsidRPr="009D01F0" w:rsidRDefault="009D01F0" w:rsidP="009D01F0">
      <w:pPr>
        <w:spacing w:after="0"/>
        <w:ind w:left="-851"/>
        <w:jc w:val="both"/>
        <w:rPr>
          <w:rFonts w:ascii="Arial" w:hAnsi="Arial" w:cs="Arial"/>
          <w:sz w:val="24"/>
          <w:szCs w:val="24"/>
        </w:rPr>
      </w:pPr>
      <w:r w:rsidRPr="009D01F0">
        <w:rPr>
          <w:rFonts w:ascii="Arial" w:hAnsi="Arial" w:cs="Arial"/>
          <w:sz w:val="24"/>
          <w:szCs w:val="24"/>
        </w:rPr>
        <w:t xml:space="preserve"> </w:t>
      </w:r>
    </w:p>
    <w:p w:rsidR="009D01F0" w:rsidRPr="009D01F0" w:rsidRDefault="009D01F0" w:rsidP="009D01F0">
      <w:pPr>
        <w:ind w:left="-851" w:right="66"/>
        <w:jc w:val="both"/>
        <w:rPr>
          <w:rFonts w:ascii="Arial" w:hAnsi="Arial" w:cs="Arial"/>
          <w:sz w:val="24"/>
          <w:szCs w:val="24"/>
        </w:rPr>
      </w:pPr>
      <w:r w:rsidRPr="009D01F0">
        <w:rPr>
          <w:rFonts w:ascii="Arial" w:hAnsi="Arial" w:cs="Arial"/>
          <w:sz w:val="24"/>
          <w:szCs w:val="24"/>
        </w:rPr>
        <w:t xml:space="preserve">Ressalva: emprega menor, a partir de quatorze anos, na condição de aprendiz (*). </w:t>
      </w:r>
    </w:p>
    <w:p w:rsidR="009D01F0" w:rsidRPr="009D01F0" w:rsidRDefault="009D01F0" w:rsidP="009D01F0">
      <w:pPr>
        <w:spacing w:after="0"/>
        <w:ind w:left="-851"/>
        <w:jc w:val="both"/>
        <w:rPr>
          <w:rFonts w:ascii="Arial" w:hAnsi="Arial" w:cs="Arial"/>
          <w:sz w:val="24"/>
          <w:szCs w:val="24"/>
        </w:rPr>
      </w:pPr>
      <w:r w:rsidRPr="009D01F0">
        <w:rPr>
          <w:rFonts w:ascii="Arial" w:hAnsi="Arial" w:cs="Arial"/>
          <w:sz w:val="24"/>
          <w:szCs w:val="24"/>
        </w:rPr>
        <w:t xml:space="preserve"> </w:t>
      </w:r>
    </w:p>
    <w:p w:rsidR="009D01F0" w:rsidRPr="009D01F0" w:rsidRDefault="009D01F0" w:rsidP="009D01F0">
      <w:pPr>
        <w:spacing w:after="0"/>
        <w:ind w:left="-851"/>
        <w:jc w:val="both"/>
        <w:rPr>
          <w:rFonts w:ascii="Arial" w:hAnsi="Arial" w:cs="Arial"/>
          <w:sz w:val="24"/>
          <w:szCs w:val="24"/>
        </w:rPr>
      </w:pPr>
      <w:r w:rsidRPr="009D01F0">
        <w:rPr>
          <w:rFonts w:ascii="Arial" w:hAnsi="Arial" w:cs="Arial"/>
          <w:sz w:val="24"/>
          <w:szCs w:val="24"/>
        </w:rPr>
        <w:t xml:space="preserve"> </w:t>
      </w:r>
    </w:p>
    <w:p w:rsidR="009D01F0" w:rsidRPr="009D01F0" w:rsidRDefault="009D01F0" w:rsidP="009D01F0">
      <w:pPr>
        <w:spacing w:line="250" w:lineRule="auto"/>
        <w:ind w:left="-851" w:right="6"/>
        <w:jc w:val="both"/>
        <w:rPr>
          <w:rFonts w:ascii="Arial" w:hAnsi="Arial" w:cs="Arial"/>
          <w:sz w:val="24"/>
          <w:szCs w:val="24"/>
        </w:rPr>
      </w:pPr>
      <w:r w:rsidRPr="009D01F0">
        <w:rPr>
          <w:rFonts w:ascii="Arial" w:hAnsi="Arial" w:cs="Arial"/>
          <w:sz w:val="24"/>
          <w:szCs w:val="24"/>
        </w:rPr>
        <w:t xml:space="preserve">............................................. </w:t>
      </w:r>
    </w:p>
    <w:p w:rsidR="009D01F0" w:rsidRPr="009D01F0" w:rsidRDefault="009D01F0" w:rsidP="009D01F0">
      <w:pPr>
        <w:spacing w:line="250" w:lineRule="auto"/>
        <w:ind w:left="-851"/>
        <w:jc w:val="both"/>
        <w:rPr>
          <w:rFonts w:ascii="Arial" w:hAnsi="Arial" w:cs="Arial"/>
          <w:sz w:val="24"/>
          <w:szCs w:val="24"/>
        </w:rPr>
      </w:pPr>
      <w:r w:rsidRPr="009D01F0">
        <w:rPr>
          <w:rFonts w:ascii="Arial" w:hAnsi="Arial" w:cs="Arial"/>
          <w:sz w:val="24"/>
          <w:szCs w:val="24"/>
        </w:rPr>
        <w:t xml:space="preserve">(data) </w:t>
      </w:r>
    </w:p>
    <w:p w:rsidR="009D01F0" w:rsidRPr="009D01F0" w:rsidRDefault="009D01F0" w:rsidP="009D01F0">
      <w:pPr>
        <w:spacing w:after="0"/>
        <w:ind w:left="-851"/>
        <w:jc w:val="both"/>
        <w:rPr>
          <w:rFonts w:ascii="Arial" w:hAnsi="Arial" w:cs="Arial"/>
          <w:sz w:val="24"/>
          <w:szCs w:val="24"/>
        </w:rPr>
      </w:pPr>
      <w:r w:rsidRPr="009D01F0">
        <w:rPr>
          <w:rFonts w:ascii="Arial" w:hAnsi="Arial" w:cs="Arial"/>
          <w:sz w:val="24"/>
          <w:szCs w:val="24"/>
        </w:rPr>
        <w:t xml:space="preserve"> </w:t>
      </w:r>
    </w:p>
    <w:p w:rsidR="009D01F0" w:rsidRPr="009D01F0" w:rsidRDefault="009D01F0" w:rsidP="009D01F0">
      <w:pPr>
        <w:ind w:left="-851" w:right="66"/>
        <w:jc w:val="both"/>
        <w:rPr>
          <w:rFonts w:ascii="Arial" w:hAnsi="Arial" w:cs="Arial"/>
          <w:sz w:val="24"/>
          <w:szCs w:val="24"/>
        </w:rPr>
      </w:pPr>
      <w:r w:rsidRPr="009D01F0">
        <w:rPr>
          <w:rFonts w:ascii="Arial" w:hAnsi="Arial" w:cs="Arial"/>
          <w:sz w:val="24"/>
          <w:szCs w:val="24"/>
        </w:rPr>
        <w:t xml:space="preserve">............................................................................... </w:t>
      </w:r>
    </w:p>
    <w:p w:rsidR="009D01F0" w:rsidRPr="009D01F0" w:rsidRDefault="009D01F0" w:rsidP="009D01F0">
      <w:pPr>
        <w:spacing w:line="250" w:lineRule="auto"/>
        <w:ind w:left="-851" w:right="1"/>
        <w:jc w:val="both"/>
        <w:rPr>
          <w:rFonts w:ascii="Arial" w:hAnsi="Arial" w:cs="Arial"/>
          <w:sz w:val="24"/>
          <w:szCs w:val="24"/>
        </w:rPr>
      </w:pPr>
      <w:r w:rsidRPr="009D01F0">
        <w:rPr>
          <w:rFonts w:ascii="Arial" w:hAnsi="Arial" w:cs="Arial"/>
          <w:sz w:val="24"/>
          <w:szCs w:val="24"/>
        </w:rPr>
        <w:t xml:space="preserve">(representante legal) </w:t>
      </w:r>
    </w:p>
    <w:p w:rsidR="009D01F0" w:rsidRPr="009D01F0" w:rsidRDefault="009D01F0" w:rsidP="009D01F0">
      <w:pPr>
        <w:spacing w:after="0"/>
        <w:ind w:left="-851"/>
        <w:jc w:val="both"/>
        <w:rPr>
          <w:rFonts w:ascii="Arial" w:hAnsi="Arial" w:cs="Arial"/>
          <w:sz w:val="24"/>
          <w:szCs w:val="24"/>
        </w:rPr>
      </w:pPr>
      <w:r w:rsidRPr="009D01F0">
        <w:rPr>
          <w:rFonts w:ascii="Arial" w:hAnsi="Arial" w:cs="Arial"/>
          <w:sz w:val="24"/>
          <w:szCs w:val="24"/>
        </w:rPr>
        <w:t xml:space="preserve"> </w:t>
      </w:r>
    </w:p>
    <w:p w:rsidR="009D01F0" w:rsidRPr="009D01F0" w:rsidRDefault="009D01F0" w:rsidP="009D01F0">
      <w:pPr>
        <w:spacing w:after="0"/>
        <w:ind w:left="-851"/>
        <w:jc w:val="both"/>
        <w:rPr>
          <w:rFonts w:ascii="Arial" w:hAnsi="Arial" w:cs="Arial"/>
          <w:sz w:val="24"/>
          <w:szCs w:val="24"/>
        </w:rPr>
      </w:pPr>
      <w:r w:rsidRPr="009D01F0">
        <w:rPr>
          <w:rFonts w:ascii="Arial" w:hAnsi="Arial" w:cs="Arial"/>
          <w:sz w:val="24"/>
          <w:szCs w:val="24"/>
        </w:rPr>
        <w:t xml:space="preserve"> </w:t>
      </w:r>
    </w:p>
    <w:p w:rsidR="009D01F0" w:rsidRPr="009D01F0" w:rsidRDefault="009D01F0" w:rsidP="009D01F0">
      <w:pPr>
        <w:spacing w:after="0"/>
        <w:ind w:left="-851"/>
        <w:jc w:val="both"/>
        <w:rPr>
          <w:rFonts w:ascii="Arial" w:hAnsi="Arial" w:cs="Arial"/>
          <w:sz w:val="24"/>
          <w:szCs w:val="24"/>
        </w:rPr>
      </w:pPr>
      <w:r w:rsidRPr="009D01F0">
        <w:rPr>
          <w:rFonts w:ascii="Arial" w:hAnsi="Arial" w:cs="Arial"/>
          <w:sz w:val="24"/>
          <w:szCs w:val="24"/>
        </w:rPr>
        <w:lastRenderedPageBreak/>
        <w:t xml:space="preserve"> </w:t>
      </w:r>
    </w:p>
    <w:p w:rsidR="009D01F0" w:rsidRPr="009D01F0" w:rsidRDefault="009D01F0" w:rsidP="009D01F0">
      <w:pPr>
        <w:spacing w:after="3" w:line="251" w:lineRule="auto"/>
        <w:ind w:left="-851"/>
        <w:jc w:val="both"/>
        <w:rPr>
          <w:rFonts w:ascii="Arial" w:hAnsi="Arial" w:cs="Arial"/>
          <w:sz w:val="24"/>
          <w:szCs w:val="24"/>
        </w:rPr>
      </w:pPr>
      <w:r w:rsidRPr="009D01F0">
        <w:rPr>
          <w:rFonts w:ascii="Arial" w:hAnsi="Arial" w:cs="Arial"/>
          <w:i/>
          <w:sz w:val="24"/>
          <w:szCs w:val="24"/>
        </w:rPr>
        <w:t xml:space="preserve">(* Observação: em caso afirmativo, assinalar a ressalva acima) </w:t>
      </w:r>
    </w:p>
    <w:p w:rsidR="009D01F0" w:rsidRPr="009D01F0" w:rsidRDefault="009D01F0" w:rsidP="009D01F0">
      <w:pPr>
        <w:spacing w:after="0"/>
        <w:ind w:left="-851" w:right="39"/>
        <w:jc w:val="both"/>
        <w:rPr>
          <w:rFonts w:ascii="Arial" w:hAnsi="Arial" w:cs="Arial"/>
          <w:b/>
          <w:sz w:val="24"/>
          <w:szCs w:val="24"/>
        </w:rPr>
      </w:pPr>
    </w:p>
    <w:p w:rsidR="009D01F0" w:rsidRPr="009D01F0" w:rsidRDefault="009D01F0" w:rsidP="009D01F0">
      <w:pPr>
        <w:spacing w:after="0"/>
        <w:ind w:left="-851" w:right="39"/>
        <w:jc w:val="both"/>
        <w:rPr>
          <w:rFonts w:ascii="Arial" w:hAnsi="Arial" w:cs="Arial"/>
          <w:b/>
          <w:sz w:val="24"/>
          <w:szCs w:val="24"/>
        </w:rPr>
      </w:pPr>
    </w:p>
    <w:p w:rsidR="009D01F0" w:rsidRPr="009D01F0" w:rsidRDefault="009D01F0" w:rsidP="009D01F0">
      <w:pPr>
        <w:spacing w:after="0"/>
        <w:ind w:left="-851" w:right="39"/>
        <w:jc w:val="both"/>
        <w:rPr>
          <w:rFonts w:ascii="Arial" w:hAnsi="Arial" w:cs="Arial"/>
          <w:b/>
          <w:sz w:val="24"/>
          <w:szCs w:val="24"/>
        </w:rPr>
      </w:pPr>
    </w:p>
    <w:p w:rsidR="009D01F0" w:rsidRPr="009D01F0" w:rsidRDefault="009D01F0" w:rsidP="009D01F0">
      <w:pPr>
        <w:spacing w:after="0"/>
        <w:ind w:left="-851" w:right="39"/>
        <w:jc w:val="both"/>
        <w:rPr>
          <w:rFonts w:ascii="Arial" w:hAnsi="Arial" w:cs="Arial"/>
          <w:b/>
          <w:sz w:val="24"/>
          <w:szCs w:val="24"/>
        </w:rPr>
      </w:pPr>
    </w:p>
    <w:p w:rsidR="009D01F0" w:rsidRPr="009D01F0" w:rsidRDefault="009D01F0" w:rsidP="009D01F0">
      <w:pPr>
        <w:spacing w:after="0"/>
        <w:ind w:left="-851" w:right="39"/>
        <w:jc w:val="both"/>
        <w:rPr>
          <w:rFonts w:ascii="Arial" w:hAnsi="Arial" w:cs="Arial"/>
          <w:b/>
          <w:sz w:val="24"/>
          <w:szCs w:val="24"/>
        </w:rPr>
      </w:pPr>
    </w:p>
    <w:p w:rsidR="009D01F0" w:rsidRPr="009D01F0" w:rsidRDefault="009D01F0" w:rsidP="009D01F0">
      <w:pPr>
        <w:spacing w:after="0"/>
        <w:ind w:left="-851" w:right="39"/>
        <w:jc w:val="both"/>
        <w:rPr>
          <w:rFonts w:ascii="Arial" w:hAnsi="Arial" w:cs="Arial"/>
          <w:b/>
          <w:sz w:val="24"/>
          <w:szCs w:val="24"/>
        </w:rPr>
      </w:pPr>
    </w:p>
    <w:p w:rsidR="009D01F0" w:rsidRPr="009D01F0" w:rsidRDefault="009D01F0" w:rsidP="009D01F0">
      <w:pPr>
        <w:spacing w:after="0"/>
        <w:ind w:left="-851" w:right="39"/>
        <w:jc w:val="both"/>
        <w:rPr>
          <w:rFonts w:ascii="Arial" w:hAnsi="Arial" w:cs="Arial"/>
          <w:b/>
          <w:sz w:val="24"/>
          <w:szCs w:val="24"/>
        </w:rPr>
      </w:pPr>
    </w:p>
    <w:p w:rsidR="009D01F0" w:rsidRPr="009D01F0" w:rsidRDefault="009D01F0" w:rsidP="009D01F0">
      <w:pPr>
        <w:spacing w:after="0"/>
        <w:ind w:left="-851" w:right="39"/>
        <w:jc w:val="both"/>
        <w:rPr>
          <w:rFonts w:ascii="Arial" w:hAnsi="Arial" w:cs="Arial"/>
          <w:b/>
          <w:sz w:val="24"/>
          <w:szCs w:val="24"/>
        </w:rPr>
      </w:pPr>
    </w:p>
    <w:p w:rsidR="009D01F0" w:rsidRPr="009D01F0" w:rsidRDefault="009D01F0" w:rsidP="009D01F0">
      <w:pPr>
        <w:spacing w:after="0"/>
        <w:ind w:left="-851" w:right="39"/>
        <w:jc w:val="both"/>
        <w:rPr>
          <w:rFonts w:ascii="Arial" w:hAnsi="Arial" w:cs="Arial"/>
          <w:b/>
          <w:sz w:val="24"/>
          <w:szCs w:val="24"/>
        </w:rPr>
      </w:pPr>
    </w:p>
    <w:p w:rsidR="009D01F0" w:rsidRPr="009D01F0" w:rsidRDefault="009D01F0" w:rsidP="009D01F0">
      <w:pPr>
        <w:spacing w:after="0"/>
        <w:ind w:left="-851" w:right="39"/>
        <w:jc w:val="center"/>
        <w:rPr>
          <w:rFonts w:ascii="Arial" w:hAnsi="Arial" w:cs="Arial"/>
          <w:sz w:val="24"/>
          <w:szCs w:val="24"/>
        </w:rPr>
      </w:pPr>
      <w:r w:rsidRPr="009D01F0">
        <w:rPr>
          <w:rFonts w:ascii="Arial" w:hAnsi="Arial" w:cs="Arial"/>
          <w:b/>
          <w:sz w:val="24"/>
          <w:szCs w:val="24"/>
        </w:rPr>
        <w:t>ANEXO VI</w:t>
      </w:r>
    </w:p>
    <w:p w:rsidR="009D01F0" w:rsidRPr="009D01F0" w:rsidRDefault="009D01F0" w:rsidP="009D01F0">
      <w:pPr>
        <w:spacing w:after="0"/>
        <w:ind w:left="-851"/>
        <w:jc w:val="center"/>
        <w:rPr>
          <w:rFonts w:ascii="Arial" w:hAnsi="Arial" w:cs="Arial"/>
          <w:sz w:val="24"/>
          <w:szCs w:val="24"/>
        </w:rPr>
      </w:pPr>
    </w:p>
    <w:p w:rsidR="009D01F0" w:rsidRPr="009D01F0" w:rsidRDefault="009D01F0" w:rsidP="007C5EE4">
      <w:pPr>
        <w:spacing w:after="0" w:line="480" w:lineRule="auto"/>
        <w:ind w:left="-851" w:right="36"/>
        <w:jc w:val="center"/>
        <w:rPr>
          <w:rFonts w:ascii="Arial" w:hAnsi="Arial" w:cs="Arial"/>
          <w:sz w:val="24"/>
          <w:szCs w:val="24"/>
        </w:rPr>
      </w:pPr>
      <w:r w:rsidRPr="009D01F0">
        <w:rPr>
          <w:rFonts w:ascii="Arial" w:hAnsi="Arial" w:cs="Arial"/>
          <w:b/>
          <w:sz w:val="24"/>
          <w:szCs w:val="24"/>
        </w:rPr>
        <w:t xml:space="preserve">PREGÃO PRESENCIAL Nº </w:t>
      </w:r>
      <w:r w:rsidR="007C5EE4">
        <w:rPr>
          <w:rFonts w:ascii="Arial" w:hAnsi="Arial" w:cs="Arial"/>
          <w:b/>
          <w:sz w:val="24"/>
          <w:szCs w:val="24"/>
        </w:rPr>
        <w:t>38/2022</w:t>
      </w:r>
    </w:p>
    <w:p w:rsidR="009D01F0" w:rsidRPr="009D01F0" w:rsidRDefault="009D01F0" w:rsidP="009D01F0">
      <w:pPr>
        <w:spacing w:after="0"/>
        <w:ind w:left="-851"/>
        <w:jc w:val="center"/>
        <w:rPr>
          <w:rFonts w:ascii="Arial" w:hAnsi="Arial" w:cs="Arial"/>
          <w:sz w:val="24"/>
          <w:szCs w:val="24"/>
        </w:rPr>
      </w:pPr>
    </w:p>
    <w:p w:rsidR="009D01F0" w:rsidRPr="009D01F0" w:rsidRDefault="009D01F0" w:rsidP="009D01F0">
      <w:pPr>
        <w:spacing w:after="0"/>
        <w:ind w:left="-851"/>
        <w:jc w:val="center"/>
        <w:rPr>
          <w:rFonts w:ascii="Arial" w:hAnsi="Arial" w:cs="Arial"/>
          <w:sz w:val="24"/>
          <w:szCs w:val="24"/>
        </w:rPr>
      </w:pPr>
    </w:p>
    <w:p w:rsidR="009D01F0" w:rsidRPr="009D01F0" w:rsidRDefault="009D01F0" w:rsidP="009D01F0">
      <w:pPr>
        <w:keepNext/>
        <w:spacing w:before="240" w:after="0"/>
        <w:ind w:left="-851" w:right="44"/>
        <w:jc w:val="center"/>
        <w:outlineLvl w:val="0"/>
        <w:rPr>
          <w:rFonts w:ascii="Arial" w:eastAsia="Times New Roman" w:hAnsi="Arial" w:cs="Arial"/>
          <w:b/>
          <w:bCs/>
          <w:kern w:val="32"/>
          <w:sz w:val="24"/>
          <w:szCs w:val="24"/>
        </w:rPr>
      </w:pPr>
      <w:r w:rsidRPr="009D01F0">
        <w:rPr>
          <w:rFonts w:ascii="Arial" w:eastAsia="Times New Roman" w:hAnsi="Arial" w:cs="Arial"/>
          <w:b/>
          <w:bCs/>
          <w:kern w:val="32"/>
          <w:sz w:val="24"/>
          <w:szCs w:val="24"/>
        </w:rPr>
        <w:t>DECLARAÇÃO DE QUADRO SOCIETÁRIO</w:t>
      </w:r>
    </w:p>
    <w:p w:rsidR="009D01F0" w:rsidRPr="009D01F0" w:rsidRDefault="009D01F0" w:rsidP="009D01F0">
      <w:pPr>
        <w:spacing w:after="0"/>
        <w:ind w:left="-851"/>
        <w:jc w:val="center"/>
        <w:rPr>
          <w:rFonts w:ascii="Arial" w:hAnsi="Arial" w:cs="Arial"/>
          <w:sz w:val="24"/>
          <w:szCs w:val="24"/>
        </w:rPr>
      </w:pPr>
    </w:p>
    <w:p w:rsidR="009D01F0" w:rsidRPr="009D01F0" w:rsidRDefault="009D01F0" w:rsidP="009D01F0">
      <w:pPr>
        <w:spacing w:after="0"/>
        <w:ind w:left="-851"/>
        <w:jc w:val="both"/>
        <w:rPr>
          <w:rFonts w:ascii="Arial" w:hAnsi="Arial" w:cs="Arial"/>
          <w:sz w:val="24"/>
          <w:szCs w:val="24"/>
        </w:rPr>
      </w:pPr>
      <w:r w:rsidRPr="009D01F0">
        <w:rPr>
          <w:rFonts w:ascii="Arial" w:hAnsi="Arial" w:cs="Arial"/>
          <w:b/>
          <w:sz w:val="24"/>
          <w:szCs w:val="24"/>
        </w:rPr>
        <w:t xml:space="preserve"> </w:t>
      </w:r>
    </w:p>
    <w:p w:rsidR="009D01F0" w:rsidRPr="009D01F0" w:rsidRDefault="009D01F0" w:rsidP="009D01F0">
      <w:pPr>
        <w:spacing w:after="0"/>
        <w:ind w:left="-851"/>
        <w:jc w:val="both"/>
        <w:rPr>
          <w:rFonts w:ascii="Arial" w:hAnsi="Arial" w:cs="Arial"/>
          <w:sz w:val="24"/>
          <w:szCs w:val="24"/>
        </w:rPr>
      </w:pPr>
      <w:r w:rsidRPr="009D01F0">
        <w:rPr>
          <w:rFonts w:ascii="Arial" w:hAnsi="Arial" w:cs="Arial"/>
          <w:b/>
          <w:sz w:val="24"/>
          <w:szCs w:val="24"/>
        </w:rPr>
        <w:t xml:space="preserve"> </w:t>
      </w:r>
    </w:p>
    <w:p w:rsidR="009D01F0" w:rsidRPr="009D01F0" w:rsidRDefault="009D01F0" w:rsidP="009D01F0">
      <w:pPr>
        <w:spacing w:line="361" w:lineRule="auto"/>
        <w:ind w:left="-851" w:right="66"/>
        <w:jc w:val="both"/>
        <w:rPr>
          <w:rFonts w:ascii="Arial" w:hAnsi="Arial" w:cs="Arial"/>
          <w:sz w:val="24"/>
          <w:szCs w:val="24"/>
        </w:rPr>
      </w:pPr>
      <w:r w:rsidRPr="009D01F0">
        <w:rPr>
          <w:rFonts w:ascii="Arial" w:hAnsi="Arial" w:cs="Arial"/>
          <w:sz w:val="24"/>
          <w:szCs w:val="24"/>
        </w:rPr>
        <w:t xml:space="preserve">A empresa ___________________________________, inscrita no CNPJ sob o nº __ _____________, por intermédio de seu representante legal, o(a) Sr.(a.) ou procurado ______________________, portador(a) da Carteira de Identidade nº _______________, do CPF nº _______________, DECLARA, que não possui em seu quadro societário, servidor público na ativa ou empregado de empresa pública ou de sociedade de economia mista, em atendimento à vedação disposta no Art. 17, XI da Lei nº </w:t>
      </w:r>
    </w:p>
    <w:p w:rsidR="009D01F0" w:rsidRPr="009D01F0" w:rsidRDefault="009D01F0" w:rsidP="009D01F0">
      <w:pPr>
        <w:spacing w:after="114"/>
        <w:ind w:left="-851" w:right="66"/>
        <w:jc w:val="both"/>
        <w:rPr>
          <w:rFonts w:ascii="Arial" w:hAnsi="Arial" w:cs="Arial"/>
          <w:sz w:val="24"/>
          <w:szCs w:val="24"/>
        </w:rPr>
      </w:pPr>
      <w:r w:rsidRPr="009D01F0">
        <w:rPr>
          <w:rFonts w:ascii="Arial" w:hAnsi="Arial" w:cs="Arial"/>
          <w:sz w:val="24"/>
          <w:szCs w:val="24"/>
        </w:rPr>
        <w:t xml:space="preserve">13.473/2017. </w:t>
      </w:r>
    </w:p>
    <w:p w:rsidR="009D01F0" w:rsidRPr="009D01F0" w:rsidRDefault="009D01F0" w:rsidP="009D01F0">
      <w:pPr>
        <w:spacing w:after="0"/>
        <w:ind w:left="-851"/>
        <w:jc w:val="both"/>
        <w:rPr>
          <w:rFonts w:ascii="Arial" w:hAnsi="Arial" w:cs="Arial"/>
          <w:sz w:val="24"/>
          <w:szCs w:val="24"/>
        </w:rPr>
      </w:pPr>
      <w:r w:rsidRPr="009D01F0">
        <w:rPr>
          <w:rFonts w:ascii="Arial" w:hAnsi="Arial" w:cs="Arial"/>
          <w:sz w:val="24"/>
          <w:szCs w:val="24"/>
        </w:rPr>
        <w:t xml:space="preserve"> </w:t>
      </w:r>
    </w:p>
    <w:p w:rsidR="009D01F0" w:rsidRPr="009D01F0" w:rsidRDefault="009D01F0" w:rsidP="009D01F0">
      <w:pPr>
        <w:spacing w:after="0"/>
        <w:ind w:left="-851"/>
        <w:jc w:val="both"/>
        <w:rPr>
          <w:rFonts w:ascii="Arial" w:hAnsi="Arial" w:cs="Arial"/>
          <w:sz w:val="24"/>
          <w:szCs w:val="24"/>
        </w:rPr>
      </w:pPr>
      <w:r w:rsidRPr="009D01F0">
        <w:rPr>
          <w:rFonts w:ascii="Arial" w:hAnsi="Arial" w:cs="Arial"/>
          <w:sz w:val="24"/>
          <w:szCs w:val="24"/>
        </w:rPr>
        <w:t xml:space="preserve"> </w:t>
      </w:r>
    </w:p>
    <w:p w:rsidR="009D01F0" w:rsidRPr="009D01F0" w:rsidRDefault="009D01F0" w:rsidP="009D01F0">
      <w:pPr>
        <w:spacing w:after="0"/>
        <w:ind w:left="-851"/>
        <w:jc w:val="both"/>
        <w:rPr>
          <w:rFonts w:ascii="Arial" w:hAnsi="Arial" w:cs="Arial"/>
          <w:sz w:val="24"/>
          <w:szCs w:val="24"/>
        </w:rPr>
      </w:pPr>
      <w:r w:rsidRPr="009D01F0">
        <w:rPr>
          <w:rFonts w:ascii="Arial" w:hAnsi="Arial" w:cs="Arial"/>
          <w:sz w:val="24"/>
          <w:szCs w:val="24"/>
        </w:rPr>
        <w:t xml:space="preserve"> </w:t>
      </w:r>
    </w:p>
    <w:p w:rsidR="009D01F0" w:rsidRPr="009D01F0" w:rsidRDefault="009D01F0" w:rsidP="009D01F0">
      <w:pPr>
        <w:ind w:left="-851" w:right="66"/>
        <w:jc w:val="both"/>
        <w:rPr>
          <w:rFonts w:ascii="Arial" w:hAnsi="Arial" w:cs="Arial"/>
          <w:sz w:val="24"/>
          <w:szCs w:val="24"/>
        </w:rPr>
      </w:pPr>
      <w:r w:rsidRPr="009D01F0">
        <w:rPr>
          <w:rFonts w:ascii="Arial" w:hAnsi="Arial" w:cs="Arial"/>
          <w:sz w:val="24"/>
          <w:szCs w:val="24"/>
        </w:rPr>
        <w:t xml:space="preserve">___________________________, ____ de ______________ </w:t>
      </w:r>
      <w:proofErr w:type="spellStart"/>
      <w:r w:rsidRPr="009D01F0">
        <w:rPr>
          <w:rFonts w:ascii="Arial" w:hAnsi="Arial" w:cs="Arial"/>
          <w:sz w:val="24"/>
          <w:szCs w:val="24"/>
        </w:rPr>
        <w:t>de</w:t>
      </w:r>
      <w:proofErr w:type="spellEnd"/>
      <w:r w:rsidRPr="009D01F0">
        <w:rPr>
          <w:rFonts w:ascii="Arial" w:hAnsi="Arial" w:cs="Arial"/>
          <w:sz w:val="24"/>
          <w:szCs w:val="24"/>
        </w:rPr>
        <w:t xml:space="preserve"> __________. </w:t>
      </w:r>
    </w:p>
    <w:p w:rsidR="009D01F0" w:rsidRPr="009D01F0" w:rsidRDefault="009D01F0" w:rsidP="009D01F0">
      <w:pPr>
        <w:spacing w:after="0"/>
        <w:ind w:left="-851"/>
        <w:jc w:val="both"/>
        <w:rPr>
          <w:rFonts w:ascii="Arial" w:hAnsi="Arial" w:cs="Arial"/>
          <w:sz w:val="24"/>
          <w:szCs w:val="24"/>
        </w:rPr>
      </w:pPr>
      <w:r w:rsidRPr="009D01F0">
        <w:rPr>
          <w:rFonts w:ascii="Arial" w:hAnsi="Arial" w:cs="Arial"/>
          <w:sz w:val="24"/>
          <w:szCs w:val="24"/>
        </w:rPr>
        <w:t xml:space="preserve"> </w:t>
      </w:r>
    </w:p>
    <w:p w:rsidR="009D01F0" w:rsidRPr="009D01F0" w:rsidRDefault="009D01F0" w:rsidP="009D01F0">
      <w:pPr>
        <w:spacing w:after="0"/>
        <w:ind w:left="-851"/>
        <w:jc w:val="both"/>
        <w:rPr>
          <w:rFonts w:ascii="Arial" w:hAnsi="Arial" w:cs="Arial"/>
          <w:sz w:val="24"/>
          <w:szCs w:val="24"/>
        </w:rPr>
      </w:pPr>
      <w:r w:rsidRPr="009D01F0">
        <w:rPr>
          <w:rFonts w:ascii="Arial" w:hAnsi="Arial" w:cs="Arial"/>
          <w:sz w:val="24"/>
          <w:szCs w:val="24"/>
        </w:rPr>
        <w:t xml:space="preserve"> </w:t>
      </w:r>
    </w:p>
    <w:p w:rsidR="009D01F0" w:rsidRPr="009D01F0" w:rsidRDefault="009D01F0" w:rsidP="009D01F0">
      <w:pPr>
        <w:spacing w:after="0"/>
        <w:ind w:left="-851"/>
        <w:jc w:val="both"/>
        <w:rPr>
          <w:rFonts w:ascii="Arial" w:hAnsi="Arial" w:cs="Arial"/>
          <w:sz w:val="24"/>
          <w:szCs w:val="24"/>
        </w:rPr>
      </w:pPr>
      <w:r w:rsidRPr="009D01F0">
        <w:rPr>
          <w:rFonts w:ascii="Arial" w:hAnsi="Arial" w:cs="Arial"/>
          <w:sz w:val="24"/>
          <w:szCs w:val="24"/>
        </w:rPr>
        <w:t xml:space="preserve"> </w:t>
      </w:r>
    </w:p>
    <w:p w:rsidR="009D01F0" w:rsidRPr="009D01F0" w:rsidRDefault="009D01F0" w:rsidP="009D01F0">
      <w:pPr>
        <w:spacing w:after="0"/>
        <w:ind w:left="-851"/>
        <w:jc w:val="both"/>
        <w:rPr>
          <w:rFonts w:ascii="Arial" w:hAnsi="Arial" w:cs="Arial"/>
          <w:sz w:val="24"/>
          <w:szCs w:val="24"/>
        </w:rPr>
      </w:pPr>
      <w:r w:rsidRPr="009D01F0">
        <w:rPr>
          <w:rFonts w:ascii="Arial" w:hAnsi="Arial" w:cs="Arial"/>
          <w:b/>
          <w:sz w:val="24"/>
          <w:szCs w:val="24"/>
        </w:rPr>
        <w:t xml:space="preserve"> </w:t>
      </w:r>
    </w:p>
    <w:p w:rsidR="009D01F0" w:rsidRPr="009D01F0" w:rsidRDefault="009D01F0" w:rsidP="009D01F0">
      <w:pPr>
        <w:spacing w:after="0"/>
        <w:ind w:left="-851"/>
        <w:jc w:val="both"/>
        <w:rPr>
          <w:rFonts w:ascii="Arial" w:hAnsi="Arial" w:cs="Arial"/>
          <w:sz w:val="24"/>
          <w:szCs w:val="24"/>
        </w:rPr>
      </w:pPr>
      <w:r w:rsidRPr="009D01F0">
        <w:rPr>
          <w:rFonts w:ascii="Arial" w:hAnsi="Arial" w:cs="Arial"/>
          <w:b/>
          <w:sz w:val="24"/>
          <w:szCs w:val="24"/>
        </w:rPr>
        <w:lastRenderedPageBreak/>
        <w:t xml:space="preserve"> </w:t>
      </w:r>
    </w:p>
    <w:p w:rsidR="009D01F0" w:rsidRPr="009D01F0" w:rsidRDefault="009D01F0" w:rsidP="009D01F0">
      <w:pPr>
        <w:spacing w:after="0"/>
        <w:ind w:left="-851" w:right="38"/>
        <w:jc w:val="both"/>
        <w:rPr>
          <w:rFonts w:ascii="Arial" w:hAnsi="Arial" w:cs="Arial"/>
          <w:sz w:val="24"/>
          <w:szCs w:val="24"/>
        </w:rPr>
      </w:pPr>
      <w:r w:rsidRPr="009D01F0">
        <w:rPr>
          <w:rFonts w:ascii="Arial" w:hAnsi="Arial" w:cs="Arial"/>
          <w:b/>
          <w:sz w:val="24"/>
          <w:szCs w:val="24"/>
        </w:rPr>
        <w:t xml:space="preserve">_________________________ </w:t>
      </w:r>
    </w:p>
    <w:p w:rsidR="009D01F0" w:rsidRPr="009D01F0" w:rsidRDefault="009D01F0" w:rsidP="009D01F0">
      <w:pPr>
        <w:spacing w:after="27" w:line="250" w:lineRule="auto"/>
        <w:ind w:left="-851" w:right="566"/>
        <w:jc w:val="both"/>
        <w:rPr>
          <w:rFonts w:ascii="Arial" w:hAnsi="Arial" w:cs="Arial"/>
          <w:sz w:val="24"/>
          <w:szCs w:val="24"/>
        </w:rPr>
      </w:pPr>
      <w:r w:rsidRPr="009D01F0">
        <w:rPr>
          <w:rFonts w:ascii="Arial" w:hAnsi="Arial" w:cs="Arial"/>
          <w:sz w:val="24"/>
          <w:szCs w:val="24"/>
        </w:rPr>
        <w:t>Assinatura</w:t>
      </w:r>
      <w:r w:rsidRPr="009D01F0">
        <w:rPr>
          <w:rFonts w:ascii="Arial" w:hAnsi="Arial" w:cs="Arial"/>
          <w:b/>
          <w:sz w:val="24"/>
          <w:szCs w:val="24"/>
        </w:rPr>
        <w:t xml:space="preserve"> </w:t>
      </w:r>
    </w:p>
    <w:p w:rsidR="009D01F0" w:rsidRPr="009D01F0" w:rsidRDefault="009D01F0" w:rsidP="009D01F0">
      <w:pPr>
        <w:spacing w:after="0"/>
        <w:ind w:left="-851"/>
        <w:jc w:val="both"/>
        <w:rPr>
          <w:rFonts w:ascii="Arial" w:hAnsi="Arial" w:cs="Arial"/>
          <w:sz w:val="24"/>
          <w:szCs w:val="24"/>
        </w:rPr>
      </w:pPr>
      <w:r w:rsidRPr="009D01F0">
        <w:rPr>
          <w:rFonts w:ascii="Arial" w:hAnsi="Arial" w:cs="Arial"/>
          <w:sz w:val="24"/>
          <w:szCs w:val="24"/>
        </w:rPr>
        <w:t xml:space="preserve"> </w:t>
      </w:r>
    </w:p>
    <w:p w:rsidR="009D01F0" w:rsidRPr="009D01F0" w:rsidRDefault="009D01F0" w:rsidP="009D01F0">
      <w:pPr>
        <w:spacing w:after="0"/>
        <w:ind w:left="-851"/>
        <w:jc w:val="both"/>
        <w:rPr>
          <w:rFonts w:ascii="Arial" w:hAnsi="Arial" w:cs="Arial"/>
          <w:sz w:val="24"/>
          <w:szCs w:val="24"/>
        </w:rPr>
      </w:pPr>
    </w:p>
    <w:p w:rsidR="009D01F0" w:rsidRPr="009D01F0" w:rsidRDefault="009D01F0" w:rsidP="009D01F0">
      <w:pPr>
        <w:spacing w:after="0"/>
        <w:ind w:left="-851"/>
        <w:jc w:val="both"/>
        <w:rPr>
          <w:rFonts w:ascii="Arial" w:hAnsi="Arial" w:cs="Arial"/>
          <w:sz w:val="24"/>
          <w:szCs w:val="24"/>
        </w:rPr>
      </w:pPr>
    </w:p>
    <w:p w:rsidR="009D01F0" w:rsidRPr="009D01F0" w:rsidRDefault="009D01F0" w:rsidP="009D01F0">
      <w:pPr>
        <w:spacing w:after="0"/>
        <w:ind w:left="-851"/>
        <w:jc w:val="both"/>
        <w:rPr>
          <w:rFonts w:ascii="Arial" w:hAnsi="Arial" w:cs="Arial"/>
          <w:sz w:val="24"/>
          <w:szCs w:val="24"/>
        </w:rPr>
      </w:pPr>
    </w:p>
    <w:p w:rsidR="009D01F0" w:rsidRPr="009D01F0" w:rsidRDefault="009D01F0" w:rsidP="009D01F0">
      <w:pPr>
        <w:spacing w:after="0"/>
        <w:ind w:left="-851"/>
        <w:jc w:val="both"/>
        <w:rPr>
          <w:rFonts w:ascii="Arial" w:hAnsi="Arial" w:cs="Arial"/>
          <w:sz w:val="24"/>
          <w:szCs w:val="24"/>
        </w:rPr>
      </w:pPr>
    </w:p>
    <w:p w:rsidR="009D01F0" w:rsidRPr="009D01F0" w:rsidRDefault="009D01F0" w:rsidP="009D01F0">
      <w:pPr>
        <w:spacing w:after="0"/>
        <w:ind w:left="-851"/>
        <w:jc w:val="both"/>
        <w:rPr>
          <w:rFonts w:ascii="Arial" w:hAnsi="Arial" w:cs="Arial"/>
          <w:sz w:val="24"/>
          <w:szCs w:val="24"/>
        </w:rPr>
      </w:pPr>
    </w:p>
    <w:p w:rsidR="009D01F0" w:rsidRPr="009D01F0" w:rsidRDefault="009D01F0" w:rsidP="009D01F0">
      <w:pPr>
        <w:spacing w:after="0"/>
        <w:ind w:left="-851"/>
        <w:jc w:val="both"/>
        <w:rPr>
          <w:rFonts w:ascii="Arial" w:hAnsi="Arial" w:cs="Arial"/>
          <w:sz w:val="24"/>
          <w:szCs w:val="24"/>
        </w:rPr>
      </w:pPr>
    </w:p>
    <w:p w:rsidR="009D01F0" w:rsidRPr="009D01F0" w:rsidRDefault="009D01F0" w:rsidP="009D01F0">
      <w:pPr>
        <w:spacing w:after="0"/>
        <w:ind w:left="-851"/>
        <w:jc w:val="both"/>
        <w:rPr>
          <w:rFonts w:ascii="Arial" w:hAnsi="Arial" w:cs="Arial"/>
          <w:sz w:val="24"/>
          <w:szCs w:val="24"/>
        </w:rPr>
      </w:pPr>
    </w:p>
    <w:p w:rsidR="009D01F0" w:rsidRPr="009D01F0" w:rsidRDefault="009D01F0" w:rsidP="009D01F0">
      <w:pPr>
        <w:spacing w:after="0"/>
        <w:ind w:left="-851"/>
        <w:jc w:val="both"/>
        <w:rPr>
          <w:rFonts w:ascii="Arial" w:hAnsi="Arial" w:cs="Arial"/>
          <w:sz w:val="24"/>
          <w:szCs w:val="24"/>
        </w:rPr>
      </w:pPr>
    </w:p>
    <w:p w:rsidR="009D01F0" w:rsidRPr="009D01F0" w:rsidRDefault="009D01F0" w:rsidP="009D01F0">
      <w:pPr>
        <w:spacing w:after="0" w:line="219" w:lineRule="auto"/>
        <w:ind w:left="-851" w:right="5237"/>
        <w:jc w:val="both"/>
        <w:rPr>
          <w:rFonts w:ascii="Arial" w:hAnsi="Arial" w:cs="Arial"/>
          <w:sz w:val="24"/>
          <w:szCs w:val="24"/>
        </w:rPr>
      </w:pPr>
      <w:r w:rsidRPr="009D01F0">
        <w:rPr>
          <w:rFonts w:ascii="Arial" w:hAnsi="Arial" w:cs="Arial"/>
          <w:b/>
          <w:sz w:val="24"/>
          <w:szCs w:val="24"/>
        </w:rPr>
        <w:t xml:space="preserve">  </w:t>
      </w:r>
      <w:r w:rsidRPr="009D01F0">
        <w:rPr>
          <w:rFonts w:ascii="Arial" w:hAnsi="Arial" w:cs="Arial"/>
          <w:b/>
          <w:sz w:val="24"/>
          <w:szCs w:val="24"/>
        </w:rPr>
        <w:tab/>
        <w:t xml:space="preserve"> </w:t>
      </w:r>
    </w:p>
    <w:p w:rsidR="009D01F0" w:rsidRPr="009D01F0" w:rsidRDefault="009D01F0" w:rsidP="009D01F0">
      <w:pPr>
        <w:spacing w:after="0"/>
        <w:ind w:left="-851" w:right="38"/>
        <w:jc w:val="center"/>
        <w:rPr>
          <w:rFonts w:ascii="Arial" w:hAnsi="Arial" w:cs="Arial"/>
          <w:sz w:val="24"/>
          <w:szCs w:val="24"/>
        </w:rPr>
      </w:pPr>
      <w:r w:rsidRPr="009D01F0">
        <w:rPr>
          <w:rFonts w:ascii="Arial" w:hAnsi="Arial" w:cs="Arial"/>
          <w:b/>
          <w:sz w:val="24"/>
          <w:szCs w:val="24"/>
        </w:rPr>
        <w:t>ANEXO VII</w:t>
      </w:r>
    </w:p>
    <w:p w:rsidR="009D01F0" w:rsidRPr="009D01F0" w:rsidRDefault="009D01F0" w:rsidP="009D01F0">
      <w:pPr>
        <w:spacing w:after="0"/>
        <w:ind w:left="-851"/>
        <w:jc w:val="center"/>
        <w:rPr>
          <w:rFonts w:ascii="Arial" w:hAnsi="Arial" w:cs="Arial"/>
          <w:sz w:val="24"/>
          <w:szCs w:val="24"/>
        </w:rPr>
      </w:pPr>
    </w:p>
    <w:p w:rsidR="009D01F0" w:rsidRPr="009D01F0" w:rsidRDefault="009D01F0" w:rsidP="007C5EE4">
      <w:pPr>
        <w:spacing w:after="0" w:line="480" w:lineRule="auto"/>
        <w:ind w:left="-851" w:right="38"/>
        <w:jc w:val="center"/>
        <w:rPr>
          <w:rFonts w:ascii="Arial" w:hAnsi="Arial" w:cs="Arial"/>
          <w:sz w:val="24"/>
          <w:szCs w:val="24"/>
        </w:rPr>
      </w:pPr>
      <w:r w:rsidRPr="009D01F0">
        <w:rPr>
          <w:rFonts w:ascii="Arial" w:hAnsi="Arial" w:cs="Arial"/>
          <w:b/>
          <w:sz w:val="24"/>
          <w:szCs w:val="24"/>
        </w:rPr>
        <w:t xml:space="preserve">PREGÃO PRESENCIAL </w:t>
      </w:r>
      <w:r w:rsidR="007C5EE4">
        <w:rPr>
          <w:rFonts w:ascii="Arial" w:hAnsi="Arial" w:cs="Arial"/>
          <w:b/>
          <w:sz w:val="24"/>
          <w:szCs w:val="24"/>
        </w:rPr>
        <w:t>38/2022</w:t>
      </w:r>
    </w:p>
    <w:p w:rsidR="009D01F0" w:rsidRPr="009D01F0" w:rsidRDefault="009D01F0" w:rsidP="009D01F0">
      <w:pPr>
        <w:spacing w:after="0"/>
        <w:ind w:left="-851"/>
        <w:jc w:val="center"/>
        <w:rPr>
          <w:rFonts w:ascii="Arial" w:hAnsi="Arial" w:cs="Arial"/>
          <w:sz w:val="24"/>
          <w:szCs w:val="24"/>
        </w:rPr>
      </w:pPr>
    </w:p>
    <w:p w:rsidR="009D01F0" w:rsidRPr="009D01F0" w:rsidRDefault="009D01F0" w:rsidP="009D01F0">
      <w:pPr>
        <w:keepNext/>
        <w:spacing w:before="240" w:after="101" w:line="276" w:lineRule="auto"/>
        <w:ind w:left="-851" w:right="40"/>
        <w:jc w:val="both"/>
        <w:outlineLvl w:val="0"/>
        <w:rPr>
          <w:rFonts w:ascii="Arial" w:eastAsia="Times New Roman" w:hAnsi="Arial" w:cs="Arial"/>
          <w:b/>
          <w:bCs/>
          <w:kern w:val="32"/>
          <w:sz w:val="24"/>
          <w:szCs w:val="24"/>
        </w:rPr>
      </w:pPr>
      <w:r w:rsidRPr="009D01F0">
        <w:rPr>
          <w:rFonts w:ascii="Arial" w:eastAsia="Times New Roman" w:hAnsi="Arial" w:cs="Arial"/>
          <w:b/>
          <w:bCs/>
          <w:kern w:val="32"/>
          <w:sz w:val="24"/>
          <w:szCs w:val="24"/>
        </w:rPr>
        <w:t xml:space="preserve">MINUTA DE CONTRATO </w:t>
      </w:r>
    </w:p>
    <w:p w:rsidR="009D01F0" w:rsidRPr="009D01F0" w:rsidRDefault="009D01F0" w:rsidP="009D01F0">
      <w:pPr>
        <w:spacing w:after="194" w:line="276" w:lineRule="auto"/>
        <w:ind w:left="-851" w:right="66"/>
        <w:jc w:val="both"/>
        <w:rPr>
          <w:rFonts w:ascii="Arial" w:hAnsi="Arial" w:cs="Arial"/>
          <w:sz w:val="24"/>
          <w:szCs w:val="24"/>
        </w:rPr>
      </w:pPr>
      <w:r w:rsidRPr="009D01F0">
        <w:rPr>
          <w:rFonts w:ascii="Arial" w:hAnsi="Arial" w:cs="Arial"/>
          <w:b/>
          <w:sz w:val="24"/>
          <w:szCs w:val="24"/>
        </w:rPr>
        <w:t>O MUNICÍPIO DE CALMON,</w:t>
      </w:r>
      <w:r w:rsidRPr="009D01F0">
        <w:rPr>
          <w:rFonts w:ascii="Arial" w:hAnsi="Arial" w:cs="Arial"/>
          <w:sz w:val="24"/>
          <w:szCs w:val="24"/>
        </w:rPr>
        <w:t xml:space="preserve"> pessoa jurídica de direito público interno, com sede administrativa na Rua Miguel </w:t>
      </w:r>
      <w:proofErr w:type="spellStart"/>
      <w:r w:rsidRPr="009D01F0">
        <w:rPr>
          <w:rFonts w:ascii="Arial" w:hAnsi="Arial" w:cs="Arial"/>
          <w:sz w:val="24"/>
          <w:szCs w:val="24"/>
        </w:rPr>
        <w:t>Dzumann</w:t>
      </w:r>
      <w:proofErr w:type="spellEnd"/>
      <w:r w:rsidRPr="009D01F0">
        <w:rPr>
          <w:rFonts w:ascii="Arial" w:hAnsi="Arial" w:cs="Arial"/>
          <w:sz w:val="24"/>
          <w:szCs w:val="24"/>
        </w:rPr>
        <w:t xml:space="preserve"> Nº 315, Centro, inscrito no CNPJ sob nº. 95.949.806/0001-37, neste ato representado pela Prefeito Municipal, Sr. HELIO MARCELO OLENKA, doravante denominado </w:t>
      </w:r>
      <w:r w:rsidRPr="009D01F0">
        <w:rPr>
          <w:rFonts w:ascii="Arial" w:hAnsi="Arial" w:cs="Arial"/>
          <w:b/>
          <w:sz w:val="24"/>
          <w:szCs w:val="24"/>
        </w:rPr>
        <w:t>CONTRATANTE</w:t>
      </w:r>
      <w:r w:rsidRPr="009D01F0">
        <w:rPr>
          <w:rFonts w:ascii="Arial" w:hAnsi="Arial" w:cs="Arial"/>
          <w:sz w:val="24"/>
          <w:szCs w:val="24"/>
        </w:rPr>
        <w:t xml:space="preserve"> e, de outro lado a empresa</w:t>
      </w:r>
      <w:r w:rsidRPr="009D01F0">
        <w:rPr>
          <w:rFonts w:ascii="Arial" w:hAnsi="Arial" w:cs="Arial"/>
          <w:b/>
          <w:sz w:val="24"/>
          <w:szCs w:val="24"/>
        </w:rPr>
        <w:t xml:space="preserve"> XXXXXXXXXXX </w:t>
      </w:r>
      <w:r w:rsidRPr="009D01F0">
        <w:rPr>
          <w:rFonts w:ascii="Arial" w:hAnsi="Arial" w:cs="Arial"/>
          <w:sz w:val="24"/>
          <w:szCs w:val="24"/>
        </w:rPr>
        <w:t xml:space="preserve">pessoa jurídica de direito privado, situada na XXXXXXXXX cidade de XXXXXXXXX, inscrita no CNPJ sob o nº XXXXXXXXXXXXX, doravante denominada </w:t>
      </w:r>
      <w:r w:rsidRPr="009D01F0">
        <w:rPr>
          <w:rFonts w:ascii="Arial" w:hAnsi="Arial" w:cs="Arial"/>
          <w:b/>
          <w:sz w:val="24"/>
          <w:szCs w:val="24"/>
        </w:rPr>
        <w:t>CONTRATADA,</w:t>
      </w:r>
      <w:r w:rsidRPr="009D01F0">
        <w:rPr>
          <w:rFonts w:ascii="Arial" w:hAnsi="Arial" w:cs="Arial"/>
          <w:sz w:val="24"/>
          <w:szCs w:val="24"/>
        </w:rPr>
        <w:t xml:space="preserve"> ajustam e contratam a recuperação da máquina abaixo indicado, que se regerá pelo disposto neste Contrato, pelas Leis nº 8.666-93, nº 10.520-02 e pelas normas de direito administrativo e direito comum pertinentes, mediante as seguintes cláusulas: </w:t>
      </w:r>
    </w:p>
    <w:p w:rsidR="009D01F0" w:rsidRPr="009D01F0" w:rsidRDefault="009D01F0" w:rsidP="009D01F0">
      <w:pPr>
        <w:keepNext/>
        <w:spacing w:before="240" w:after="60" w:line="276" w:lineRule="auto"/>
        <w:ind w:left="-851"/>
        <w:jc w:val="both"/>
        <w:outlineLvl w:val="0"/>
        <w:rPr>
          <w:rFonts w:ascii="Arial" w:eastAsia="Times New Roman" w:hAnsi="Arial" w:cs="Arial"/>
          <w:b/>
          <w:bCs/>
          <w:kern w:val="32"/>
          <w:sz w:val="24"/>
          <w:szCs w:val="24"/>
        </w:rPr>
      </w:pPr>
      <w:r w:rsidRPr="009D01F0">
        <w:rPr>
          <w:rFonts w:ascii="Arial" w:eastAsia="Times New Roman" w:hAnsi="Arial" w:cs="Arial"/>
          <w:b/>
          <w:bCs/>
          <w:kern w:val="32"/>
          <w:sz w:val="24"/>
          <w:szCs w:val="24"/>
        </w:rPr>
        <w:t xml:space="preserve">CLÁUSULA PRIMEIRA – DO OBJETO  </w:t>
      </w:r>
    </w:p>
    <w:p w:rsidR="009D01F0" w:rsidRPr="009D01F0" w:rsidRDefault="009D01F0" w:rsidP="009D01F0">
      <w:pPr>
        <w:ind w:left="-851" w:right="66"/>
        <w:jc w:val="both"/>
        <w:rPr>
          <w:rFonts w:ascii="Arial" w:eastAsia="Times New Roman" w:hAnsi="Arial" w:cs="Arial"/>
          <w:b/>
          <w:sz w:val="24"/>
          <w:szCs w:val="24"/>
        </w:rPr>
      </w:pPr>
      <w:r w:rsidRPr="009D01F0">
        <w:rPr>
          <w:rFonts w:ascii="Arial" w:hAnsi="Arial" w:cs="Arial"/>
          <w:sz w:val="24"/>
          <w:szCs w:val="24"/>
        </w:rPr>
        <w:t xml:space="preserve">1.1– O </w:t>
      </w:r>
      <w:proofErr w:type="spellStart"/>
      <w:r w:rsidRPr="009D01F0">
        <w:rPr>
          <w:rFonts w:ascii="Arial" w:hAnsi="Arial" w:cs="Arial"/>
          <w:sz w:val="24"/>
          <w:szCs w:val="24"/>
        </w:rPr>
        <w:t>O</w:t>
      </w:r>
      <w:proofErr w:type="spellEnd"/>
      <w:r w:rsidRPr="009D01F0">
        <w:rPr>
          <w:rFonts w:ascii="Arial" w:hAnsi="Arial" w:cs="Arial"/>
          <w:sz w:val="24"/>
          <w:szCs w:val="24"/>
        </w:rPr>
        <w:t xml:space="preserve"> presente pregão tem como objeto a </w:t>
      </w:r>
      <w:r w:rsidR="00E63D2D">
        <w:rPr>
          <w:rFonts w:ascii="Arial" w:hAnsi="Arial" w:cs="Arial"/>
          <w:sz w:val="24"/>
          <w:szCs w:val="24"/>
        </w:rPr>
        <w:t>...............................</w:t>
      </w:r>
      <w:r w:rsidRPr="009D01F0">
        <w:rPr>
          <w:rFonts w:ascii="Arial" w:hAnsi="Arial" w:cs="Arial"/>
          <w:sz w:val="24"/>
          <w:szCs w:val="24"/>
        </w:rPr>
        <w:t>, conforme descrições abaixo:</w:t>
      </w:r>
      <w:r w:rsidRPr="009D01F0">
        <w:rPr>
          <w:rFonts w:ascii="Arial" w:eastAsia="Times New Roman" w:hAnsi="Arial" w:cs="Arial"/>
          <w:b/>
          <w:sz w:val="24"/>
          <w:szCs w:val="24"/>
        </w:rPr>
        <w:t xml:space="preserve"> </w:t>
      </w:r>
    </w:p>
    <w:p w:rsidR="009D01F0" w:rsidRPr="009D01F0" w:rsidRDefault="009D01F0" w:rsidP="009D01F0">
      <w:pPr>
        <w:ind w:left="-851" w:right="66"/>
        <w:jc w:val="both"/>
        <w:rPr>
          <w:rFonts w:ascii="Arial" w:hAnsi="Arial" w:cs="Arial"/>
          <w:sz w:val="24"/>
          <w:szCs w:val="24"/>
        </w:rPr>
      </w:pPr>
      <w:r w:rsidRPr="009D01F0">
        <w:rPr>
          <w:rFonts w:ascii="Arial" w:hAnsi="Arial" w:cs="Arial"/>
          <w:sz w:val="24"/>
          <w:szCs w:val="24"/>
        </w:rPr>
        <w:t xml:space="preserve"> Descrição </w:t>
      </w:r>
      <w:proofErr w:type="gramStart"/>
      <w:r w:rsidRPr="009D01F0">
        <w:rPr>
          <w:rFonts w:ascii="Arial" w:hAnsi="Arial" w:cs="Arial"/>
          <w:sz w:val="24"/>
          <w:szCs w:val="24"/>
        </w:rPr>
        <w:t>.....</w:t>
      </w:r>
      <w:proofErr w:type="gramEnd"/>
    </w:p>
    <w:p w:rsidR="009D01F0" w:rsidRPr="009D01F0" w:rsidRDefault="009D01F0" w:rsidP="009D01F0">
      <w:pPr>
        <w:spacing w:line="276" w:lineRule="auto"/>
        <w:ind w:left="-851" w:right="66"/>
        <w:jc w:val="both"/>
        <w:rPr>
          <w:rFonts w:ascii="Arial" w:hAnsi="Arial" w:cs="Arial"/>
          <w:sz w:val="24"/>
          <w:szCs w:val="24"/>
        </w:rPr>
      </w:pPr>
      <w:r w:rsidRPr="009D01F0">
        <w:rPr>
          <w:rFonts w:ascii="Arial" w:hAnsi="Arial" w:cs="Arial"/>
          <w:sz w:val="24"/>
          <w:szCs w:val="24"/>
        </w:rPr>
        <w:t xml:space="preserve">CLÁUSULA SEGUNDA – DO VALOR </w:t>
      </w:r>
      <w:r w:rsidRPr="009D01F0">
        <w:rPr>
          <w:rFonts w:ascii="Arial" w:hAnsi="Arial" w:cs="Arial"/>
          <w:sz w:val="24"/>
          <w:szCs w:val="24"/>
        </w:rPr>
        <w:tab/>
        <w:t xml:space="preserve"> </w:t>
      </w:r>
      <w:r w:rsidRPr="009D01F0">
        <w:rPr>
          <w:rFonts w:ascii="Arial" w:hAnsi="Arial" w:cs="Arial"/>
          <w:sz w:val="24"/>
          <w:szCs w:val="24"/>
        </w:rPr>
        <w:tab/>
        <w:t xml:space="preserve"> </w:t>
      </w:r>
      <w:r w:rsidRPr="009D01F0">
        <w:rPr>
          <w:rFonts w:ascii="Arial" w:hAnsi="Arial" w:cs="Arial"/>
          <w:sz w:val="24"/>
          <w:szCs w:val="24"/>
        </w:rPr>
        <w:tab/>
        <w:t xml:space="preserve"> </w:t>
      </w:r>
      <w:r w:rsidRPr="009D01F0">
        <w:rPr>
          <w:rFonts w:ascii="Arial" w:hAnsi="Arial" w:cs="Arial"/>
          <w:sz w:val="24"/>
          <w:szCs w:val="24"/>
        </w:rPr>
        <w:tab/>
        <w:t xml:space="preserve">   </w:t>
      </w:r>
    </w:p>
    <w:p w:rsidR="009D01F0" w:rsidRPr="009D01F0" w:rsidRDefault="009D01F0" w:rsidP="007C5EE4">
      <w:pPr>
        <w:spacing w:after="113" w:line="480" w:lineRule="auto"/>
        <w:ind w:left="-851" w:right="66"/>
        <w:jc w:val="both"/>
        <w:rPr>
          <w:rFonts w:ascii="Arial" w:hAnsi="Arial" w:cs="Arial"/>
          <w:sz w:val="24"/>
          <w:szCs w:val="24"/>
        </w:rPr>
      </w:pPr>
      <w:r w:rsidRPr="009D01F0">
        <w:rPr>
          <w:rFonts w:ascii="Arial" w:hAnsi="Arial" w:cs="Arial"/>
          <w:sz w:val="24"/>
          <w:szCs w:val="24"/>
        </w:rPr>
        <w:t xml:space="preserve">2.1 – O valor a ser pago pela CONTRATANTE será de R$ </w:t>
      </w:r>
      <w:proofErr w:type="spellStart"/>
      <w:r w:rsidRPr="009D01F0">
        <w:rPr>
          <w:rFonts w:ascii="Arial" w:hAnsi="Arial" w:cs="Arial"/>
          <w:sz w:val="24"/>
          <w:szCs w:val="24"/>
        </w:rPr>
        <w:t>xxxxxx</w:t>
      </w:r>
      <w:proofErr w:type="spellEnd"/>
      <w:r w:rsidRPr="009D01F0">
        <w:rPr>
          <w:rFonts w:ascii="Arial" w:hAnsi="Arial" w:cs="Arial"/>
          <w:sz w:val="24"/>
          <w:szCs w:val="24"/>
        </w:rPr>
        <w:t xml:space="preserve">, conforme proposta efetuada no Pregão Presencial nº </w:t>
      </w:r>
      <w:r w:rsidR="007C5EE4">
        <w:rPr>
          <w:rFonts w:ascii="Arial" w:hAnsi="Arial" w:cs="Arial"/>
          <w:sz w:val="24"/>
          <w:szCs w:val="24"/>
        </w:rPr>
        <w:t>38/2022</w:t>
      </w:r>
      <w:r w:rsidRPr="009D01F0">
        <w:rPr>
          <w:rFonts w:ascii="Arial" w:hAnsi="Arial" w:cs="Arial"/>
          <w:sz w:val="24"/>
          <w:szCs w:val="24"/>
        </w:rPr>
        <w:t xml:space="preserve">. </w:t>
      </w:r>
    </w:p>
    <w:p w:rsidR="009D01F0" w:rsidRPr="009D01F0" w:rsidRDefault="009D01F0" w:rsidP="009D01F0">
      <w:pPr>
        <w:keepNext/>
        <w:spacing w:before="240" w:after="60" w:line="276" w:lineRule="auto"/>
        <w:ind w:left="-851"/>
        <w:jc w:val="both"/>
        <w:outlineLvl w:val="0"/>
        <w:rPr>
          <w:rFonts w:ascii="Arial" w:eastAsia="Times New Roman" w:hAnsi="Arial" w:cs="Arial"/>
          <w:b/>
          <w:bCs/>
          <w:kern w:val="32"/>
          <w:sz w:val="24"/>
          <w:szCs w:val="24"/>
        </w:rPr>
      </w:pPr>
      <w:r w:rsidRPr="009D01F0">
        <w:rPr>
          <w:rFonts w:ascii="Arial" w:eastAsia="Times New Roman" w:hAnsi="Arial" w:cs="Arial"/>
          <w:b/>
          <w:bCs/>
          <w:kern w:val="32"/>
          <w:sz w:val="24"/>
          <w:szCs w:val="24"/>
        </w:rPr>
        <w:lastRenderedPageBreak/>
        <w:t xml:space="preserve">CLÁUSULA TERCEIRA </w:t>
      </w:r>
      <w:r w:rsidRPr="009D01F0">
        <w:rPr>
          <w:rFonts w:ascii="Arial" w:eastAsia="Times New Roman" w:hAnsi="Arial" w:cs="Arial"/>
          <w:bCs/>
          <w:kern w:val="32"/>
          <w:sz w:val="24"/>
          <w:szCs w:val="24"/>
        </w:rPr>
        <w:t>–</w:t>
      </w:r>
      <w:r w:rsidRPr="009D01F0">
        <w:rPr>
          <w:rFonts w:ascii="Arial" w:eastAsia="Times New Roman" w:hAnsi="Arial" w:cs="Arial"/>
          <w:b/>
          <w:bCs/>
          <w:kern w:val="32"/>
          <w:sz w:val="24"/>
          <w:szCs w:val="24"/>
        </w:rPr>
        <w:t xml:space="preserve"> DO PAGAMENTO </w:t>
      </w:r>
    </w:p>
    <w:p w:rsidR="009D01F0" w:rsidRPr="009D01F0" w:rsidRDefault="009D01F0" w:rsidP="009D01F0">
      <w:pPr>
        <w:spacing w:line="276" w:lineRule="auto"/>
        <w:ind w:left="-851" w:right="66"/>
        <w:jc w:val="both"/>
        <w:rPr>
          <w:rFonts w:ascii="Arial" w:hAnsi="Arial" w:cs="Arial"/>
          <w:sz w:val="24"/>
          <w:szCs w:val="24"/>
        </w:rPr>
      </w:pPr>
      <w:r w:rsidRPr="009D01F0">
        <w:rPr>
          <w:rFonts w:ascii="Arial" w:hAnsi="Arial" w:cs="Arial"/>
          <w:sz w:val="24"/>
          <w:szCs w:val="24"/>
        </w:rPr>
        <w:t>3.1 – O pagamento do objeto da presente licitação será feito em parcela única a favor da licitante vencedora, mediante depósito bancário em sua conta corrente, após o recebimento do equipamento acompanhado da respectiva Nota Fiscal.</w:t>
      </w:r>
      <w:r w:rsidRPr="009D01F0">
        <w:rPr>
          <w:rFonts w:ascii="Arial" w:hAnsi="Arial" w:cs="Arial"/>
          <w:b/>
          <w:sz w:val="24"/>
          <w:szCs w:val="24"/>
        </w:rPr>
        <w:t xml:space="preserve"> </w:t>
      </w:r>
    </w:p>
    <w:p w:rsidR="009D01F0" w:rsidRPr="009D01F0" w:rsidRDefault="009D01F0" w:rsidP="009D01F0">
      <w:pPr>
        <w:tabs>
          <w:tab w:val="center" w:pos="756"/>
          <w:tab w:val="center" w:pos="5701"/>
        </w:tabs>
        <w:spacing w:line="276" w:lineRule="auto"/>
        <w:ind w:left="-851"/>
        <w:jc w:val="both"/>
        <w:rPr>
          <w:rFonts w:ascii="Arial" w:hAnsi="Arial" w:cs="Arial"/>
          <w:sz w:val="24"/>
          <w:szCs w:val="24"/>
        </w:rPr>
      </w:pPr>
      <w:r w:rsidRPr="009D01F0">
        <w:rPr>
          <w:rFonts w:ascii="Arial" w:hAnsi="Arial" w:cs="Arial"/>
          <w:sz w:val="24"/>
          <w:szCs w:val="24"/>
        </w:rPr>
        <w:tab/>
      </w:r>
      <w:r w:rsidRPr="009D01F0">
        <w:rPr>
          <w:rFonts w:ascii="Arial" w:hAnsi="Arial" w:cs="Arial"/>
          <w:b/>
          <w:sz w:val="24"/>
          <w:szCs w:val="24"/>
        </w:rPr>
        <w:t xml:space="preserve"> </w:t>
      </w:r>
      <w:r w:rsidRPr="009D01F0">
        <w:rPr>
          <w:rFonts w:ascii="Arial" w:hAnsi="Arial" w:cs="Arial"/>
          <w:b/>
          <w:sz w:val="24"/>
          <w:szCs w:val="24"/>
        </w:rPr>
        <w:tab/>
      </w:r>
      <w:r w:rsidRPr="009D01F0">
        <w:rPr>
          <w:rFonts w:ascii="Arial" w:hAnsi="Arial" w:cs="Arial"/>
          <w:sz w:val="24"/>
          <w:szCs w:val="24"/>
        </w:rPr>
        <w:t xml:space="preserve">3.1.1 – O arquivo XML da NF-e deverá ser enviado ao e-mail: </w:t>
      </w:r>
      <w:hyperlink r:id="rId9" w:history="1">
        <w:r w:rsidRPr="009D01F0">
          <w:rPr>
            <w:rFonts w:ascii="Arial" w:hAnsi="Arial" w:cs="Arial"/>
            <w:color w:val="0000FF"/>
            <w:sz w:val="24"/>
            <w:szCs w:val="24"/>
            <w:u w:val="single"/>
          </w:rPr>
          <w:t>contab@calmon.sc.gov.br</w:t>
        </w:r>
      </w:hyperlink>
      <w:r w:rsidRPr="009D01F0">
        <w:rPr>
          <w:rFonts w:ascii="Arial" w:hAnsi="Arial" w:cs="Arial"/>
          <w:color w:val="0000FF"/>
          <w:sz w:val="24"/>
          <w:szCs w:val="24"/>
          <w:u w:val="single" w:color="0000FF"/>
        </w:rPr>
        <w:t>,   adm@calmon.sc.gov.br</w:t>
      </w:r>
      <w:r w:rsidRPr="009D01F0">
        <w:rPr>
          <w:rFonts w:ascii="Arial" w:hAnsi="Arial" w:cs="Arial"/>
          <w:sz w:val="24"/>
          <w:szCs w:val="24"/>
        </w:rPr>
        <w:t xml:space="preserve"> </w:t>
      </w:r>
    </w:p>
    <w:p w:rsidR="009D01F0" w:rsidRPr="009D01F0" w:rsidRDefault="009D01F0" w:rsidP="009D01F0">
      <w:pPr>
        <w:spacing w:after="0" w:line="276" w:lineRule="auto"/>
        <w:ind w:left="-851"/>
        <w:jc w:val="both"/>
        <w:rPr>
          <w:rFonts w:ascii="Arial" w:hAnsi="Arial" w:cs="Arial"/>
          <w:sz w:val="24"/>
          <w:szCs w:val="24"/>
        </w:rPr>
      </w:pPr>
      <w:r w:rsidRPr="009D01F0">
        <w:rPr>
          <w:rFonts w:ascii="Arial" w:hAnsi="Arial" w:cs="Arial"/>
          <w:b/>
          <w:sz w:val="24"/>
          <w:szCs w:val="24"/>
        </w:rPr>
        <w:t xml:space="preserve"> </w:t>
      </w:r>
    </w:p>
    <w:p w:rsidR="009D01F0" w:rsidRPr="009D01F0" w:rsidRDefault="009D01F0" w:rsidP="009D01F0">
      <w:pPr>
        <w:spacing w:after="192" w:line="276" w:lineRule="auto"/>
        <w:ind w:left="-851" w:right="66"/>
        <w:jc w:val="both"/>
        <w:rPr>
          <w:rFonts w:ascii="Arial" w:hAnsi="Arial" w:cs="Arial"/>
          <w:sz w:val="24"/>
          <w:szCs w:val="24"/>
        </w:rPr>
      </w:pPr>
      <w:r w:rsidRPr="009D01F0">
        <w:rPr>
          <w:rFonts w:ascii="Arial" w:hAnsi="Arial" w:cs="Arial"/>
          <w:sz w:val="24"/>
          <w:szCs w:val="24"/>
        </w:rPr>
        <w:t xml:space="preserve">3.2 - Nenhum pagamento será efetuado à CONTRATADA enquanto pendente de liquidação de qualquer obrigação financeira que lhe for imposta, em virtude de penalidade ou inadimplência, sem que isso gere direito ao pleito do reajustamento de preços ou correção monetária. </w:t>
      </w:r>
    </w:p>
    <w:p w:rsidR="009D01F0" w:rsidRPr="009D01F0" w:rsidRDefault="009D01F0" w:rsidP="009D01F0">
      <w:pPr>
        <w:keepNext/>
        <w:spacing w:before="240" w:after="60" w:line="276" w:lineRule="auto"/>
        <w:ind w:left="-851"/>
        <w:jc w:val="both"/>
        <w:outlineLvl w:val="0"/>
        <w:rPr>
          <w:rFonts w:ascii="Arial" w:eastAsia="Times New Roman" w:hAnsi="Arial" w:cs="Arial"/>
          <w:b/>
          <w:bCs/>
          <w:kern w:val="32"/>
          <w:sz w:val="24"/>
          <w:szCs w:val="24"/>
        </w:rPr>
      </w:pPr>
      <w:r w:rsidRPr="009D01F0">
        <w:rPr>
          <w:rFonts w:ascii="Arial" w:eastAsia="Times New Roman" w:hAnsi="Arial" w:cs="Arial"/>
          <w:b/>
          <w:bCs/>
          <w:kern w:val="32"/>
          <w:sz w:val="24"/>
          <w:szCs w:val="24"/>
        </w:rPr>
        <w:t xml:space="preserve">CLÁUSULA QUARTA – DA DOTAÇÃO ORÇAMENTÁRIA  </w:t>
      </w:r>
    </w:p>
    <w:p w:rsidR="009D01F0" w:rsidRPr="009D01F0" w:rsidRDefault="009D01F0" w:rsidP="009D01F0">
      <w:pPr>
        <w:spacing w:line="276" w:lineRule="auto"/>
        <w:ind w:left="-851" w:right="66"/>
        <w:jc w:val="both"/>
        <w:rPr>
          <w:rFonts w:ascii="Arial" w:hAnsi="Arial" w:cs="Arial"/>
          <w:sz w:val="24"/>
          <w:szCs w:val="24"/>
        </w:rPr>
      </w:pPr>
      <w:r w:rsidRPr="009D01F0">
        <w:rPr>
          <w:rFonts w:ascii="Arial" w:hAnsi="Arial" w:cs="Arial"/>
          <w:sz w:val="24"/>
          <w:szCs w:val="24"/>
        </w:rPr>
        <w:t>4.1 – As despesas decorrentes da prestação dos serviços objeto do presente Contrato correrão a conta de dotação específica do orçamento do exercício de 202</w:t>
      </w:r>
      <w:r w:rsidR="00E63D2D">
        <w:rPr>
          <w:rFonts w:ascii="Arial" w:hAnsi="Arial" w:cs="Arial"/>
          <w:sz w:val="24"/>
          <w:szCs w:val="24"/>
        </w:rPr>
        <w:t>2</w:t>
      </w:r>
      <w:r w:rsidRPr="009D01F0">
        <w:rPr>
          <w:rFonts w:ascii="Arial" w:hAnsi="Arial" w:cs="Arial"/>
          <w:sz w:val="24"/>
          <w:szCs w:val="24"/>
        </w:rPr>
        <w:t>/</w:t>
      </w:r>
      <w:proofErr w:type="gramStart"/>
      <w:r w:rsidRPr="009D01F0">
        <w:rPr>
          <w:rFonts w:ascii="Arial" w:hAnsi="Arial" w:cs="Arial"/>
          <w:sz w:val="24"/>
          <w:szCs w:val="24"/>
        </w:rPr>
        <w:t>202</w:t>
      </w:r>
      <w:r w:rsidR="00E63D2D">
        <w:rPr>
          <w:rFonts w:ascii="Arial" w:hAnsi="Arial" w:cs="Arial"/>
          <w:sz w:val="24"/>
          <w:szCs w:val="24"/>
        </w:rPr>
        <w:t>3</w:t>
      </w:r>
      <w:r w:rsidRPr="009D01F0">
        <w:rPr>
          <w:rFonts w:ascii="Arial" w:hAnsi="Arial" w:cs="Arial"/>
          <w:sz w:val="24"/>
          <w:szCs w:val="24"/>
        </w:rPr>
        <w:t xml:space="preserve"> .</w:t>
      </w:r>
      <w:proofErr w:type="gramEnd"/>
    </w:p>
    <w:p w:rsidR="009D01F0" w:rsidRPr="009D01F0" w:rsidRDefault="009D01F0" w:rsidP="009D01F0">
      <w:pPr>
        <w:spacing w:after="0" w:line="276" w:lineRule="auto"/>
        <w:ind w:left="-851"/>
        <w:jc w:val="both"/>
        <w:rPr>
          <w:rFonts w:ascii="Arial" w:hAnsi="Arial" w:cs="Arial"/>
          <w:b/>
          <w:bCs/>
          <w:sz w:val="24"/>
          <w:szCs w:val="24"/>
        </w:rPr>
      </w:pPr>
      <w:r w:rsidRPr="009D01F0">
        <w:rPr>
          <w:rFonts w:ascii="Arial" w:hAnsi="Arial" w:cs="Arial"/>
          <w:b/>
          <w:bCs/>
          <w:sz w:val="24"/>
          <w:szCs w:val="24"/>
        </w:rPr>
        <w:t xml:space="preserve">CLÁUSULA QUINTA – DAS PENALIDADES </w:t>
      </w:r>
    </w:p>
    <w:p w:rsidR="009D01F0" w:rsidRPr="009D01F0" w:rsidRDefault="009D01F0" w:rsidP="009D01F0">
      <w:pPr>
        <w:spacing w:line="276" w:lineRule="auto"/>
        <w:ind w:left="-851" w:right="66"/>
        <w:jc w:val="both"/>
        <w:rPr>
          <w:rFonts w:ascii="Arial" w:hAnsi="Arial" w:cs="Arial"/>
          <w:sz w:val="24"/>
          <w:szCs w:val="24"/>
        </w:rPr>
      </w:pPr>
      <w:r w:rsidRPr="009D01F0">
        <w:rPr>
          <w:rFonts w:ascii="Arial" w:hAnsi="Arial" w:cs="Arial"/>
          <w:sz w:val="24"/>
          <w:szCs w:val="24"/>
        </w:rPr>
        <w:t xml:space="preserve">5.1 – De acordo com o estabelecido no artigo 77, da Lei nº 8.666/93, a inexecução total ou parcial do Contrato enseja sua rescisão, constituindo, também, motivo para o rompimento do ajuste, aqueles previstos no art. 78, incisos I a XVIII. </w:t>
      </w:r>
    </w:p>
    <w:p w:rsidR="009D01F0" w:rsidRPr="009D01F0" w:rsidRDefault="009D01F0" w:rsidP="009D01F0">
      <w:pPr>
        <w:spacing w:line="276" w:lineRule="auto"/>
        <w:ind w:left="-851" w:right="66"/>
        <w:jc w:val="both"/>
        <w:rPr>
          <w:rFonts w:ascii="Arial" w:hAnsi="Arial" w:cs="Arial"/>
          <w:sz w:val="24"/>
          <w:szCs w:val="24"/>
        </w:rPr>
      </w:pPr>
      <w:r w:rsidRPr="009D01F0">
        <w:rPr>
          <w:rFonts w:ascii="Arial" w:hAnsi="Arial" w:cs="Arial"/>
          <w:b/>
          <w:sz w:val="24"/>
          <w:szCs w:val="24"/>
        </w:rPr>
        <w:t>Parágrafo único -</w:t>
      </w:r>
      <w:r w:rsidRPr="009D01F0">
        <w:rPr>
          <w:rFonts w:ascii="Arial" w:hAnsi="Arial" w:cs="Arial"/>
          <w:sz w:val="24"/>
          <w:szCs w:val="24"/>
        </w:rPr>
        <w:t xml:space="preserve"> Nas hipóteses de inexecução total ou parcial, poderá a Administração aplicar ao contratado as seguintes sanções: </w:t>
      </w:r>
    </w:p>
    <w:p w:rsidR="009D01F0" w:rsidRPr="009D01F0" w:rsidRDefault="009D01F0" w:rsidP="009D01F0">
      <w:pPr>
        <w:numPr>
          <w:ilvl w:val="0"/>
          <w:numId w:val="19"/>
        </w:numPr>
        <w:spacing w:after="4" w:line="276" w:lineRule="auto"/>
        <w:ind w:left="-851" w:right="66"/>
        <w:jc w:val="both"/>
        <w:rPr>
          <w:rFonts w:ascii="Arial" w:hAnsi="Arial" w:cs="Arial"/>
          <w:sz w:val="24"/>
          <w:szCs w:val="24"/>
        </w:rPr>
      </w:pPr>
      <w:r w:rsidRPr="009D01F0">
        <w:rPr>
          <w:rFonts w:ascii="Arial" w:hAnsi="Arial" w:cs="Arial"/>
          <w:sz w:val="24"/>
          <w:szCs w:val="24"/>
        </w:rPr>
        <w:t xml:space="preserve">advertência; </w:t>
      </w:r>
    </w:p>
    <w:p w:rsidR="009D01F0" w:rsidRPr="009D01F0" w:rsidRDefault="009D01F0" w:rsidP="009D01F0">
      <w:pPr>
        <w:numPr>
          <w:ilvl w:val="0"/>
          <w:numId w:val="19"/>
        </w:numPr>
        <w:spacing w:after="4" w:line="276" w:lineRule="auto"/>
        <w:ind w:left="-851" w:right="66"/>
        <w:jc w:val="both"/>
        <w:rPr>
          <w:rFonts w:ascii="Arial" w:hAnsi="Arial" w:cs="Arial"/>
          <w:sz w:val="24"/>
          <w:szCs w:val="24"/>
        </w:rPr>
      </w:pPr>
      <w:r w:rsidRPr="009D01F0">
        <w:rPr>
          <w:rFonts w:ascii="Arial" w:hAnsi="Arial" w:cs="Arial"/>
          <w:sz w:val="24"/>
          <w:szCs w:val="24"/>
        </w:rPr>
        <w:t xml:space="preserve">multa de 20% (vinte por cento) sobre o valor total do Contrato; </w:t>
      </w:r>
    </w:p>
    <w:p w:rsidR="009D01F0" w:rsidRPr="009D01F0" w:rsidRDefault="009D01F0" w:rsidP="009D01F0">
      <w:pPr>
        <w:numPr>
          <w:ilvl w:val="0"/>
          <w:numId w:val="19"/>
        </w:numPr>
        <w:spacing w:after="4" w:line="276" w:lineRule="auto"/>
        <w:ind w:left="-851" w:right="66"/>
        <w:jc w:val="both"/>
        <w:rPr>
          <w:rFonts w:ascii="Arial" w:hAnsi="Arial" w:cs="Arial"/>
          <w:sz w:val="24"/>
          <w:szCs w:val="24"/>
        </w:rPr>
      </w:pPr>
      <w:r w:rsidRPr="009D01F0">
        <w:rPr>
          <w:rFonts w:ascii="Arial" w:hAnsi="Arial" w:cs="Arial"/>
          <w:sz w:val="24"/>
          <w:szCs w:val="24"/>
        </w:rPr>
        <w:t xml:space="preserve">suspensão temporária de participação em licitação e impedimento de contratar com a Administração, por prazo não superior a 02 (dois) anos. </w:t>
      </w:r>
    </w:p>
    <w:p w:rsidR="009D01F0" w:rsidRPr="009D01F0" w:rsidRDefault="009D01F0" w:rsidP="009D01F0">
      <w:pPr>
        <w:spacing w:after="0" w:line="276" w:lineRule="auto"/>
        <w:ind w:left="-851"/>
        <w:jc w:val="both"/>
        <w:rPr>
          <w:rFonts w:ascii="Arial" w:hAnsi="Arial" w:cs="Arial"/>
          <w:sz w:val="24"/>
          <w:szCs w:val="24"/>
        </w:rPr>
      </w:pPr>
      <w:r w:rsidRPr="009D01F0">
        <w:rPr>
          <w:rFonts w:ascii="Arial" w:hAnsi="Arial" w:cs="Arial"/>
          <w:sz w:val="24"/>
          <w:szCs w:val="24"/>
        </w:rPr>
        <w:t xml:space="preserve"> </w:t>
      </w:r>
    </w:p>
    <w:p w:rsidR="009D01F0" w:rsidRPr="009D01F0" w:rsidRDefault="009D01F0" w:rsidP="009D01F0">
      <w:pPr>
        <w:spacing w:line="276" w:lineRule="auto"/>
        <w:ind w:left="-851" w:right="66"/>
        <w:jc w:val="both"/>
        <w:rPr>
          <w:rFonts w:ascii="Arial" w:hAnsi="Arial" w:cs="Arial"/>
          <w:sz w:val="24"/>
          <w:szCs w:val="24"/>
        </w:rPr>
      </w:pPr>
      <w:r w:rsidRPr="009D01F0">
        <w:rPr>
          <w:rFonts w:ascii="Arial" w:hAnsi="Arial" w:cs="Arial"/>
          <w:sz w:val="24"/>
          <w:szCs w:val="24"/>
        </w:rPr>
        <w:t xml:space="preserve">5.2 – Na hipótese de atraso no cumprimento de quaisquer obrigações assumidas pela CONTRATADA, a esta será aplicada multa de 1% (um por cento) sobre o valor total do Contrato, por dia de atraso, dobrável na reincidência.  </w:t>
      </w:r>
    </w:p>
    <w:p w:rsidR="009D01F0" w:rsidRPr="009D01F0" w:rsidRDefault="009D01F0" w:rsidP="009D01F0">
      <w:pPr>
        <w:keepNext/>
        <w:spacing w:before="240" w:after="60" w:line="276" w:lineRule="auto"/>
        <w:ind w:left="-851"/>
        <w:jc w:val="both"/>
        <w:outlineLvl w:val="0"/>
        <w:rPr>
          <w:rFonts w:ascii="Arial" w:eastAsia="Times New Roman" w:hAnsi="Arial" w:cs="Arial"/>
          <w:b/>
          <w:bCs/>
          <w:kern w:val="32"/>
          <w:sz w:val="24"/>
          <w:szCs w:val="24"/>
        </w:rPr>
      </w:pPr>
      <w:r w:rsidRPr="009D01F0">
        <w:rPr>
          <w:rFonts w:ascii="Arial" w:eastAsia="Times New Roman" w:hAnsi="Arial" w:cs="Arial"/>
          <w:b/>
          <w:bCs/>
          <w:kern w:val="32"/>
          <w:sz w:val="24"/>
          <w:szCs w:val="24"/>
        </w:rPr>
        <w:t xml:space="preserve">CLÁUSULA SEXTA – DA RESCISÃO  </w:t>
      </w:r>
    </w:p>
    <w:p w:rsidR="009D01F0" w:rsidRPr="009D01F0" w:rsidRDefault="009D01F0" w:rsidP="009D01F0">
      <w:pPr>
        <w:spacing w:after="119" w:line="276" w:lineRule="auto"/>
        <w:ind w:left="-851"/>
        <w:jc w:val="both"/>
        <w:rPr>
          <w:rFonts w:ascii="Arial" w:hAnsi="Arial" w:cs="Arial"/>
          <w:sz w:val="24"/>
          <w:szCs w:val="24"/>
        </w:rPr>
      </w:pPr>
      <w:r w:rsidRPr="009D01F0">
        <w:rPr>
          <w:rFonts w:ascii="Arial" w:hAnsi="Arial" w:cs="Arial"/>
          <w:sz w:val="24"/>
          <w:szCs w:val="24"/>
        </w:rPr>
        <w:t xml:space="preserve">6.1 – O presente Contrato poderá ser rescindido, </w:t>
      </w:r>
      <w:proofErr w:type="spellStart"/>
      <w:r w:rsidRPr="009D01F0">
        <w:rPr>
          <w:rFonts w:ascii="Arial" w:hAnsi="Arial" w:cs="Arial"/>
          <w:sz w:val="24"/>
          <w:szCs w:val="24"/>
        </w:rPr>
        <w:t>independente</w:t>
      </w:r>
      <w:proofErr w:type="spellEnd"/>
      <w:r w:rsidRPr="009D01F0">
        <w:rPr>
          <w:rFonts w:ascii="Arial" w:hAnsi="Arial" w:cs="Arial"/>
          <w:sz w:val="24"/>
          <w:szCs w:val="24"/>
        </w:rPr>
        <w:t xml:space="preserve"> de qualquer notificação judicial ou extrajudicial, no caso de inexecução total ou parcial, e pelos demais motivos enumerados no art. 78 da Lei 8666/93 e alterações posteriores. </w:t>
      </w:r>
    </w:p>
    <w:p w:rsidR="009D01F0" w:rsidRPr="009D01F0" w:rsidRDefault="009D01F0" w:rsidP="009D01F0">
      <w:pPr>
        <w:spacing w:after="119" w:line="276" w:lineRule="auto"/>
        <w:ind w:left="-851"/>
        <w:jc w:val="both"/>
        <w:rPr>
          <w:rFonts w:ascii="Arial" w:hAnsi="Arial" w:cs="Arial"/>
          <w:sz w:val="24"/>
          <w:szCs w:val="24"/>
        </w:rPr>
      </w:pPr>
    </w:p>
    <w:p w:rsidR="009D01F0" w:rsidRPr="009D01F0" w:rsidRDefault="009D01F0" w:rsidP="009D01F0">
      <w:pPr>
        <w:spacing w:after="3" w:line="276" w:lineRule="auto"/>
        <w:ind w:left="-851"/>
        <w:jc w:val="both"/>
        <w:rPr>
          <w:rFonts w:ascii="Arial" w:hAnsi="Arial" w:cs="Arial"/>
          <w:sz w:val="24"/>
          <w:szCs w:val="24"/>
        </w:rPr>
      </w:pPr>
      <w:r w:rsidRPr="009D01F0">
        <w:rPr>
          <w:rFonts w:ascii="Arial" w:hAnsi="Arial" w:cs="Arial"/>
          <w:b/>
          <w:sz w:val="24"/>
          <w:szCs w:val="24"/>
        </w:rPr>
        <w:lastRenderedPageBreak/>
        <w:t xml:space="preserve">CLÁUSULA SÉTIMA – DA VIGÊNCIA E DO PRAZO </w:t>
      </w:r>
    </w:p>
    <w:p w:rsidR="009D01F0" w:rsidRPr="009D01F0" w:rsidRDefault="009D01F0" w:rsidP="009D01F0">
      <w:pPr>
        <w:spacing w:line="276" w:lineRule="auto"/>
        <w:ind w:left="-851" w:right="66"/>
        <w:jc w:val="both"/>
        <w:rPr>
          <w:rFonts w:ascii="Arial" w:hAnsi="Arial" w:cs="Arial"/>
          <w:sz w:val="24"/>
          <w:szCs w:val="24"/>
        </w:rPr>
      </w:pPr>
      <w:r w:rsidRPr="009D01F0">
        <w:rPr>
          <w:rFonts w:ascii="Arial" w:hAnsi="Arial" w:cs="Arial"/>
          <w:sz w:val="24"/>
          <w:szCs w:val="24"/>
        </w:rPr>
        <w:t xml:space="preserve">7.1 – O presente Contrato terá vigência a partir de sua assinatura, com duração até 31.12.2021. </w:t>
      </w:r>
    </w:p>
    <w:p w:rsidR="009D01F0" w:rsidRPr="009D01F0" w:rsidRDefault="009D01F0" w:rsidP="009D01F0">
      <w:pPr>
        <w:spacing w:after="0" w:line="276" w:lineRule="auto"/>
        <w:ind w:left="-851"/>
        <w:jc w:val="both"/>
        <w:rPr>
          <w:rFonts w:ascii="Arial" w:hAnsi="Arial" w:cs="Arial"/>
          <w:b/>
          <w:bCs/>
          <w:sz w:val="24"/>
          <w:szCs w:val="24"/>
        </w:rPr>
      </w:pPr>
      <w:r w:rsidRPr="009D01F0">
        <w:rPr>
          <w:rFonts w:ascii="Arial" w:hAnsi="Arial" w:cs="Arial"/>
          <w:sz w:val="24"/>
          <w:szCs w:val="24"/>
        </w:rPr>
        <w:t xml:space="preserve"> </w:t>
      </w:r>
      <w:r w:rsidRPr="009D01F0">
        <w:rPr>
          <w:rFonts w:ascii="Arial" w:hAnsi="Arial" w:cs="Arial"/>
          <w:b/>
          <w:bCs/>
          <w:sz w:val="24"/>
          <w:szCs w:val="24"/>
        </w:rPr>
        <w:t xml:space="preserve">CLÁUSULA OITAVA – DA VINCULAÇÃO AO PROCESSO LICITATÓRIO </w:t>
      </w:r>
    </w:p>
    <w:p w:rsidR="009D01F0" w:rsidRPr="009D01F0" w:rsidRDefault="009D01F0" w:rsidP="007C5EE4">
      <w:pPr>
        <w:spacing w:line="480" w:lineRule="auto"/>
        <w:ind w:left="-851" w:right="66"/>
        <w:jc w:val="both"/>
        <w:rPr>
          <w:rFonts w:ascii="Arial" w:hAnsi="Arial" w:cs="Arial"/>
          <w:sz w:val="24"/>
          <w:szCs w:val="24"/>
        </w:rPr>
      </w:pPr>
      <w:r w:rsidRPr="009D01F0">
        <w:rPr>
          <w:rFonts w:ascii="Arial" w:hAnsi="Arial" w:cs="Arial"/>
          <w:sz w:val="24"/>
          <w:szCs w:val="24"/>
        </w:rPr>
        <w:t xml:space="preserve">8.1 – O presente instrumento, independentemente de sua transcrição, encontra-se vinculado ao Processo Administrativo Licitatório nº </w:t>
      </w:r>
      <w:r w:rsidR="007C5EE4">
        <w:rPr>
          <w:rFonts w:ascii="Arial" w:hAnsi="Arial" w:cs="Arial"/>
          <w:sz w:val="24"/>
          <w:szCs w:val="24"/>
        </w:rPr>
        <w:t>70/2022</w:t>
      </w:r>
      <w:r w:rsidRPr="009D01F0">
        <w:rPr>
          <w:rFonts w:ascii="Arial" w:hAnsi="Arial" w:cs="Arial"/>
          <w:sz w:val="24"/>
          <w:szCs w:val="24"/>
        </w:rPr>
        <w:t xml:space="preserve"> – Pregão Presencial nº </w:t>
      </w:r>
      <w:r w:rsidR="007C5EE4">
        <w:rPr>
          <w:rFonts w:ascii="Arial" w:hAnsi="Arial" w:cs="Arial"/>
          <w:sz w:val="24"/>
          <w:szCs w:val="24"/>
        </w:rPr>
        <w:t>38/2022</w:t>
      </w:r>
      <w:r w:rsidRPr="009D01F0">
        <w:rPr>
          <w:rFonts w:ascii="Arial" w:hAnsi="Arial" w:cs="Arial"/>
          <w:sz w:val="24"/>
          <w:szCs w:val="24"/>
        </w:rPr>
        <w:t xml:space="preserve">. </w:t>
      </w:r>
    </w:p>
    <w:p w:rsidR="009D01F0" w:rsidRPr="009D01F0" w:rsidRDefault="009D01F0" w:rsidP="009D01F0">
      <w:pPr>
        <w:spacing w:after="0" w:line="276" w:lineRule="auto"/>
        <w:ind w:left="-851"/>
        <w:jc w:val="both"/>
        <w:rPr>
          <w:rFonts w:ascii="Arial" w:hAnsi="Arial" w:cs="Arial"/>
          <w:b/>
          <w:bCs/>
          <w:sz w:val="24"/>
          <w:szCs w:val="24"/>
        </w:rPr>
      </w:pPr>
      <w:r w:rsidRPr="009D01F0">
        <w:rPr>
          <w:rFonts w:ascii="Arial" w:hAnsi="Arial" w:cs="Arial"/>
          <w:b/>
          <w:sz w:val="24"/>
          <w:szCs w:val="24"/>
        </w:rPr>
        <w:t xml:space="preserve"> </w:t>
      </w:r>
      <w:r w:rsidRPr="009D01F0">
        <w:rPr>
          <w:rFonts w:ascii="Arial" w:hAnsi="Arial" w:cs="Arial"/>
          <w:b/>
          <w:bCs/>
          <w:sz w:val="24"/>
          <w:szCs w:val="24"/>
        </w:rPr>
        <w:t xml:space="preserve">CLÁUSULA NONA DAS OBRIGAÇÕES DA CONTRATADA E CONTRATANTE </w:t>
      </w:r>
    </w:p>
    <w:p w:rsidR="009D01F0" w:rsidRPr="009D01F0" w:rsidRDefault="009D01F0" w:rsidP="009D01F0">
      <w:pPr>
        <w:spacing w:line="276" w:lineRule="auto"/>
        <w:ind w:left="-851" w:right="66"/>
        <w:jc w:val="both"/>
        <w:rPr>
          <w:rFonts w:ascii="Arial" w:hAnsi="Arial" w:cs="Arial"/>
          <w:sz w:val="24"/>
          <w:szCs w:val="24"/>
        </w:rPr>
      </w:pPr>
      <w:r w:rsidRPr="009D01F0">
        <w:rPr>
          <w:rFonts w:ascii="Arial" w:hAnsi="Arial" w:cs="Arial"/>
          <w:sz w:val="24"/>
          <w:szCs w:val="24"/>
        </w:rPr>
        <w:t xml:space="preserve">9.1 - Da Contratada: </w:t>
      </w:r>
    </w:p>
    <w:p w:rsidR="009D01F0" w:rsidRPr="009D01F0" w:rsidRDefault="009D01F0" w:rsidP="009D01F0">
      <w:pPr>
        <w:ind w:left="-851" w:right="66"/>
        <w:jc w:val="both"/>
        <w:rPr>
          <w:rFonts w:ascii="Arial" w:hAnsi="Arial" w:cs="Arial"/>
          <w:sz w:val="24"/>
          <w:szCs w:val="24"/>
        </w:rPr>
      </w:pPr>
      <w:proofErr w:type="gramStart"/>
      <w:r w:rsidRPr="009D01F0">
        <w:rPr>
          <w:rFonts w:ascii="Arial" w:hAnsi="Arial" w:cs="Arial"/>
          <w:sz w:val="24"/>
          <w:szCs w:val="24"/>
        </w:rPr>
        <w:t>a)O</w:t>
      </w:r>
      <w:proofErr w:type="gramEnd"/>
      <w:r w:rsidRPr="009D01F0">
        <w:rPr>
          <w:rFonts w:ascii="Arial" w:hAnsi="Arial" w:cs="Arial"/>
          <w:sz w:val="24"/>
          <w:szCs w:val="24"/>
        </w:rPr>
        <w:t xml:space="preserve"> fornecimento dos produtos objetos desta licitação deverão ocorrer conforme solicitação, em </w:t>
      </w:r>
      <w:proofErr w:type="spellStart"/>
      <w:r w:rsidRPr="009D01F0">
        <w:rPr>
          <w:rFonts w:ascii="Arial" w:hAnsi="Arial" w:cs="Arial"/>
          <w:sz w:val="24"/>
          <w:szCs w:val="24"/>
        </w:rPr>
        <w:t>ate</w:t>
      </w:r>
      <w:proofErr w:type="spellEnd"/>
      <w:r w:rsidRPr="009D01F0">
        <w:rPr>
          <w:rFonts w:ascii="Arial" w:hAnsi="Arial" w:cs="Arial"/>
          <w:sz w:val="24"/>
          <w:szCs w:val="24"/>
        </w:rPr>
        <w:t xml:space="preserve"> 30(trinta) dias após emissão da autorização de fornecimento, em horário comercial, conforme a necessidade, com tolerância máxima de 05 (cinco) dias úteis, nos locais a serem definidos pela entidade requisitante. </w:t>
      </w:r>
    </w:p>
    <w:p w:rsidR="009D01F0" w:rsidRPr="009D01F0" w:rsidRDefault="009D01F0" w:rsidP="009D01F0">
      <w:pPr>
        <w:ind w:left="-851" w:right="66"/>
        <w:jc w:val="both"/>
        <w:rPr>
          <w:rFonts w:ascii="Arial" w:hAnsi="Arial" w:cs="Arial"/>
          <w:sz w:val="24"/>
          <w:szCs w:val="24"/>
        </w:rPr>
      </w:pPr>
      <w:r w:rsidRPr="009D01F0">
        <w:rPr>
          <w:rFonts w:ascii="Arial" w:hAnsi="Arial" w:cs="Arial"/>
          <w:sz w:val="24"/>
          <w:szCs w:val="24"/>
        </w:rPr>
        <w:t xml:space="preserve">b) - </w:t>
      </w:r>
      <w:r w:rsidRPr="009D01F0">
        <w:rPr>
          <w:rFonts w:ascii="Arial" w:hAnsi="Arial" w:cs="Arial"/>
          <w:sz w:val="24"/>
          <w:szCs w:val="24"/>
          <w:lang w:val="pt-PT"/>
        </w:rPr>
        <w:t>O objeto deverá ser entregue em local definido pela administração municipal de acordo com o modelo e arte que serão enviados com a autorização de serviços.</w:t>
      </w:r>
    </w:p>
    <w:p w:rsidR="009D01F0" w:rsidRPr="009D01F0" w:rsidRDefault="009D01F0" w:rsidP="009D01F0">
      <w:pPr>
        <w:ind w:left="-851" w:right="66"/>
        <w:jc w:val="both"/>
        <w:rPr>
          <w:rFonts w:ascii="Arial" w:hAnsi="Arial" w:cs="Arial"/>
          <w:sz w:val="24"/>
          <w:szCs w:val="24"/>
        </w:rPr>
      </w:pPr>
      <w:r w:rsidRPr="009D01F0">
        <w:rPr>
          <w:rFonts w:ascii="Arial" w:hAnsi="Arial" w:cs="Arial"/>
          <w:sz w:val="24"/>
          <w:szCs w:val="24"/>
        </w:rPr>
        <w:t>d) - Caso os produtos não correspondam ao exigido pelo Edital, o FORNECEDOR deverá providenciar, no prazo máximo de até 72 (setenta e duas) horas, a sua substituição visando ao atendimento das especificações, sem prejuízo da incidência das sanções previstas no Edital, Lei 8.666/93 e a alterações subsequentes, Lei 10.520/02, e demais legislações aplicáveis</w:t>
      </w:r>
    </w:p>
    <w:p w:rsidR="009D01F0" w:rsidRPr="009D01F0" w:rsidRDefault="009D01F0" w:rsidP="009D01F0">
      <w:pPr>
        <w:spacing w:line="276" w:lineRule="auto"/>
        <w:ind w:left="-851" w:right="66"/>
        <w:jc w:val="both"/>
        <w:rPr>
          <w:rFonts w:ascii="Arial" w:hAnsi="Arial" w:cs="Arial"/>
          <w:b/>
          <w:bCs/>
          <w:sz w:val="24"/>
          <w:szCs w:val="24"/>
        </w:rPr>
      </w:pPr>
      <w:r w:rsidRPr="009D01F0">
        <w:rPr>
          <w:rFonts w:ascii="Arial" w:hAnsi="Arial" w:cs="Arial"/>
          <w:b/>
          <w:bCs/>
          <w:sz w:val="24"/>
          <w:szCs w:val="24"/>
        </w:rPr>
        <w:t xml:space="preserve">9.2 - Da Contratante: </w:t>
      </w:r>
    </w:p>
    <w:p w:rsidR="009D01F0" w:rsidRPr="009D01F0" w:rsidRDefault="009D01F0" w:rsidP="009D01F0">
      <w:pPr>
        <w:numPr>
          <w:ilvl w:val="1"/>
          <w:numId w:val="21"/>
        </w:numPr>
        <w:spacing w:after="4" w:line="276" w:lineRule="auto"/>
        <w:ind w:left="-851" w:right="66"/>
        <w:jc w:val="both"/>
        <w:rPr>
          <w:rFonts w:ascii="Arial" w:hAnsi="Arial" w:cs="Arial"/>
          <w:sz w:val="24"/>
          <w:szCs w:val="24"/>
        </w:rPr>
      </w:pPr>
      <w:r w:rsidRPr="009D01F0">
        <w:rPr>
          <w:rFonts w:ascii="Arial" w:hAnsi="Arial" w:cs="Arial"/>
          <w:sz w:val="24"/>
          <w:szCs w:val="24"/>
        </w:rPr>
        <w:t xml:space="preserve">efetuar o pagamento conforme especificado neste Edital;  </w:t>
      </w:r>
    </w:p>
    <w:p w:rsidR="009D01F0" w:rsidRPr="009D01F0" w:rsidRDefault="009D01F0" w:rsidP="009D01F0">
      <w:pPr>
        <w:numPr>
          <w:ilvl w:val="1"/>
          <w:numId w:val="21"/>
        </w:numPr>
        <w:spacing w:after="4" w:line="276" w:lineRule="auto"/>
        <w:ind w:left="-851" w:right="66"/>
        <w:jc w:val="both"/>
        <w:rPr>
          <w:rFonts w:ascii="Arial" w:hAnsi="Arial" w:cs="Arial"/>
          <w:sz w:val="24"/>
          <w:szCs w:val="24"/>
        </w:rPr>
      </w:pPr>
      <w:r w:rsidRPr="009D01F0">
        <w:rPr>
          <w:rFonts w:ascii="Arial" w:hAnsi="Arial" w:cs="Arial"/>
          <w:sz w:val="24"/>
          <w:szCs w:val="24"/>
        </w:rPr>
        <w:t xml:space="preserve">fiscalizar, através do setor competente, os trabalhos da Contratada. </w:t>
      </w:r>
    </w:p>
    <w:p w:rsidR="009D01F0" w:rsidRPr="009D01F0" w:rsidRDefault="009D01F0" w:rsidP="009D01F0">
      <w:pPr>
        <w:spacing w:after="0" w:line="276" w:lineRule="auto"/>
        <w:ind w:left="-851"/>
        <w:jc w:val="both"/>
        <w:rPr>
          <w:rFonts w:ascii="Arial" w:hAnsi="Arial" w:cs="Arial"/>
          <w:sz w:val="24"/>
          <w:szCs w:val="24"/>
        </w:rPr>
      </w:pPr>
      <w:r w:rsidRPr="009D01F0">
        <w:rPr>
          <w:rFonts w:ascii="Arial" w:hAnsi="Arial" w:cs="Arial"/>
          <w:b/>
          <w:sz w:val="24"/>
          <w:szCs w:val="24"/>
        </w:rPr>
        <w:t xml:space="preserve"> </w:t>
      </w:r>
    </w:p>
    <w:p w:rsidR="009D01F0" w:rsidRPr="009D01F0" w:rsidRDefault="009D01F0" w:rsidP="009D01F0">
      <w:pPr>
        <w:keepNext/>
        <w:spacing w:before="240" w:after="60" w:line="276" w:lineRule="auto"/>
        <w:ind w:left="-851"/>
        <w:jc w:val="both"/>
        <w:outlineLvl w:val="0"/>
        <w:rPr>
          <w:rFonts w:ascii="Arial" w:eastAsia="Times New Roman" w:hAnsi="Arial" w:cs="Arial"/>
          <w:b/>
          <w:bCs/>
          <w:kern w:val="32"/>
          <w:sz w:val="24"/>
          <w:szCs w:val="24"/>
        </w:rPr>
      </w:pPr>
      <w:r w:rsidRPr="009D01F0">
        <w:rPr>
          <w:rFonts w:ascii="Arial" w:eastAsia="Times New Roman" w:hAnsi="Arial" w:cs="Arial"/>
          <w:b/>
          <w:bCs/>
          <w:kern w:val="32"/>
          <w:sz w:val="24"/>
          <w:szCs w:val="24"/>
        </w:rPr>
        <w:t xml:space="preserve">CLÁUSULA DÉCIMA – DAS NORMAS E PRECEITOS COMPLEMENTARES </w:t>
      </w:r>
    </w:p>
    <w:p w:rsidR="009D01F0" w:rsidRPr="009D01F0" w:rsidRDefault="009D01F0" w:rsidP="009D01F0">
      <w:pPr>
        <w:spacing w:line="276" w:lineRule="auto"/>
        <w:ind w:left="-851" w:right="66"/>
        <w:jc w:val="both"/>
        <w:rPr>
          <w:rFonts w:ascii="Arial" w:hAnsi="Arial" w:cs="Arial"/>
          <w:sz w:val="24"/>
          <w:szCs w:val="24"/>
        </w:rPr>
      </w:pPr>
      <w:r w:rsidRPr="009D01F0">
        <w:rPr>
          <w:rFonts w:ascii="Arial" w:hAnsi="Arial" w:cs="Arial"/>
          <w:sz w:val="24"/>
          <w:szCs w:val="24"/>
        </w:rPr>
        <w:t xml:space="preserve">10.1 – Aplicam-se a execução deste Contrato e aos casos omissos as normas da Lei 8.666/93 e alterações posteriores, os preceitos do direito público, os princípios da teoria geral dos Contratos e as disposições do direito privado. </w:t>
      </w:r>
    </w:p>
    <w:p w:rsidR="009D01F0" w:rsidRPr="009D01F0" w:rsidRDefault="009D01F0" w:rsidP="009D01F0">
      <w:pPr>
        <w:spacing w:after="0" w:line="276" w:lineRule="auto"/>
        <w:ind w:left="-851"/>
        <w:jc w:val="both"/>
        <w:rPr>
          <w:rFonts w:ascii="Arial" w:hAnsi="Arial" w:cs="Arial"/>
          <w:sz w:val="24"/>
          <w:szCs w:val="24"/>
        </w:rPr>
      </w:pPr>
      <w:r w:rsidRPr="009D01F0">
        <w:rPr>
          <w:rFonts w:ascii="Arial" w:hAnsi="Arial" w:cs="Arial"/>
          <w:sz w:val="24"/>
          <w:szCs w:val="24"/>
        </w:rPr>
        <w:t xml:space="preserve"> </w:t>
      </w:r>
    </w:p>
    <w:p w:rsidR="009D01F0" w:rsidRPr="009D01F0" w:rsidRDefault="009D01F0" w:rsidP="009D01F0">
      <w:pPr>
        <w:keepNext/>
        <w:spacing w:before="240" w:after="60" w:line="276" w:lineRule="auto"/>
        <w:ind w:left="-851"/>
        <w:jc w:val="both"/>
        <w:outlineLvl w:val="0"/>
        <w:rPr>
          <w:rFonts w:ascii="Arial" w:eastAsia="Times New Roman" w:hAnsi="Arial" w:cs="Arial"/>
          <w:b/>
          <w:bCs/>
          <w:kern w:val="32"/>
          <w:sz w:val="24"/>
          <w:szCs w:val="24"/>
        </w:rPr>
      </w:pPr>
      <w:r w:rsidRPr="009D01F0">
        <w:rPr>
          <w:rFonts w:ascii="Arial" w:eastAsia="Times New Roman" w:hAnsi="Arial" w:cs="Arial"/>
          <w:b/>
          <w:bCs/>
          <w:kern w:val="32"/>
          <w:sz w:val="24"/>
          <w:szCs w:val="24"/>
        </w:rPr>
        <w:lastRenderedPageBreak/>
        <w:t xml:space="preserve">CLÁUSULA DÉCIMA PRIMEIRA - DA FISCALIZAÇÃO </w:t>
      </w:r>
    </w:p>
    <w:p w:rsidR="009D01F0" w:rsidRPr="009D01F0" w:rsidRDefault="009D01F0" w:rsidP="009D01F0">
      <w:pPr>
        <w:spacing w:line="276" w:lineRule="auto"/>
        <w:ind w:left="-851" w:right="66"/>
        <w:jc w:val="both"/>
        <w:rPr>
          <w:rFonts w:ascii="Arial" w:hAnsi="Arial" w:cs="Arial"/>
          <w:sz w:val="24"/>
          <w:szCs w:val="24"/>
        </w:rPr>
      </w:pPr>
      <w:r w:rsidRPr="009D01F0">
        <w:rPr>
          <w:rFonts w:ascii="Arial" w:hAnsi="Arial" w:cs="Arial"/>
          <w:sz w:val="24"/>
          <w:szCs w:val="24"/>
        </w:rPr>
        <w:t>11.1 - A fiscalização do presente contrato ficará a cargo do Servidor Pamela Borba. Será responsável também para atestar as notas fiscais, com o recebimento da mercadoria/serviço.</w:t>
      </w:r>
      <w:r w:rsidRPr="009D01F0">
        <w:rPr>
          <w:rFonts w:ascii="Arial" w:eastAsia="Times New Roman" w:hAnsi="Arial" w:cs="Arial"/>
          <w:sz w:val="24"/>
          <w:szCs w:val="24"/>
        </w:rPr>
        <w:t xml:space="preserve"> </w:t>
      </w:r>
      <w:r w:rsidRPr="009D01F0">
        <w:rPr>
          <w:rFonts w:ascii="Arial" w:hAnsi="Arial" w:cs="Arial"/>
          <w:b/>
          <w:sz w:val="24"/>
          <w:szCs w:val="24"/>
        </w:rPr>
        <w:t xml:space="preserve"> </w:t>
      </w:r>
    </w:p>
    <w:p w:rsidR="009D01F0" w:rsidRPr="009D01F0" w:rsidRDefault="009D01F0" w:rsidP="009D01F0">
      <w:pPr>
        <w:keepNext/>
        <w:spacing w:before="240" w:after="60" w:line="276" w:lineRule="auto"/>
        <w:ind w:left="-851"/>
        <w:jc w:val="both"/>
        <w:outlineLvl w:val="0"/>
        <w:rPr>
          <w:rFonts w:ascii="Arial" w:eastAsia="Times New Roman" w:hAnsi="Arial" w:cs="Arial"/>
          <w:b/>
          <w:bCs/>
          <w:kern w:val="32"/>
          <w:sz w:val="24"/>
          <w:szCs w:val="24"/>
        </w:rPr>
      </w:pPr>
      <w:r w:rsidRPr="009D01F0">
        <w:rPr>
          <w:rFonts w:ascii="Arial" w:eastAsia="Times New Roman" w:hAnsi="Arial" w:cs="Arial"/>
          <w:b/>
          <w:bCs/>
          <w:kern w:val="32"/>
          <w:sz w:val="24"/>
          <w:szCs w:val="24"/>
        </w:rPr>
        <w:t xml:space="preserve">CLÁUSULA DÉCIMA SEGUNDA – DO FORO </w:t>
      </w:r>
    </w:p>
    <w:p w:rsidR="009D01F0" w:rsidRPr="009D01F0" w:rsidRDefault="009D01F0" w:rsidP="009D01F0">
      <w:pPr>
        <w:spacing w:line="276" w:lineRule="auto"/>
        <w:ind w:left="-851" w:right="66"/>
        <w:jc w:val="both"/>
        <w:rPr>
          <w:rFonts w:ascii="Arial" w:hAnsi="Arial" w:cs="Arial"/>
          <w:sz w:val="24"/>
          <w:szCs w:val="24"/>
        </w:rPr>
      </w:pPr>
      <w:r w:rsidRPr="009D01F0">
        <w:rPr>
          <w:rFonts w:ascii="Arial" w:hAnsi="Arial" w:cs="Arial"/>
          <w:sz w:val="24"/>
          <w:szCs w:val="24"/>
        </w:rPr>
        <w:t xml:space="preserve">12.1 – Para dirimir toda e qualquer questão que derivar deste Contrato, fica eleito o foro de CAÇADOR, SC, com renúncia expressa de qualquer outro, por mais privilegiado que seja. E por estarem assim, acordados e ajustados, depois de lido e achado conforme, declaram ambas as partes aceitar todas as disposições estabelecidas nas cláusulas do presente Contrato, bem como observar fielmente outras disposições legais e regulamentares sobre o assunto, firmando-o em 02 (duas) vias na presença de duas testemunhas abaixo assinadas.      </w:t>
      </w:r>
    </w:p>
    <w:p w:rsidR="009D01F0" w:rsidRPr="009D01F0" w:rsidRDefault="009D01F0" w:rsidP="009D01F0">
      <w:pPr>
        <w:spacing w:line="276" w:lineRule="auto"/>
        <w:ind w:left="-851" w:right="66"/>
        <w:jc w:val="both"/>
        <w:rPr>
          <w:rFonts w:ascii="Arial" w:hAnsi="Arial" w:cs="Arial"/>
          <w:sz w:val="24"/>
          <w:szCs w:val="24"/>
        </w:rPr>
      </w:pPr>
    </w:p>
    <w:p w:rsidR="009D01F0" w:rsidRPr="009D01F0" w:rsidRDefault="009D01F0" w:rsidP="009D01F0">
      <w:pPr>
        <w:spacing w:line="276" w:lineRule="auto"/>
        <w:ind w:left="-851" w:right="66"/>
        <w:jc w:val="both"/>
        <w:rPr>
          <w:rFonts w:ascii="Arial" w:hAnsi="Arial" w:cs="Arial"/>
          <w:sz w:val="24"/>
          <w:szCs w:val="24"/>
        </w:rPr>
      </w:pPr>
    </w:p>
    <w:p w:rsidR="009D01F0" w:rsidRPr="009D01F0" w:rsidRDefault="009D01F0" w:rsidP="009D01F0">
      <w:pPr>
        <w:spacing w:line="276" w:lineRule="auto"/>
        <w:ind w:left="-851" w:right="66"/>
        <w:jc w:val="both"/>
        <w:rPr>
          <w:rFonts w:ascii="Arial" w:hAnsi="Arial" w:cs="Arial"/>
          <w:sz w:val="24"/>
          <w:szCs w:val="24"/>
        </w:rPr>
      </w:pPr>
      <w:r w:rsidRPr="009D01F0">
        <w:rPr>
          <w:rFonts w:ascii="Arial" w:hAnsi="Arial" w:cs="Arial"/>
          <w:sz w:val="24"/>
          <w:szCs w:val="24"/>
        </w:rPr>
        <w:t xml:space="preserve">CALMON (SC), </w:t>
      </w:r>
      <w:proofErr w:type="spellStart"/>
      <w:r w:rsidRPr="009D01F0">
        <w:rPr>
          <w:rFonts w:ascii="Arial" w:hAnsi="Arial" w:cs="Arial"/>
          <w:sz w:val="24"/>
          <w:szCs w:val="24"/>
        </w:rPr>
        <w:t>xxxxxxxx</w:t>
      </w:r>
      <w:proofErr w:type="spellEnd"/>
      <w:r w:rsidRPr="009D01F0">
        <w:rPr>
          <w:rFonts w:ascii="Arial" w:hAnsi="Arial" w:cs="Arial"/>
          <w:sz w:val="24"/>
          <w:szCs w:val="24"/>
        </w:rPr>
        <w:t xml:space="preserve"> </w:t>
      </w:r>
    </w:p>
    <w:p w:rsidR="009D01F0" w:rsidRPr="009D01F0" w:rsidRDefault="009D01F0" w:rsidP="009D01F0">
      <w:pPr>
        <w:spacing w:after="0" w:line="276" w:lineRule="auto"/>
        <w:ind w:left="-851"/>
        <w:jc w:val="both"/>
        <w:rPr>
          <w:rFonts w:ascii="Arial" w:hAnsi="Arial" w:cs="Arial"/>
          <w:b/>
          <w:sz w:val="24"/>
          <w:szCs w:val="24"/>
        </w:rPr>
      </w:pPr>
      <w:r w:rsidRPr="009D01F0">
        <w:rPr>
          <w:rFonts w:ascii="Arial" w:hAnsi="Arial" w:cs="Arial"/>
          <w:b/>
          <w:sz w:val="24"/>
          <w:szCs w:val="24"/>
        </w:rPr>
        <w:t xml:space="preserve"> </w:t>
      </w:r>
    </w:p>
    <w:p w:rsidR="009D01F0" w:rsidRPr="009D01F0" w:rsidRDefault="009D01F0" w:rsidP="009D01F0">
      <w:pPr>
        <w:spacing w:after="0" w:line="276" w:lineRule="auto"/>
        <w:ind w:left="-851"/>
        <w:jc w:val="both"/>
        <w:rPr>
          <w:rFonts w:ascii="Arial" w:hAnsi="Arial" w:cs="Arial"/>
          <w:b/>
          <w:sz w:val="24"/>
          <w:szCs w:val="24"/>
        </w:rPr>
      </w:pPr>
    </w:p>
    <w:p w:rsidR="009D01F0" w:rsidRPr="009D01F0" w:rsidRDefault="009D01F0" w:rsidP="009D01F0">
      <w:pPr>
        <w:spacing w:after="0" w:line="276" w:lineRule="auto"/>
        <w:ind w:left="-851"/>
        <w:jc w:val="both"/>
        <w:rPr>
          <w:rFonts w:ascii="Arial" w:hAnsi="Arial" w:cs="Arial"/>
          <w:b/>
          <w:sz w:val="24"/>
          <w:szCs w:val="24"/>
        </w:rPr>
      </w:pPr>
    </w:p>
    <w:p w:rsidR="009D01F0" w:rsidRPr="009D01F0" w:rsidRDefault="009D01F0" w:rsidP="009D01F0">
      <w:pPr>
        <w:spacing w:after="0" w:line="276" w:lineRule="auto"/>
        <w:ind w:left="-851"/>
        <w:jc w:val="both"/>
        <w:rPr>
          <w:rFonts w:ascii="Arial" w:hAnsi="Arial" w:cs="Arial"/>
          <w:b/>
          <w:sz w:val="24"/>
          <w:szCs w:val="24"/>
        </w:rPr>
      </w:pPr>
    </w:p>
    <w:p w:rsidR="009D01F0" w:rsidRPr="009D01F0" w:rsidRDefault="009D01F0" w:rsidP="009D01F0">
      <w:pPr>
        <w:spacing w:after="0" w:line="276" w:lineRule="auto"/>
        <w:ind w:left="-851"/>
        <w:jc w:val="both"/>
        <w:rPr>
          <w:rFonts w:ascii="Arial" w:hAnsi="Arial" w:cs="Arial"/>
          <w:b/>
          <w:sz w:val="24"/>
          <w:szCs w:val="24"/>
        </w:rPr>
      </w:pPr>
    </w:p>
    <w:p w:rsidR="009D01F0" w:rsidRPr="009D01F0" w:rsidRDefault="009D01F0" w:rsidP="009D01F0">
      <w:pPr>
        <w:spacing w:after="0" w:line="276" w:lineRule="auto"/>
        <w:ind w:left="-851"/>
        <w:jc w:val="both"/>
        <w:rPr>
          <w:rFonts w:ascii="Arial" w:hAnsi="Arial" w:cs="Arial"/>
          <w:sz w:val="24"/>
          <w:szCs w:val="24"/>
        </w:rPr>
      </w:pPr>
      <w:r w:rsidRPr="009D01F0">
        <w:rPr>
          <w:rFonts w:ascii="Arial" w:hAnsi="Arial" w:cs="Arial"/>
          <w:b/>
          <w:sz w:val="24"/>
          <w:szCs w:val="24"/>
        </w:rPr>
        <w:t>CONTRATANTE</w:t>
      </w:r>
      <w:r w:rsidRPr="009D01F0">
        <w:rPr>
          <w:rFonts w:ascii="Arial" w:hAnsi="Arial" w:cs="Arial"/>
          <w:b/>
          <w:sz w:val="24"/>
          <w:szCs w:val="24"/>
        </w:rPr>
        <w:tab/>
      </w:r>
      <w:r w:rsidRPr="009D01F0">
        <w:rPr>
          <w:rFonts w:ascii="Arial" w:hAnsi="Arial" w:cs="Arial"/>
          <w:b/>
          <w:sz w:val="24"/>
          <w:szCs w:val="24"/>
        </w:rPr>
        <w:tab/>
      </w:r>
      <w:r w:rsidRPr="009D01F0">
        <w:rPr>
          <w:rFonts w:ascii="Arial" w:hAnsi="Arial" w:cs="Arial"/>
          <w:b/>
          <w:sz w:val="24"/>
          <w:szCs w:val="24"/>
        </w:rPr>
        <w:tab/>
      </w:r>
      <w:r w:rsidRPr="009D01F0">
        <w:rPr>
          <w:rFonts w:ascii="Arial" w:hAnsi="Arial" w:cs="Arial"/>
          <w:b/>
          <w:sz w:val="24"/>
          <w:szCs w:val="24"/>
        </w:rPr>
        <w:tab/>
      </w:r>
      <w:r w:rsidRPr="009D01F0">
        <w:rPr>
          <w:rFonts w:ascii="Arial" w:hAnsi="Arial" w:cs="Arial"/>
          <w:b/>
          <w:sz w:val="24"/>
          <w:szCs w:val="24"/>
        </w:rPr>
        <w:tab/>
      </w:r>
      <w:r w:rsidRPr="009D01F0">
        <w:rPr>
          <w:rFonts w:ascii="Arial" w:hAnsi="Arial" w:cs="Arial"/>
          <w:b/>
          <w:sz w:val="24"/>
          <w:szCs w:val="24"/>
        </w:rPr>
        <w:tab/>
        <w:t>CONTRATADO</w:t>
      </w:r>
    </w:p>
    <w:p w:rsidR="009D01F0" w:rsidRPr="009D01F0" w:rsidRDefault="009D01F0" w:rsidP="009D01F0">
      <w:pPr>
        <w:spacing w:after="0"/>
        <w:ind w:left="-851"/>
        <w:jc w:val="both"/>
        <w:rPr>
          <w:rFonts w:ascii="Arial" w:hAnsi="Arial" w:cs="Arial"/>
          <w:sz w:val="24"/>
          <w:szCs w:val="24"/>
        </w:rPr>
      </w:pPr>
      <w:r w:rsidRPr="009D01F0">
        <w:rPr>
          <w:rFonts w:ascii="Arial" w:hAnsi="Arial" w:cs="Arial"/>
          <w:b/>
          <w:sz w:val="24"/>
          <w:szCs w:val="24"/>
        </w:rPr>
        <w:t xml:space="preserve"> </w:t>
      </w:r>
    </w:p>
    <w:p w:rsidR="009D01F0" w:rsidRPr="009D01F0" w:rsidRDefault="009D01F0" w:rsidP="009D01F0">
      <w:pPr>
        <w:spacing w:after="0" w:line="240" w:lineRule="auto"/>
        <w:ind w:left="-1134" w:right="-1135"/>
        <w:jc w:val="center"/>
        <w:rPr>
          <w:rFonts w:ascii="Arial" w:hAnsi="Arial" w:cs="Arial"/>
          <w:b/>
        </w:rPr>
      </w:pPr>
    </w:p>
    <w:p w:rsidR="009D01F0" w:rsidRPr="009D01F0" w:rsidRDefault="009D01F0" w:rsidP="009D01F0">
      <w:pPr>
        <w:spacing w:after="0" w:line="240" w:lineRule="auto"/>
        <w:ind w:left="-1134" w:right="-1135"/>
        <w:jc w:val="center"/>
        <w:rPr>
          <w:rFonts w:ascii="Arial" w:hAnsi="Arial" w:cs="Arial"/>
          <w:b/>
        </w:rPr>
      </w:pPr>
    </w:p>
    <w:p w:rsidR="009D01F0" w:rsidRPr="009D01F0" w:rsidRDefault="009D01F0" w:rsidP="009D01F0">
      <w:pPr>
        <w:spacing w:after="0" w:line="240" w:lineRule="auto"/>
        <w:ind w:left="-1134" w:right="-1135"/>
        <w:jc w:val="center"/>
        <w:rPr>
          <w:rFonts w:ascii="Arial" w:hAnsi="Arial" w:cs="Arial"/>
          <w:b/>
        </w:rPr>
      </w:pPr>
    </w:p>
    <w:p w:rsidR="009D01F0" w:rsidRPr="009D01F0" w:rsidRDefault="009D01F0" w:rsidP="009D01F0">
      <w:pPr>
        <w:spacing w:after="0" w:line="240" w:lineRule="auto"/>
        <w:ind w:left="-1134" w:right="-1135"/>
        <w:jc w:val="center"/>
        <w:rPr>
          <w:rFonts w:ascii="Arial" w:hAnsi="Arial" w:cs="Arial"/>
          <w:b/>
        </w:rPr>
      </w:pPr>
    </w:p>
    <w:p w:rsidR="009D01F0" w:rsidRPr="009D01F0" w:rsidRDefault="009D01F0" w:rsidP="009D01F0">
      <w:pPr>
        <w:spacing w:after="0" w:line="240" w:lineRule="auto"/>
        <w:ind w:left="-1134" w:right="-1135"/>
        <w:jc w:val="center"/>
        <w:rPr>
          <w:rFonts w:ascii="Arial" w:hAnsi="Arial" w:cs="Arial"/>
          <w:b/>
        </w:rPr>
      </w:pPr>
    </w:p>
    <w:p w:rsidR="009D01F0" w:rsidRPr="009D01F0" w:rsidRDefault="009D01F0" w:rsidP="009D01F0">
      <w:pPr>
        <w:spacing w:after="0" w:line="240" w:lineRule="auto"/>
        <w:ind w:left="-1134" w:right="-1135"/>
        <w:jc w:val="center"/>
        <w:rPr>
          <w:rFonts w:ascii="Arial" w:hAnsi="Arial" w:cs="Arial"/>
          <w:b/>
        </w:rPr>
      </w:pPr>
    </w:p>
    <w:p w:rsidR="009D01F0" w:rsidRPr="009D01F0" w:rsidRDefault="009D01F0" w:rsidP="009D01F0">
      <w:pPr>
        <w:spacing w:after="0" w:line="240" w:lineRule="auto"/>
        <w:ind w:left="-1134" w:right="-1135"/>
        <w:jc w:val="center"/>
        <w:rPr>
          <w:rFonts w:ascii="Arial" w:hAnsi="Arial" w:cs="Arial"/>
          <w:b/>
        </w:rPr>
      </w:pPr>
    </w:p>
    <w:p w:rsidR="009D01F0" w:rsidRPr="009D01F0" w:rsidRDefault="009D01F0" w:rsidP="009D01F0">
      <w:pPr>
        <w:spacing w:after="0" w:line="240" w:lineRule="auto"/>
        <w:ind w:left="-1134" w:right="-1135"/>
        <w:jc w:val="center"/>
        <w:rPr>
          <w:rFonts w:ascii="Arial" w:hAnsi="Arial" w:cs="Arial"/>
          <w:b/>
        </w:rPr>
      </w:pPr>
    </w:p>
    <w:p w:rsidR="009D01F0" w:rsidRPr="009D01F0" w:rsidRDefault="009D01F0" w:rsidP="009D01F0">
      <w:pPr>
        <w:spacing w:after="0" w:line="240" w:lineRule="auto"/>
        <w:ind w:left="-1134" w:right="-1135"/>
        <w:jc w:val="center"/>
        <w:rPr>
          <w:rFonts w:ascii="Arial" w:hAnsi="Arial" w:cs="Arial"/>
          <w:b/>
        </w:rPr>
      </w:pPr>
    </w:p>
    <w:p w:rsidR="009D01F0" w:rsidRPr="009D01F0" w:rsidRDefault="009D01F0" w:rsidP="009D01F0">
      <w:pPr>
        <w:spacing w:after="0" w:line="240" w:lineRule="auto"/>
        <w:ind w:left="-1134" w:right="-1135"/>
        <w:jc w:val="center"/>
        <w:rPr>
          <w:rFonts w:ascii="Arial" w:hAnsi="Arial" w:cs="Arial"/>
          <w:b/>
        </w:rPr>
      </w:pPr>
    </w:p>
    <w:p w:rsidR="009D01F0" w:rsidRPr="009D01F0" w:rsidRDefault="009D01F0" w:rsidP="009D01F0">
      <w:pPr>
        <w:spacing w:after="0" w:line="240" w:lineRule="auto"/>
        <w:ind w:left="-1134" w:right="-1135"/>
        <w:jc w:val="center"/>
        <w:rPr>
          <w:rFonts w:ascii="Arial" w:hAnsi="Arial" w:cs="Arial"/>
          <w:b/>
        </w:rPr>
      </w:pPr>
    </w:p>
    <w:p w:rsidR="009D01F0" w:rsidRPr="009D01F0" w:rsidRDefault="009D01F0" w:rsidP="009D01F0">
      <w:pPr>
        <w:spacing w:after="0" w:line="240" w:lineRule="auto"/>
        <w:ind w:left="-1134" w:right="-1135"/>
        <w:jc w:val="center"/>
        <w:rPr>
          <w:rFonts w:ascii="Arial" w:hAnsi="Arial" w:cs="Arial"/>
          <w:b/>
        </w:rPr>
      </w:pPr>
    </w:p>
    <w:p w:rsidR="009D01F0" w:rsidRPr="009D01F0" w:rsidRDefault="009D01F0" w:rsidP="009D01F0">
      <w:pPr>
        <w:spacing w:after="0" w:line="240" w:lineRule="auto"/>
        <w:ind w:left="-1134" w:right="-1135"/>
        <w:jc w:val="center"/>
        <w:rPr>
          <w:rFonts w:ascii="Arial" w:hAnsi="Arial" w:cs="Arial"/>
          <w:b/>
        </w:rPr>
      </w:pPr>
    </w:p>
    <w:p w:rsidR="00E63D2D" w:rsidRDefault="00E63D2D" w:rsidP="009D01F0">
      <w:pPr>
        <w:spacing w:after="0" w:line="240" w:lineRule="auto"/>
        <w:ind w:left="-1134" w:right="-1135"/>
        <w:jc w:val="center"/>
        <w:rPr>
          <w:rFonts w:ascii="Arial" w:hAnsi="Arial" w:cs="Arial"/>
          <w:b/>
        </w:rPr>
      </w:pPr>
    </w:p>
    <w:p w:rsidR="00E63D2D" w:rsidRDefault="00E63D2D" w:rsidP="009D01F0">
      <w:pPr>
        <w:spacing w:after="0" w:line="240" w:lineRule="auto"/>
        <w:ind w:left="-1134" w:right="-1135"/>
        <w:jc w:val="center"/>
        <w:rPr>
          <w:rFonts w:ascii="Arial" w:hAnsi="Arial" w:cs="Arial"/>
          <w:b/>
        </w:rPr>
      </w:pPr>
    </w:p>
    <w:p w:rsidR="00E63D2D" w:rsidRDefault="00E63D2D" w:rsidP="009D01F0">
      <w:pPr>
        <w:spacing w:after="0" w:line="240" w:lineRule="auto"/>
        <w:ind w:left="-1134" w:right="-1135"/>
        <w:jc w:val="center"/>
        <w:rPr>
          <w:rFonts w:ascii="Arial" w:hAnsi="Arial" w:cs="Arial"/>
          <w:b/>
        </w:rPr>
      </w:pPr>
    </w:p>
    <w:p w:rsidR="00E63D2D" w:rsidRDefault="00E63D2D" w:rsidP="009D01F0">
      <w:pPr>
        <w:spacing w:after="0" w:line="240" w:lineRule="auto"/>
        <w:ind w:left="-1134" w:right="-1135"/>
        <w:jc w:val="center"/>
        <w:rPr>
          <w:rFonts w:ascii="Arial" w:hAnsi="Arial" w:cs="Arial"/>
          <w:b/>
        </w:rPr>
      </w:pPr>
    </w:p>
    <w:p w:rsidR="00E63D2D" w:rsidRDefault="00E63D2D" w:rsidP="009D01F0">
      <w:pPr>
        <w:spacing w:after="0" w:line="240" w:lineRule="auto"/>
        <w:ind w:left="-1134" w:right="-1135"/>
        <w:jc w:val="center"/>
        <w:rPr>
          <w:rFonts w:ascii="Arial" w:hAnsi="Arial" w:cs="Arial"/>
          <w:b/>
        </w:rPr>
      </w:pPr>
    </w:p>
    <w:p w:rsidR="009D01F0" w:rsidRPr="009D01F0" w:rsidRDefault="009D01F0" w:rsidP="009D01F0">
      <w:pPr>
        <w:spacing w:after="0" w:line="240" w:lineRule="auto"/>
        <w:ind w:left="-1134" w:right="-1135"/>
        <w:jc w:val="center"/>
        <w:rPr>
          <w:rFonts w:ascii="Arial" w:hAnsi="Arial" w:cs="Arial"/>
          <w:b/>
        </w:rPr>
      </w:pPr>
      <w:r w:rsidRPr="009D01F0">
        <w:rPr>
          <w:rFonts w:ascii="Arial" w:hAnsi="Arial" w:cs="Arial"/>
          <w:b/>
        </w:rPr>
        <w:t>ANEXO VIII</w:t>
      </w:r>
    </w:p>
    <w:p w:rsidR="009D01F0" w:rsidRPr="009D01F0" w:rsidRDefault="009D01F0" w:rsidP="009D01F0">
      <w:pPr>
        <w:spacing w:after="0" w:line="240" w:lineRule="auto"/>
        <w:ind w:left="-1134" w:right="-1135"/>
        <w:jc w:val="center"/>
        <w:rPr>
          <w:rFonts w:ascii="Arial" w:hAnsi="Arial" w:cs="Arial"/>
          <w:b/>
        </w:rPr>
      </w:pPr>
    </w:p>
    <w:p w:rsidR="009D01F0" w:rsidRPr="009D01F0" w:rsidRDefault="009D01F0" w:rsidP="009D01F0">
      <w:pPr>
        <w:spacing w:after="0" w:line="240" w:lineRule="auto"/>
        <w:ind w:left="-1134" w:right="-1135"/>
        <w:jc w:val="center"/>
        <w:rPr>
          <w:rFonts w:ascii="Arial" w:hAnsi="Arial" w:cs="Arial"/>
          <w:b/>
        </w:rPr>
      </w:pPr>
      <w:r w:rsidRPr="009D01F0">
        <w:rPr>
          <w:rFonts w:ascii="Arial" w:hAnsi="Arial" w:cs="Arial"/>
          <w:b/>
        </w:rPr>
        <w:t>TERMO DE REFERENCIA</w:t>
      </w:r>
    </w:p>
    <w:p w:rsidR="009D01F0" w:rsidRPr="009D01F0" w:rsidRDefault="009D01F0" w:rsidP="009D01F0">
      <w:pPr>
        <w:spacing w:after="0" w:line="240" w:lineRule="auto"/>
        <w:ind w:left="-1134" w:right="-1135"/>
        <w:jc w:val="center"/>
        <w:rPr>
          <w:rFonts w:ascii="Arial" w:hAnsi="Arial" w:cs="Arial"/>
          <w:b/>
        </w:rPr>
      </w:pPr>
    </w:p>
    <w:p w:rsidR="009D01F0" w:rsidRDefault="009D01F0" w:rsidP="009D01F0">
      <w:pPr>
        <w:spacing w:after="0" w:line="240" w:lineRule="auto"/>
        <w:ind w:left="302"/>
        <w:jc w:val="center"/>
        <w:rPr>
          <w:rFonts w:ascii="Arial" w:hAnsi="Arial" w:cs="Arial"/>
          <w:b/>
        </w:rPr>
      </w:pPr>
      <w:r w:rsidRPr="009D01F0">
        <w:rPr>
          <w:rFonts w:ascii="Arial" w:hAnsi="Arial" w:cs="Arial"/>
          <w:b/>
        </w:rPr>
        <w:t>PREGÃO PRESENCIAL Nº 3</w:t>
      </w:r>
      <w:r w:rsidR="00E63D2D">
        <w:rPr>
          <w:rFonts w:ascii="Arial" w:hAnsi="Arial" w:cs="Arial"/>
          <w:b/>
        </w:rPr>
        <w:t>8/2022</w:t>
      </w:r>
    </w:p>
    <w:tbl>
      <w:tblPr>
        <w:tblW w:w="0" w:type="auto"/>
        <w:tblLook w:val="04A0" w:firstRow="1" w:lastRow="0" w:firstColumn="1" w:lastColumn="0" w:noHBand="0" w:noVBand="1"/>
      </w:tblPr>
      <w:tblGrid>
        <w:gridCol w:w="825"/>
        <w:gridCol w:w="3640"/>
        <w:gridCol w:w="933"/>
        <w:gridCol w:w="924"/>
        <w:gridCol w:w="948"/>
        <w:gridCol w:w="1224"/>
      </w:tblGrid>
      <w:tr w:rsidR="00842942" w:rsidTr="009540B2">
        <w:tc>
          <w:tcPr>
            <w:tcW w:w="953" w:type="dxa"/>
            <w:tcBorders>
              <w:top w:val="single" w:sz="4" w:space="0" w:color="auto"/>
              <w:left w:val="single" w:sz="4" w:space="0" w:color="auto"/>
              <w:bottom w:val="single" w:sz="4" w:space="0" w:color="auto"/>
              <w:right w:val="single" w:sz="4" w:space="0" w:color="auto"/>
            </w:tcBorders>
          </w:tcPr>
          <w:p w:rsidR="00842942" w:rsidRDefault="00842942" w:rsidP="009540B2">
            <w:pPr>
              <w:spacing w:after="0"/>
            </w:pPr>
            <w:r>
              <w:rPr>
                <w:b/>
              </w:rPr>
              <w:t>Item</w:t>
            </w:r>
          </w:p>
        </w:tc>
        <w:tc>
          <w:tcPr>
            <w:tcW w:w="4872" w:type="dxa"/>
            <w:tcBorders>
              <w:top w:val="single" w:sz="4" w:space="0" w:color="auto"/>
              <w:left w:val="single" w:sz="4" w:space="0" w:color="auto"/>
              <w:bottom w:val="single" w:sz="4" w:space="0" w:color="auto"/>
              <w:right w:val="single" w:sz="4" w:space="0" w:color="auto"/>
            </w:tcBorders>
          </w:tcPr>
          <w:p w:rsidR="00842942" w:rsidRDefault="00842942" w:rsidP="009540B2">
            <w:pPr>
              <w:spacing w:after="0"/>
            </w:pPr>
            <w:r>
              <w:rPr>
                <w:b/>
              </w:rPr>
              <w:t>Material/</w:t>
            </w:r>
            <w:proofErr w:type="spellStart"/>
            <w:r>
              <w:rPr>
                <w:b/>
              </w:rPr>
              <w:t>Serviço</w:t>
            </w:r>
            <w:proofErr w:type="spellEnd"/>
          </w:p>
        </w:tc>
        <w:tc>
          <w:tcPr>
            <w:tcW w:w="953" w:type="dxa"/>
            <w:tcBorders>
              <w:top w:val="single" w:sz="4" w:space="0" w:color="auto"/>
              <w:left w:val="single" w:sz="4" w:space="0" w:color="auto"/>
              <w:bottom w:val="single" w:sz="4" w:space="0" w:color="auto"/>
              <w:right w:val="single" w:sz="4" w:space="0" w:color="auto"/>
            </w:tcBorders>
          </w:tcPr>
          <w:p w:rsidR="00842942" w:rsidRDefault="00842942" w:rsidP="009540B2">
            <w:pPr>
              <w:spacing w:after="0"/>
            </w:pPr>
            <w:r>
              <w:rPr>
                <w:b/>
              </w:rPr>
              <w:t>Unid. medida</w:t>
            </w:r>
          </w:p>
        </w:tc>
        <w:tc>
          <w:tcPr>
            <w:tcW w:w="953" w:type="dxa"/>
            <w:tcBorders>
              <w:top w:val="single" w:sz="4" w:space="0" w:color="auto"/>
              <w:left w:val="single" w:sz="4" w:space="0" w:color="auto"/>
              <w:bottom w:val="single" w:sz="4" w:space="0" w:color="auto"/>
              <w:right w:val="single" w:sz="4" w:space="0" w:color="auto"/>
            </w:tcBorders>
          </w:tcPr>
          <w:p w:rsidR="00842942" w:rsidRDefault="00842942" w:rsidP="009540B2">
            <w:pPr>
              <w:spacing w:after="0"/>
              <w:jc w:val="right"/>
            </w:pPr>
            <w:proofErr w:type="spellStart"/>
            <w:r>
              <w:rPr>
                <w:b/>
              </w:rPr>
              <w:t>Qtd</w:t>
            </w:r>
            <w:proofErr w:type="spellEnd"/>
            <w:r>
              <w:rPr>
                <w:b/>
              </w:rPr>
              <w:t xml:space="preserve"> licitada</w:t>
            </w:r>
          </w:p>
        </w:tc>
        <w:tc>
          <w:tcPr>
            <w:tcW w:w="953" w:type="dxa"/>
            <w:tcBorders>
              <w:top w:val="single" w:sz="4" w:space="0" w:color="auto"/>
              <w:left w:val="single" w:sz="4" w:space="0" w:color="auto"/>
              <w:bottom w:val="single" w:sz="4" w:space="0" w:color="auto"/>
              <w:right w:val="single" w:sz="4" w:space="0" w:color="auto"/>
            </w:tcBorders>
          </w:tcPr>
          <w:p w:rsidR="00842942" w:rsidRDefault="00842942" w:rsidP="009540B2">
            <w:pPr>
              <w:spacing w:after="0"/>
              <w:jc w:val="right"/>
            </w:pPr>
            <w:r>
              <w:rPr>
                <w:b/>
              </w:rPr>
              <w:t>Valor unitário (R$)</w:t>
            </w:r>
          </w:p>
        </w:tc>
        <w:tc>
          <w:tcPr>
            <w:tcW w:w="953" w:type="dxa"/>
            <w:tcBorders>
              <w:top w:val="single" w:sz="4" w:space="0" w:color="auto"/>
              <w:left w:val="single" w:sz="4" w:space="0" w:color="auto"/>
              <w:bottom w:val="single" w:sz="4" w:space="0" w:color="auto"/>
              <w:right w:val="single" w:sz="4" w:space="0" w:color="auto"/>
            </w:tcBorders>
          </w:tcPr>
          <w:p w:rsidR="00842942" w:rsidRDefault="00842942" w:rsidP="009540B2">
            <w:pPr>
              <w:spacing w:after="0"/>
              <w:jc w:val="right"/>
            </w:pPr>
            <w:r>
              <w:rPr>
                <w:b/>
              </w:rPr>
              <w:t>Valor total (R$)</w:t>
            </w:r>
          </w:p>
        </w:tc>
      </w:tr>
      <w:tr w:rsidR="00842942" w:rsidTr="009540B2">
        <w:tc>
          <w:tcPr>
            <w:tcW w:w="953" w:type="dxa"/>
            <w:tcBorders>
              <w:top w:val="single" w:sz="4" w:space="0" w:color="auto"/>
              <w:left w:val="single" w:sz="4" w:space="0" w:color="auto"/>
              <w:bottom w:val="single" w:sz="4" w:space="0" w:color="auto"/>
              <w:right w:val="single" w:sz="4" w:space="0" w:color="auto"/>
            </w:tcBorders>
          </w:tcPr>
          <w:p w:rsidR="00842942" w:rsidRDefault="00842942" w:rsidP="009540B2">
            <w:pPr>
              <w:spacing w:after="0"/>
            </w:pPr>
            <w:r>
              <w:t>1</w:t>
            </w:r>
          </w:p>
        </w:tc>
        <w:tc>
          <w:tcPr>
            <w:tcW w:w="4872" w:type="dxa"/>
            <w:tcBorders>
              <w:top w:val="single" w:sz="4" w:space="0" w:color="auto"/>
              <w:left w:val="single" w:sz="4" w:space="0" w:color="auto"/>
              <w:bottom w:val="single" w:sz="4" w:space="0" w:color="auto"/>
              <w:right w:val="single" w:sz="4" w:space="0" w:color="auto"/>
            </w:tcBorders>
          </w:tcPr>
          <w:p w:rsidR="00842942" w:rsidRDefault="00842942" w:rsidP="009540B2">
            <w:pPr>
              <w:spacing w:after="0"/>
            </w:pPr>
            <w:r>
              <w:t xml:space="preserve">26237 - Caderno de caligrafia com 48 folhas Dimensões mínimas: 140mm x 200mm (A x L). - Miolo em papel com gramatura mínima de 63g/m², impressão 4x1 cor. - Acabamento dobrado, costurado e miolo colado na capa. - Apresentar certificado FSC ou CERFLOR. - Capa personalizada e impressa em papel couchê brilho 120g/m², com laminação </w:t>
            </w:r>
            <w:proofErr w:type="spellStart"/>
            <w:r>
              <w:t>bopp</w:t>
            </w:r>
            <w:proofErr w:type="spellEnd"/>
            <w:r>
              <w:t xml:space="preserve"> brilho na parte externa, envolto em papelão 1,2mm e com guardas em papel offset 120g/m². - A personalização será de acordo com a arte a ser definida com a Secretaria Municipal de Educação, sendo vedada a utilização de etiquetas, inclusive na amostra.</w:t>
            </w:r>
          </w:p>
        </w:tc>
        <w:tc>
          <w:tcPr>
            <w:tcW w:w="953" w:type="dxa"/>
            <w:tcBorders>
              <w:top w:val="single" w:sz="4" w:space="0" w:color="auto"/>
              <w:left w:val="single" w:sz="4" w:space="0" w:color="auto"/>
              <w:bottom w:val="single" w:sz="4" w:space="0" w:color="auto"/>
              <w:right w:val="single" w:sz="4" w:space="0" w:color="auto"/>
            </w:tcBorders>
          </w:tcPr>
          <w:p w:rsidR="00842942" w:rsidRDefault="00842942" w:rsidP="009540B2">
            <w:pPr>
              <w:spacing w:after="0"/>
            </w:pPr>
            <w:r>
              <w:t>Un.</w:t>
            </w:r>
          </w:p>
        </w:tc>
        <w:tc>
          <w:tcPr>
            <w:tcW w:w="953" w:type="dxa"/>
            <w:tcBorders>
              <w:top w:val="single" w:sz="4" w:space="0" w:color="auto"/>
              <w:left w:val="single" w:sz="4" w:space="0" w:color="auto"/>
              <w:bottom w:val="single" w:sz="4" w:space="0" w:color="auto"/>
              <w:right w:val="single" w:sz="4" w:space="0" w:color="auto"/>
            </w:tcBorders>
          </w:tcPr>
          <w:p w:rsidR="00842942" w:rsidRDefault="00842942" w:rsidP="009540B2">
            <w:pPr>
              <w:spacing w:after="0"/>
              <w:jc w:val="right"/>
            </w:pPr>
            <w:r>
              <w:t>260</w:t>
            </w:r>
          </w:p>
        </w:tc>
        <w:tc>
          <w:tcPr>
            <w:tcW w:w="953" w:type="dxa"/>
            <w:tcBorders>
              <w:top w:val="single" w:sz="4" w:space="0" w:color="auto"/>
              <w:left w:val="single" w:sz="4" w:space="0" w:color="auto"/>
              <w:bottom w:val="single" w:sz="4" w:space="0" w:color="auto"/>
              <w:right w:val="single" w:sz="4" w:space="0" w:color="auto"/>
            </w:tcBorders>
          </w:tcPr>
          <w:p w:rsidR="00842942" w:rsidRDefault="00842942" w:rsidP="009540B2">
            <w:pPr>
              <w:spacing w:after="0"/>
              <w:jc w:val="right"/>
            </w:pPr>
            <w:r>
              <w:t xml:space="preserve"> 5,83</w:t>
            </w:r>
          </w:p>
        </w:tc>
        <w:tc>
          <w:tcPr>
            <w:tcW w:w="953" w:type="dxa"/>
            <w:tcBorders>
              <w:top w:val="single" w:sz="4" w:space="0" w:color="auto"/>
              <w:left w:val="single" w:sz="4" w:space="0" w:color="auto"/>
              <w:bottom w:val="single" w:sz="4" w:space="0" w:color="auto"/>
              <w:right w:val="single" w:sz="4" w:space="0" w:color="auto"/>
            </w:tcBorders>
          </w:tcPr>
          <w:p w:rsidR="00842942" w:rsidRDefault="00842942" w:rsidP="009540B2">
            <w:pPr>
              <w:spacing w:after="0"/>
              <w:jc w:val="right"/>
            </w:pPr>
            <w:r>
              <w:t xml:space="preserve"> 1.515,80</w:t>
            </w:r>
          </w:p>
        </w:tc>
      </w:tr>
      <w:tr w:rsidR="00842942" w:rsidTr="009540B2">
        <w:tc>
          <w:tcPr>
            <w:tcW w:w="953" w:type="dxa"/>
            <w:tcBorders>
              <w:top w:val="single" w:sz="4" w:space="0" w:color="auto"/>
              <w:left w:val="single" w:sz="4" w:space="0" w:color="auto"/>
              <w:bottom w:val="single" w:sz="4" w:space="0" w:color="auto"/>
              <w:right w:val="single" w:sz="4" w:space="0" w:color="auto"/>
            </w:tcBorders>
          </w:tcPr>
          <w:p w:rsidR="00842942" w:rsidRDefault="00842942" w:rsidP="009540B2">
            <w:pPr>
              <w:spacing w:after="0"/>
            </w:pPr>
            <w:r>
              <w:t>2</w:t>
            </w:r>
          </w:p>
        </w:tc>
        <w:tc>
          <w:tcPr>
            <w:tcW w:w="4872" w:type="dxa"/>
            <w:tcBorders>
              <w:top w:val="single" w:sz="4" w:space="0" w:color="auto"/>
              <w:left w:val="single" w:sz="4" w:space="0" w:color="auto"/>
              <w:bottom w:val="single" w:sz="4" w:space="0" w:color="auto"/>
              <w:right w:val="single" w:sz="4" w:space="0" w:color="auto"/>
            </w:tcBorders>
          </w:tcPr>
          <w:p w:rsidR="00842942" w:rsidRDefault="00842942" w:rsidP="009540B2">
            <w:pPr>
              <w:spacing w:after="0"/>
            </w:pPr>
            <w:r>
              <w:t>26238 - Caderno espiralado com 48 folhas Dimensões mínimas: 275mm x 200mm (A x L). - Miolo papel branco sem impressão, gramatura mínima 120g/m². - Espiral em arame revestido em nylon, com trava “</w:t>
            </w:r>
            <w:proofErr w:type="spellStart"/>
            <w:r>
              <w:t>Coil</w:t>
            </w:r>
            <w:proofErr w:type="spellEnd"/>
            <w:r>
              <w:t xml:space="preserve"> </w:t>
            </w:r>
            <w:proofErr w:type="spellStart"/>
            <w:r>
              <w:t>Locker</w:t>
            </w:r>
            <w:proofErr w:type="spellEnd"/>
            <w:r>
              <w:t xml:space="preserve">”. - Capa personalizada e impressa em papel couchê brilho 120g/m², com laminação </w:t>
            </w:r>
            <w:proofErr w:type="spellStart"/>
            <w:r>
              <w:t>bopp</w:t>
            </w:r>
            <w:proofErr w:type="spellEnd"/>
            <w:r>
              <w:t xml:space="preserve"> brilho na parte externa, envolto em papelão 1,2mm e com guardas em papel offset 120g/m². - A personalização será de acordo com a arte a ser definida com a Secretaria Municipal de Educação, sendo vedada a </w:t>
            </w:r>
            <w:r>
              <w:lastRenderedPageBreak/>
              <w:t>utilização de etiquetas, inclusive na amostra.</w:t>
            </w:r>
          </w:p>
        </w:tc>
        <w:tc>
          <w:tcPr>
            <w:tcW w:w="953" w:type="dxa"/>
            <w:tcBorders>
              <w:top w:val="single" w:sz="4" w:space="0" w:color="auto"/>
              <w:left w:val="single" w:sz="4" w:space="0" w:color="auto"/>
              <w:bottom w:val="single" w:sz="4" w:space="0" w:color="auto"/>
              <w:right w:val="single" w:sz="4" w:space="0" w:color="auto"/>
            </w:tcBorders>
          </w:tcPr>
          <w:p w:rsidR="00842942" w:rsidRDefault="00842942" w:rsidP="009540B2">
            <w:pPr>
              <w:spacing w:after="0"/>
            </w:pPr>
            <w:r>
              <w:lastRenderedPageBreak/>
              <w:t>Un.</w:t>
            </w:r>
          </w:p>
        </w:tc>
        <w:tc>
          <w:tcPr>
            <w:tcW w:w="953" w:type="dxa"/>
            <w:tcBorders>
              <w:top w:val="single" w:sz="4" w:space="0" w:color="auto"/>
              <w:left w:val="single" w:sz="4" w:space="0" w:color="auto"/>
              <w:bottom w:val="single" w:sz="4" w:space="0" w:color="auto"/>
              <w:right w:val="single" w:sz="4" w:space="0" w:color="auto"/>
            </w:tcBorders>
          </w:tcPr>
          <w:p w:rsidR="00842942" w:rsidRDefault="00842942" w:rsidP="009540B2">
            <w:pPr>
              <w:spacing w:after="0"/>
              <w:jc w:val="right"/>
            </w:pPr>
            <w:r>
              <w:t>2.000</w:t>
            </w:r>
          </w:p>
        </w:tc>
        <w:tc>
          <w:tcPr>
            <w:tcW w:w="953" w:type="dxa"/>
            <w:tcBorders>
              <w:top w:val="single" w:sz="4" w:space="0" w:color="auto"/>
              <w:left w:val="single" w:sz="4" w:space="0" w:color="auto"/>
              <w:bottom w:val="single" w:sz="4" w:space="0" w:color="auto"/>
              <w:right w:val="single" w:sz="4" w:space="0" w:color="auto"/>
            </w:tcBorders>
          </w:tcPr>
          <w:p w:rsidR="00842942" w:rsidRDefault="00842942" w:rsidP="009540B2">
            <w:pPr>
              <w:spacing w:after="0"/>
              <w:jc w:val="right"/>
            </w:pPr>
            <w:r>
              <w:t xml:space="preserve"> 12,10</w:t>
            </w:r>
          </w:p>
        </w:tc>
        <w:tc>
          <w:tcPr>
            <w:tcW w:w="953" w:type="dxa"/>
            <w:tcBorders>
              <w:top w:val="single" w:sz="4" w:space="0" w:color="auto"/>
              <w:left w:val="single" w:sz="4" w:space="0" w:color="auto"/>
              <w:bottom w:val="single" w:sz="4" w:space="0" w:color="auto"/>
              <w:right w:val="single" w:sz="4" w:space="0" w:color="auto"/>
            </w:tcBorders>
          </w:tcPr>
          <w:p w:rsidR="00842942" w:rsidRDefault="00842942" w:rsidP="009540B2">
            <w:pPr>
              <w:spacing w:after="0"/>
              <w:jc w:val="right"/>
            </w:pPr>
            <w:r>
              <w:t xml:space="preserve"> 24.200,00</w:t>
            </w:r>
          </w:p>
        </w:tc>
      </w:tr>
      <w:tr w:rsidR="00842942" w:rsidTr="009540B2">
        <w:tc>
          <w:tcPr>
            <w:tcW w:w="953" w:type="dxa"/>
            <w:tcBorders>
              <w:top w:val="single" w:sz="4" w:space="0" w:color="auto"/>
              <w:left w:val="single" w:sz="4" w:space="0" w:color="auto"/>
              <w:bottom w:val="single" w:sz="4" w:space="0" w:color="auto"/>
              <w:right w:val="single" w:sz="4" w:space="0" w:color="auto"/>
            </w:tcBorders>
          </w:tcPr>
          <w:p w:rsidR="00842942" w:rsidRDefault="00842942" w:rsidP="009540B2">
            <w:pPr>
              <w:spacing w:after="0"/>
            </w:pPr>
            <w:r>
              <w:t>3</w:t>
            </w:r>
          </w:p>
        </w:tc>
        <w:tc>
          <w:tcPr>
            <w:tcW w:w="4872" w:type="dxa"/>
            <w:tcBorders>
              <w:top w:val="single" w:sz="4" w:space="0" w:color="auto"/>
              <w:left w:val="single" w:sz="4" w:space="0" w:color="auto"/>
              <w:bottom w:val="single" w:sz="4" w:space="0" w:color="auto"/>
              <w:right w:val="single" w:sz="4" w:space="0" w:color="auto"/>
            </w:tcBorders>
          </w:tcPr>
          <w:p w:rsidR="00842942" w:rsidRDefault="00842942" w:rsidP="009540B2">
            <w:pPr>
              <w:spacing w:after="0"/>
            </w:pPr>
            <w:r>
              <w:t>26239 - Caderno universitário espiralado com 200 folhas 200 folhas úteis (não contadas as divisórias), separadas em 10 matérias. - Dimensões mínimas de 200mm x 275mm (L x A). - Miolo em papel offset branco com gramatura mínima de 63g/m², impressão 4x1 cor. - Espiral em arame revestido em nylon, com trava “</w:t>
            </w:r>
            <w:proofErr w:type="spellStart"/>
            <w:r>
              <w:t>Coil</w:t>
            </w:r>
            <w:proofErr w:type="spellEnd"/>
            <w:r>
              <w:t xml:space="preserve"> </w:t>
            </w:r>
            <w:proofErr w:type="spellStart"/>
            <w:r>
              <w:t>Locker</w:t>
            </w:r>
            <w:proofErr w:type="spellEnd"/>
            <w:r>
              <w:t xml:space="preserve">”. - Capa personalizada e impressa em papel couchê brilho 120g/m², com laminação </w:t>
            </w:r>
            <w:proofErr w:type="spellStart"/>
            <w:r>
              <w:t>bopp</w:t>
            </w:r>
            <w:proofErr w:type="spellEnd"/>
            <w:r>
              <w:t xml:space="preserve"> brilho na parte externa, envolto em papelão 1,2mm e com guardas em papel offset 120g/m². Papel fantasia off set na parte interna de forração, o mesmo deverá conter nas páginas iniciais folha de rosto para dados pessoais, agenda comunicativa com os pais, espaço para o professor, bolsa plástica para armazenar trabalhos e comunicados. Na </w:t>
            </w:r>
            <w:proofErr w:type="spellStart"/>
            <w:r>
              <w:t>ante-capa</w:t>
            </w:r>
            <w:proofErr w:type="spellEnd"/>
            <w:r>
              <w:t xml:space="preserve"> deva conter espaço para graduação de matérias e campo de observação.  - A personalização será de acordo com a arte a ser definida com a Secretaria Municipal de Educação, sendo vedada a utilização de etiquetas, inclusive na amostra. - A arte, criação e amostra serão por conta do fornecedor. - Apresentar certificado FSC ou CERFLOR na capa do caderno.</w:t>
            </w:r>
          </w:p>
        </w:tc>
        <w:tc>
          <w:tcPr>
            <w:tcW w:w="953" w:type="dxa"/>
            <w:tcBorders>
              <w:top w:val="single" w:sz="4" w:space="0" w:color="auto"/>
              <w:left w:val="single" w:sz="4" w:space="0" w:color="auto"/>
              <w:bottom w:val="single" w:sz="4" w:space="0" w:color="auto"/>
              <w:right w:val="single" w:sz="4" w:space="0" w:color="auto"/>
            </w:tcBorders>
          </w:tcPr>
          <w:p w:rsidR="00842942" w:rsidRDefault="00842942" w:rsidP="009540B2">
            <w:pPr>
              <w:spacing w:after="0"/>
            </w:pPr>
            <w:r>
              <w:t>Un.</w:t>
            </w:r>
          </w:p>
        </w:tc>
        <w:tc>
          <w:tcPr>
            <w:tcW w:w="953" w:type="dxa"/>
            <w:tcBorders>
              <w:top w:val="single" w:sz="4" w:space="0" w:color="auto"/>
              <w:left w:val="single" w:sz="4" w:space="0" w:color="auto"/>
              <w:bottom w:val="single" w:sz="4" w:space="0" w:color="auto"/>
              <w:right w:val="single" w:sz="4" w:space="0" w:color="auto"/>
            </w:tcBorders>
          </w:tcPr>
          <w:p w:rsidR="00842942" w:rsidRDefault="00842942" w:rsidP="009540B2">
            <w:pPr>
              <w:spacing w:after="0"/>
              <w:jc w:val="right"/>
            </w:pPr>
            <w:r>
              <w:t>700</w:t>
            </w:r>
          </w:p>
        </w:tc>
        <w:tc>
          <w:tcPr>
            <w:tcW w:w="953" w:type="dxa"/>
            <w:tcBorders>
              <w:top w:val="single" w:sz="4" w:space="0" w:color="auto"/>
              <w:left w:val="single" w:sz="4" w:space="0" w:color="auto"/>
              <w:bottom w:val="single" w:sz="4" w:space="0" w:color="auto"/>
              <w:right w:val="single" w:sz="4" w:space="0" w:color="auto"/>
            </w:tcBorders>
          </w:tcPr>
          <w:p w:rsidR="00842942" w:rsidRDefault="00842942" w:rsidP="009540B2">
            <w:pPr>
              <w:spacing w:after="0"/>
              <w:jc w:val="right"/>
            </w:pPr>
            <w:r>
              <w:t xml:space="preserve"> 33,93</w:t>
            </w:r>
          </w:p>
        </w:tc>
        <w:tc>
          <w:tcPr>
            <w:tcW w:w="953" w:type="dxa"/>
            <w:tcBorders>
              <w:top w:val="single" w:sz="4" w:space="0" w:color="auto"/>
              <w:left w:val="single" w:sz="4" w:space="0" w:color="auto"/>
              <w:bottom w:val="single" w:sz="4" w:space="0" w:color="auto"/>
              <w:right w:val="single" w:sz="4" w:space="0" w:color="auto"/>
            </w:tcBorders>
          </w:tcPr>
          <w:p w:rsidR="00842942" w:rsidRDefault="00842942" w:rsidP="009540B2">
            <w:pPr>
              <w:spacing w:after="0"/>
              <w:jc w:val="right"/>
            </w:pPr>
            <w:r>
              <w:t xml:space="preserve"> 23.751,00</w:t>
            </w:r>
          </w:p>
        </w:tc>
      </w:tr>
      <w:tr w:rsidR="00842942" w:rsidTr="009540B2">
        <w:tc>
          <w:tcPr>
            <w:tcW w:w="953" w:type="dxa"/>
            <w:tcBorders>
              <w:top w:val="single" w:sz="4" w:space="0" w:color="auto"/>
              <w:left w:val="single" w:sz="4" w:space="0" w:color="auto"/>
              <w:bottom w:val="single" w:sz="4" w:space="0" w:color="auto"/>
              <w:right w:val="single" w:sz="4" w:space="0" w:color="auto"/>
            </w:tcBorders>
          </w:tcPr>
          <w:p w:rsidR="00842942" w:rsidRDefault="00842942" w:rsidP="009540B2">
            <w:pPr>
              <w:spacing w:after="0"/>
            </w:pPr>
            <w:r>
              <w:t>4</w:t>
            </w:r>
          </w:p>
        </w:tc>
        <w:tc>
          <w:tcPr>
            <w:tcW w:w="4872" w:type="dxa"/>
            <w:tcBorders>
              <w:top w:val="single" w:sz="4" w:space="0" w:color="auto"/>
              <w:left w:val="single" w:sz="4" w:space="0" w:color="auto"/>
              <w:bottom w:val="single" w:sz="4" w:space="0" w:color="auto"/>
              <w:right w:val="single" w:sz="4" w:space="0" w:color="auto"/>
            </w:tcBorders>
          </w:tcPr>
          <w:p w:rsidR="00842942" w:rsidRDefault="00842942" w:rsidP="009540B2">
            <w:pPr>
              <w:spacing w:after="0"/>
            </w:pPr>
            <w:r>
              <w:t xml:space="preserve">26240 - Caderno escolar pautado com 96 folhas Dimensões mínimas: 275mm x 200mm (A x L). - Miolo em papel offset branco, gramatura mínima: 63g/m², impressão 4 x 1cor. - Acabamento dobrado, grampeado e miolo colado na capa. - Capa </w:t>
            </w:r>
            <w:r>
              <w:lastRenderedPageBreak/>
              <w:t xml:space="preserve">personalizada e impressa. o mesmo deverá conter nas páginas iniciais folha de rosto para dados pessoais, agenda comunicativa com os pais, espaço para o professor. Na </w:t>
            </w:r>
            <w:proofErr w:type="spellStart"/>
            <w:r>
              <w:t>ante-capa</w:t>
            </w:r>
            <w:proofErr w:type="spellEnd"/>
            <w:r>
              <w:t xml:space="preserve"> deva conter espaço para graduação de matérias e campo de observação.  - A personalização será de acordo com a arte a ser definida com a Secretaria Municipal de Educação, sendo vedada a utilização de etiquetas, inclusive na amostra.  - Margem frente e verso. - Apresentar certificado FSC ou CERFLOR.</w:t>
            </w:r>
          </w:p>
        </w:tc>
        <w:tc>
          <w:tcPr>
            <w:tcW w:w="953" w:type="dxa"/>
            <w:tcBorders>
              <w:top w:val="single" w:sz="4" w:space="0" w:color="auto"/>
              <w:left w:val="single" w:sz="4" w:space="0" w:color="auto"/>
              <w:bottom w:val="single" w:sz="4" w:space="0" w:color="auto"/>
              <w:right w:val="single" w:sz="4" w:space="0" w:color="auto"/>
            </w:tcBorders>
          </w:tcPr>
          <w:p w:rsidR="00842942" w:rsidRDefault="00842942" w:rsidP="009540B2">
            <w:pPr>
              <w:spacing w:after="0"/>
            </w:pPr>
            <w:r>
              <w:lastRenderedPageBreak/>
              <w:t>Un.</w:t>
            </w:r>
          </w:p>
        </w:tc>
        <w:tc>
          <w:tcPr>
            <w:tcW w:w="953" w:type="dxa"/>
            <w:tcBorders>
              <w:top w:val="single" w:sz="4" w:space="0" w:color="auto"/>
              <w:left w:val="single" w:sz="4" w:space="0" w:color="auto"/>
              <w:bottom w:val="single" w:sz="4" w:space="0" w:color="auto"/>
              <w:right w:val="single" w:sz="4" w:space="0" w:color="auto"/>
            </w:tcBorders>
          </w:tcPr>
          <w:p w:rsidR="00842942" w:rsidRDefault="00842942" w:rsidP="009540B2">
            <w:pPr>
              <w:spacing w:after="0"/>
              <w:jc w:val="right"/>
            </w:pPr>
            <w:r>
              <w:t>1.830</w:t>
            </w:r>
          </w:p>
        </w:tc>
        <w:tc>
          <w:tcPr>
            <w:tcW w:w="953" w:type="dxa"/>
            <w:tcBorders>
              <w:top w:val="single" w:sz="4" w:space="0" w:color="auto"/>
              <w:left w:val="single" w:sz="4" w:space="0" w:color="auto"/>
              <w:bottom w:val="single" w:sz="4" w:space="0" w:color="auto"/>
              <w:right w:val="single" w:sz="4" w:space="0" w:color="auto"/>
            </w:tcBorders>
          </w:tcPr>
          <w:p w:rsidR="00842942" w:rsidRDefault="00842942" w:rsidP="009540B2">
            <w:pPr>
              <w:spacing w:after="0"/>
              <w:jc w:val="right"/>
            </w:pPr>
            <w:r>
              <w:t xml:space="preserve"> 21,76</w:t>
            </w:r>
          </w:p>
        </w:tc>
        <w:tc>
          <w:tcPr>
            <w:tcW w:w="953" w:type="dxa"/>
            <w:tcBorders>
              <w:top w:val="single" w:sz="4" w:space="0" w:color="auto"/>
              <w:left w:val="single" w:sz="4" w:space="0" w:color="auto"/>
              <w:bottom w:val="single" w:sz="4" w:space="0" w:color="auto"/>
              <w:right w:val="single" w:sz="4" w:space="0" w:color="auto"/>
            </w:tcBorders>
          </w:tcPr>
          <w:p w:rsidR="00842942" w:rsidRDefault="00842942" w:rsidP="009540B2">
            <w:pPr>
              <w:spacing w:after="0"/>
              <w:jc w:val="right"/>
            </w:pPr>
            <w:r>
              <w:t xml:space="preserve"> 39.820,80</w:t>
            </w:r>
          </w:p>
        </w:tc>
      </w:tr>
      <w:tr w:rsidR="00842942" w:rsidTr="009540B2">
        <w:tc>
          <w:tcPr>
            <w:tcW w:w="953" w:type="dxa"/>
            <w:tcBorders>
              <w:top w:val="single" w:sz="4" w:space="0" w:color="auto"/>
              <w:left w:val="single" w:sz="4" w:space="0" w:color="auto"/>
              <w:bottom w:val="single" w:sz="4" w:space="0" w:color="auto"/>
              <w:right w:val="single" w:sz="4" w:space="0" w:color="auto"/>
            </w:tcBorders>
          </w:tcPr>
          <w:p w:rsidR="00842942" w:rsidRDefault="00842942" w:rsidP="009540B2">
            <w:pPr>
              <w:spacing w:after="0"/>
            </w:pPr>
            <w:r>
              <w:t>5</w:t>
            </w:r>
          </w:p>
        </w:tc>
        <w:tc>
          <w:tcPr>
            <w:tcW w:w="4872" w:type="dxa"/>
            <w:tcBorders>
              <w:top w:val="single" w:sz="4" w:space="0" w:color="auto"/>
              <w:left w:val="single" w:sz="4" w:space="0" w:color="auto"/>
              <w:bottom w:val="single" w:sz="4" w:space="0" w:color="auto"/>
              <w:right w:val="single" w:sz="4" w:space="0" w:color="auto"/>
            </w:tcBorders>
          </w:tcPr>
          <w:p w:rsidR="00842942" w:rsidRDefault="00842942" w:rsidP="009540B2">
            <w:pPr>
              <w:spacing w:after="0"/>
            </w:pPr>
            <w:r>
              <w:t xml:space="preserve">26248 - Pasta aba para acondicionar todo o kit </w:t>
            </w:r>
            <w:proofErr w:type="gramStart"/>
            <w:r>
              <w:t>escolar  Produzida</w:t>
            </w:r>
            <w:proofErr w:type="gramEnd"/>
            <w:r>
              <w:t xml:space="preserve"> em plástico 100% reciclada alveolar com parede dupla face espessura mínima 1,5mm. – Contendo medida mínima de área útil para acondicionamento de material as seguintes: 30cm x 33,5 cm x 7,5 cm C x L x A. – Cortes em vinco encaixados perfeitamente a fim de garantir resistência e robustez ao produto na sustentação do peso médio do material inserido. – Aba </w:t>
            </w:r>
            <w:proofErr w:type="spellStart"/>
            <w:r>
              <w:t>transpassante</w:t>
            </w:r>
            <w:proofErr w:type="spellEnd"/>
            <w:r>
              <w:t xml:space="preserve">, com alça em polipropileno maciço e articulável, com encaixe padrão. – Personalizado em 4 x 1 cor. Arte fornecida pela Secretaria Municipal de Educação. – Vedada a apresentação de adesivos até mesmo na amostra. – Deve apresentar na parte de trás, Selo de PP 5 reciclável. – É vedada em sua utilização para a produção da matéria prima bem como em sua composição da pasta PVC e essa inscrição deve fazer parte do produto. – Conter Selo </w:t>
            </w:r>
            <w:proofErr w:type="gramStart"/>
            <w:r>
              <w:t>“ PHTHALATE</w:t>
            </w:r>
            <w:proofErr w:type="gramEnd"/>
            <w:r>
              <w:t xml:space="preserve"> FREE “ de produto livre de ftalatos. – Conter Selo </w:t>
            </w:r>
            <w:proofErr w:type="gramStart"/>
            <w:r>
              <w:t>“ BPA</w:t>
            </w:r>
            <w:proofErr w:type="gramEnd"/>
            <w:r>
              <w:t xml:space="preserve"> FREE “ de produto livre de </w:t>
            </w:r>
            <w:proofErr w:type="spellStart"/>
            <w:r>
              <w:t>bisfenol</w:t>
            </w:r>
            <w:proofErr w:type="spellEnd"/>
            <w:r>
              <w:t xml:space="preserve">. – </w:t>
            </w:r>
            <w:r>
              <w:lastRenderedPageBreak/>
              <w:t>Trazer dados completo do fabricante. – Deverá seguir as normas ABNT NBR 15.236/2012 e 16.040/2012 e estas deverão estar citadas e aferidas no corpo do produto.</w:t>
            </w:r>
          </w:p>
        </w:tc>
        <w:tc>
          <w:tcPr>
            <w:tcW w:w="953" w:type="dxa"/>
            <w:tcBorders>
              <w:top w:val="single" w:sz="4" w:space="0" w:color="auto"/>
              <w:left w:val="single" w:sz="4" w:space="0" w:color="auto"/>
              <w:bottom w:val="single" w:sz="4" w:space="0" w:color="auto"/>
              <w:right w:val="single" w:sz="4" w:space="0" w:color="auto"/>
            </w:tcBorders>
          </w:tcPr>
          <w:p w:rsidR="00842942" w:rsidRDefault="00842942" w:rsidP="009540B2">
            <w:pPr>
              <w:spacing w:after="0"/>
            </w:pPr>
            <w:r>
              <w:lastRenderedPageBreak/>
              <w:t>Un.</w:t>
            </w:r>
          </w:p>
        </w:tc>
        <w:tc>
          <w:tcPr>
            <w:tcW w:w="953" w:type="dxa"/>
            <w:tcBorders>
              <w:top w:val="single" w:sz="4" w:space="0" w:color="auto"/>
              <w:left w:val="single" w:sz="4" w:space="0" w:color="auto"/>
              <w:bottom w:val="single" w:sz="4" w:space="0" w:color="auto"/>
              <w:right w:val="single" w:sz="4" w:space="0" w:color="auto"/>
            </w:tcBorders>
          </w:tcPr>
          <w:p w:rsidR="00842942" w:rsidRDefault="00842942" w:rsidP="009540B2">
            <w:pPr>
              <w:spacing w:after="0"/>
              <w:jc w:val="right"/>
            </w:pPr>
            <w:r>
              <w:t>750</w:t>
            </w:r>
          </w:p>
        </w:tc>
        <w:tc>
          <w:tcPr>
            <w:tcW w:w="953" w:type="dxa"/>
            <w:tcBorders>
              <w:top w:val="single" w:sz="4" w:space="0" w:color="auto"/>
              <w:left w:val="single" w:sz="4" w:space="0" w:color="auto"/>
              <w:bottom w:val="single" w:sz="4" w:space="0" w:color="auto"/>
              <w:right w:val="single" w:sz="4" w:space="0" w:color="auto"/>
            </w:tcBorders>
          </w:tcPr>
          <w:p w:rsidR="00842942" w:rsidRDefault="00842942" w:rsidP="009540B2">
            <w:pPr>
              <w:spacing w:after="0"/>
              <w:jc w:val="right"/>
            </w:pPr>
            <w:r>
              <w:t xml:space="preserve"> 33,33</w:t>
            </w:r>
          </w:p>
        </w:tc>
        <w:tc>
          <w:tcPr>
            <w:tcW w:w="953" w:type="dxa"/>
            <w:tcBorders>
              <w:top w:val="single" w:sz="4" w:space="0" w:color="auto"/>
              <w:left w:val="single" w:sz="4" w:space="0" w:color="auto"/>
              <w:bottom w:val="single" w:sz="4" w:space="0" w:color="auto"/>
              <w:right w:val="single" w:sz="4" w:space="0" w:color="auto"/>
            </w:tcBorders>
          </w:tcPr>
          <w:p w:rsidR="00842942" w:rsidRDefault="00842942" w:rsidP="009540B2">
            <w:pPr>
              <w:spacing w:after="0"/>
              <w:jc w:val="right"/>
            </w:pPr>
            <w:r>
              <w:t xml:space="preserve"> 24.997,50</w:t>
            </w:r>
          </w:p>
        </w:tc>
      </w:tr>
      <w:tr w:rsidR="00842942" w:rsidTr="009540B2">
        <w:tc>
          <w:tcPr>
            <w:tcW w:w="953" w:type="dxa"/>
            <w:tcBorders>
              <w:top w:val="single" w:sz="4" w:space="0" w:color="auto"/>
              <w:left w:val="single" w:sz="4" w:space="0" w:color="auto"/>
              <w:bottom w:val="single" w:sz="4" w:space="0" w:color="auto"/>
              <w:right w:val="single" w:sz="4" w:space="0" w:color="auto"/>
            </w:tcBorders>
          </w:tcPr>
          <w:p w:rsidR="00842942" w:rsidRDefault="00842942" w:rsidP="009540B2">
            <w:pPr>
              <w:spacing w:after="0"/>
            </w:pPr>
            <w:r>
              <w:t>6</w:t>
            </w:r>
          </w:p>
        </w:tc>
        <w:tc>
          <w:tcPr>
            <w:tcW w:w="4872" w:type="dxa"/>
            <w:tcBorders>
              <w:top w:val="single" w:sz="4" w:space="0" w:color="auto"/>
              <w:left w:val="single" w:sz="4" w:space="0" w:color="auto"/>
              <w:bottom w:val="single" w:sz="4" w:space="0" w:color="auto"/>
              <w:right w:val="single" w:sz="4" w:space="0" w:color="auto"/>
            </w:tcBorders>
          </w:tcPr>
          <w:p w:rsidR="00842942" w:rsidRDefault="00842942" w:rsidP="009540B2">
            <w:pPr>
              <w:spacing w:after="0"/>
            </w:pPr>
            <w:r>
              <w:t xml:space="preserve">26254 - Agenda escolar Agenda permanente, com dimensões mínimas de 150mm x 210mm (L x A). - Capa personalizada e impressa em papel couchê 150g/m², revestida com </w:t>
            </w:r>
            <w:proofErr w:type="spellStart"/>
            <w:r>
              <w:t>pvc</w:t>
            </w:r>
            <w:proofErr w:type="spellEnd"/>
            <w:r>
              <w:t xml:space="preserve"> cristal 0,15 e </w:t>
            </w:r>
            <w:proofErr w:type="spellStart"/>
            <w:r>
              <w:t>pvc</w:t>
            </w:r>
            <w:proofErr w:type="spellEnd"/>
            <w:r>
              <w:t xml:space="preserve"> camurça 0,20, envolto em cartão 1,3mm, impressão 4x0 cores. - Miolo contendo, no mínimo, 48 folhas, impressão 1x1 cores, papel offset branco, gramatura mínima de 63g/m², - Capa interna contendo dados pessoais e sendo 16 páginas iniciais e demais páginas com dados de acompanhamento diário da criança. - Deverá conter, no início da agenda, 01 envelope plástico e 01 lâmina em papel cartão medindo no mínimo 100mm x 200mm. – Deverá conter na contra capa os calendários 2022;2023 e 2024 - Acabamento da agenda com espiral de arame revestido em nylon. - A personalização será de acordo com a arte a ser definida com a Secretaria Municipal de Educação, sendo vedada a utilização de etiquetas, inclusive na amostra.</w:t>
            </w:r>
          </w:p>
        </w:tc>
        <w:tc>
          <w:tcPr>
            <w:tcW w:w="953" w:type="dxa"/>
            <w:tcBorders>
              <w:top w:val="single" w:sz="4" w:space="0" w:color="auto"/>
              <w:left w:val="single" w:sz="4" w:space="0" w:color="auto"/>
              <w:bottom w:val="single" w:sz="4" w:space="0" w:color="auto"/>
              <w:right w:val="single" w:sz="4" w:space="0" w:color="auto"/>
            </w:tcBorders>
          </w:tcPr>
          <w:p w:rsidR="00842942" w:rsidRDefault="00842942" w:rsidP="009540B2">
            <w:pPr>
              <w:spacing w:after="0"/>
            </w:pPr>
            <w:r>
              <w:t>Un.</w:t>
            </w:r>
          </w:p>
        </w:tc>
        <w:tc>
          <w:tcPr>
            <w:tcW w:w="953" w:type="dxa"/>
            <w:tcBorders>
              <w:top w:val="single" w:sz="4" w:space="0" w:color="auto"/>
              <w:left w:val="single" w:sz="4" w:space="0" w:color="auto"/>
              <w:bottom w:val="single" w:sz="4" w:space="0" w:color="auto"/>
              <w:right w:val="single" w:sz="4" w:space="0" w:color="auto"/>
            </w:tcBorders>
          </w:tcPr>
          <w:p w:rsidR="00842942" w:rsidRDefault="00842942" w:rsidP="009540B2">
            <w:pPr>
              <w:spacing w:after="0"/>
              <w:jc w:val="right"/>
            </w:pPr>
            <w:r>
              <w:t>885</w:t>
            </w:r>
          </w:p>
        </w:tc>
        <w:tc>
          <w:tcPr>
            <w:tcW w:w="953" w:type="dxa"/>
            <w:tcBorders>
              <w:top w:val="single" w:sz="4" w:space="0" w:color="auto"/>
              <w:left w:val="single" w:sz="4" w:space="0" w:color="auto"/>
              <w:bottom w:val="single" w:sz="4" w:space="0" w:color="auto"/>
              <w:right w:val="single" w:sz="4" w:space="0" w:color="auto"/>
            </w:tcBorders>
          </w:tcPr>
          <w:p w:rsidR="00842942" w:rsidRDefault="00842942" w:rsidP="009540B2">
            <w:pPr>
              <w:spacing w:after="0"/>
              <w:jc w:val="right"/>
            </w:pPr>
            <w:r>
              <w:t xml:space="preserve"> 41,20</w:t>
            </w:r>
          </w:p>
        </w:tc>
        <w:tc>
          <w:tcPr>
            <w:tcW w:w="953" w:type="dxa"/>
            <w:tcBorders>
              <w:top w:val="single" w:sz="4" w:space="0" w:color="auto"/>
              <w:left w:val="single" w:sz="4" w:space="0" w:color="auto"/>
              <w:bottom w:val="single" w:sz="4" w:space="0" w:color="auto"/>
              <w:right w:val="single" w:sz="4" w:space="0" w:color="auto"/>
            </w:tcBorders>
          </w:tcPr>
          <w:p w:rsidR="00842942" w:rsidRDefault="00842942" w:rsidP="009540B2">
            <w:pPr>
              <w:spacing w:after="0"/>
              <w:jc w:val="right"/>
            </w:pPr>
            <w:r>
              <w:t xml:space="preserve"> 36.462,00</w:t>
            </w:r>
          </w:p>
        </w:tc>
      </w:tr>
      <w:tr w:rsidR="00842942" w:rsidTr="009540B2">
        <w:tc>
          <w:tcPr>
            <w:tcW w:w="953" w:type="dxa"/>
            <w:tcBorders>
              <w:top w:val="single" w:sz="4" w:space="0" w:color="auto"/>
              <w:left w:val="single" w:sz="4" w:space="0" w:color="auto"/>
              <w:bottom w:val="single" w:sz="4" w:space="0" w:color="auto"/>
              <w:right w:val="single" w:sz="4" w:space="0" w:color="auto"/>
            </w:tcBorders>
          </w:tcPr>
          <w:p w:rsidR="00842942" w:rsidRDefault="00842942" w:rsidP="009540B2">
            <w:pPr>
              <w:spacing w:after="0"/>
            </w:pPr>
            <w:r>
              <w:t>7</w:t>
            </w:r>
          </w:p>
        </w:tc>
        <w:tc>
          <w:tcPr>
            <w:tcW w:w="4872" w:type="dxa"/>
            <w:tcBorders>
              <w:top w:val="single" w:sz="4" w:space="0" w:color="auto"/>
              <w:left w:val="single" w:sz="4" w:space="0" w:color="auto"/>
              <w:bottom w:val="single" w:sz="4" w:space="0" w:color="auto"/>
              <w:right w:val="single" w:sz="4" w:space="0" w:color="auto"/>
            </w:tcBorders>
          </w:tcPr>
          <w:p w:rsidR="00842942" w:rsidRDefault="00842942" w:rsidP="009540B2">
            <w:pPr>
              <w:spacing w:after="0"/>
            </w:pPr>
            <w:r>
              <w:t xml:space="preserve">26256 - Squeeze de água dobrável e inquebrável com mosquetão em alumínio com bocal </w:t>
            </w:r>
            <w:proofErr w:type="spellStart"/>
            <w:r>
              <w:t>push-pull</w:t>
            </w:r>
            <w:proofErr w:type="spellEnd"/>
            <w:r>
              <w:t xml:space="preserve">, </w:t>
            </w:r>
            <w:proofErr w:type="spellStart"/>
            <w:proofErr w:type="gramStart"/>
            <w:r>
              <w:t>rosqueavel</w:t>
            </w:r>
            <w:proofErr w:type="spellEnd"/>
            <w:r>
              <w:t xml:space="preserve"> ,</w:t>
            </w:r>
            <w:proofErr w:type="gramEnd"/>
            <w:r>
              <w:t xml:space="preserve"> com tampa protetora removível , produzido em </w:t>
            </w:r>
            <w:proofErr w:type="spellStart"/>
            <w:r>
              <w:t>polipropano</w:t>
            </w:r>
            <w:proofErr w:type="spellEnd"/>
            <w:r>
              <w:t xml:space="preserve"> </w:t>
            </w:r>
            <w:proofErr w:type="spellStart"/>
            <w:r>
              <w:t>cintilante,soldado</w:t>
            </w:r>
            <w:proofErr w:type="spellEnd"/>
            <w:r>
              <w:t xml:space="preserve"> </w:t>
            </w:r>
            <w:proofErr w:type="spellStart"/>
            <w:r>
              <w:t>eletônicamente</w:t>
            </w:r>
            <w:proofErr w:type="spellEnd"/>
            <w:r>
              <w:t xml:space="preserve">, com capacidade de 500 ml. Personalizado com </w:t>
            </w:r>
            <w:proofErr w:type="gramStart"/>
            <w:r>
              <w:t>as logos</w:t>
            </w:r>
            <w:proofErr w:type="gramEnd"/>
            <w:r>
              <w:t xml:space="preserve"> do município por processo full </w:t>
            </w:r>
            <w:proofErr w:type="spellStart"/>
            <w:r>
              <w:t>stamp</w:t>
            </w:r>
            <w:proofErr w:type="spellEnd"/>
            <w:r>
              <w:t>.</w:t>
            </w:r>
          </w:p>
        </w:tc>
        <w:tc>
          <w:tcPr>
            <w:tcW w:w="953" w:type="dxa"/>
            <w:tcBorders>
              <w:top w:val="single" w:sz="4" w:space="0" w:color="auto"/>
              <w:left w:val="single" w:sz="4" w:space="0" w:color="auto"/>
              <w:bottom w:val="single" w:sz="4" w:space="0" w:color="auto"/>
              <w:right w:val="single" w:sz="4" w:space="0" w:color="auto"/>
            </w:tcBorders>
          </w:tcPr>
          <w:p w:rsidR="00842942" w:rsidRDefault="00842942" w:rsidP="009540B2">
            <w:pPr>
              <w:spacing w:after="0"/>
            </w:pPr>
            <w:r>
              <w:t>Un.</w:t>
            </w:r>
          </w:p>
        </w:tc>
        <w:tc>
          <w:tcPr>
            <w:tcW w:w="953" w:type="dxa"/>
            <w:tcBorders>
              <w:top w:val="single" w:sz="4" w:space="0" w:color="auto"/>
              <w:left w:val="single" w:sz="4" w:space="0" w:color="auto"/>
              <w:bottom w:val="single" w:sz="4" w:space="0" w:color="auto"/>
              <w:right w:val="single" w:sz="4" w:space="0" w:color="auto"/>
            </w:tcBorders>
          </w:tcPr>
          <w:p w:rsidR="00842942" w:rsidRDefault="00842942" w:rsidP="009540B2">
            <w:pPr>
              <w:spacing w:after="0"/>
              <w:jc w:val="right"/>
            </w:pPr>
            <w:r>
              <w:t>750</w:t>
            </w:r>
          </w:p>
        </w:tc>
        <w:tc>
          <w:tcPr>
            <w:tcW w:w="953" w:type="dxa"/>
            <w:tcBorders>
              <w:top w:val="single" w:sz="4" w:space="0" w:color="auto"/>
              <w:left w:val="single" w:sz="4" w:space="0" w:color="auto"/>
              <w:bottom w:val="single" w:sz="4" w:space="0" w:color="auto"/>
              <w:right w:val="single" w:sz="4" w:space="0" w:color="auto"/>
            </w:tcBorders>
          </w:tcPr>
          <w:p w:rsidR="00842942" w:rsidRDefault="00842942" w:rsidP="009540B2">
            <w:pPr>
              <w:spacing w:after="0"/>
              <w:jc w:val="right"/>
            </w:pPr>
            <w:r>
              <w:t xml:space="preserve"> 15,50</w:t>
            </w:r>
          </w:p>
        </w:tc>
        <w:tc>
          <w:tcPr>
            <w:tcW w:w="953" w:type="dxa"/>
            <w:tcBorders>
              <w:top w:val="single" w:sz="4" w:space="0" w:color="auto"/>
              <w:left w:val="single" w:sz="4" w:space="0" w:color="auto"/>
              <w:bottom w:val="single" w:sz="4" w:space="0" w:color="auto"/>
              <w:right w:val="single" w:sz="4" w:space="0" w:color="auto"/>
            </w:tcBorders>
          </w:tcPr>
          <w:p w:rsidR="00842942" w:rsidRDefault="00842942" w:rsidP="009540B2">
            <w:pPr>
              <w:spacing w:after="0"/>
              <w:jc w:val="right"/>
            </w:pPr>
            <w:r>
              <w:t xml:space="preserve"> 11.625,00</w:t>
            </w:r>
          </w:p>
        </w:tc>
      </w:tr>
      <w:tr w:rsidR="00842942" w:rsidTr="009540B2">
        <w:tc>
          <w:tcPr>
            <w:tcW w:w="953" w:type="dxa"/>
            <w:tcBorders>
              <w:top w:val="single" w:sz="4" w:space="0" w:color="auto"/>
              <w:left w:val="single" w:sz="4" w:space="0" w:color="auto"/>
              <w:bottom w:val="single" w:sz="4" w:space="0" w:color="auto"/>
              <w:right w:val="single" w:sz="4" w:space="0" w:color="auto"/>
            </w:tcBorders>
          </w:tcPr>
          <w:p w:rsidR="00842942" w:rsidRDefault="00842942" w:rsidP="009540B2">
            <w:pPr>
              <w:spacing w:after="0"/>
            </w:pPr>
            <w:r>
              <w:lastRenderedPageBreak/>
              <w:t>8</w:t>
            </w:r>
          </w:p>
        </w:tc>
        <w:tc>
          <w:tcPr>
            <w:tcW w:w="4872" w:type="dxa"/>
            <w:tcBorders>
              <w:top w:val="single" w:sz="4" w:space="0" w:color="auto"/>
              <w:left w:val="single" w:sz="4" w:space="0" w:color="auto"/>
              <w:bottom w:val="single" w:sz="4" w:space="0" w:color="auto"/>
              <w:right w:val="single" w:sz="4" w:space="0" w:color="auto"/>
            </w:tcBorders>
          </w:tcPr>
          <w:p w:rsidR="00842942" w:rsidRDefault="00842942" w:rsidP="009540B2">
            <w:pPr>
              <w:spacing w:after="0"/>
            </w:pPr>
            <w:r>
              <w:t xml:space="preserve">26257 - Toalha de boca </w:t>
            </w:r>
            <w:proofErr w:type="gramStart"/>
            <w:r>
              <w:t>infantil  Com</w:t>
            </w:r>
            <w:proofErr w:type="gramEnd"/>
            <w:r>
              <w:t xml:space="preserve"> ribana ,medidas de 45 x 18 cm , com estampa do logo do município de Calmon ,bordado eletronicamente.</w:t>
            </w:r>
          </w:p>
        </w:tc>
        <w:tc>
          <w:tcPr>
            <w:tcW w:w="953" w:type="dxa"/>
            <w:tcBorders>
              <w:top w:val="single" w:sz="4" w:space="0" w:color="auto"/>
              <w:left w:val="single" w:sz="4" w:space="0" w:color="auto"/>
              <w:bottom w:val="single" w:sz="4" w:space="0" w:color="auto"/>
              <w:right w:val="single" w:sz="4" w:space="0" w:color="auto"/>
            </w:tcBorders>
          </w:tcPr>
          <w:p w:rsidR="00842942" w:rsidRDefault="00842942" w:rsidP="009540B2">
            <w:pPr>
              <w:spacing w:after="0"/>
            </w:pPr>
            <w:r>
              <w:t>Un.</w:t>
            </w:r>
          </w:p>
        </w:tc>
        <w:tc>
          <w:tcPr>
            <w:tcW w:w="953" w:type="dxa"/>
            <w:tcBorders>
              <w:top w:val="single" w:sz="4" w:space="0" w:color="auto"/>
              <w:left w:val="single" w:sz="4" w:space="0" w:color="auto"/>
              <w:bottom w:val="single" w:sz="4" w:space="0" w:color="auto"/>
              <w:right w:val="single" w:sz="4" w:space="0" w:color="auto"/>
            </w:tcBorders>
          </w:tcPr>
          <w:p w:rsidR="00842942" w:rsidRDefault="00842942" w:rsidP="009540B2">
            <w:pPr>
              <w:spacing w:after="0"/>
              <w:jc w:val="right"/>
            </w:pPr>
            <w:r>
              <w:t>110</w:t>
            </w:r>
          </w:p>
        </w:tc>
        <w:tc>
          <w:tcPr>
            <w:tcW w:w="953" w:type="dxa"/>
            <w:tcBorders>
              <w:top w:val="single" w:sz="4" w:space="0" w:color="auto"/>
              <w:left w:val="single" w:sz="4" w:space="0" w:color="auto"/>
              <w:bottom w:val="single" w:sz="4" w:space="0" w:color="auto"/>
              <w:right w:val="single" w:sz="4" w:space="0" w:color="auto"/>
            </w:tcBorders>
          </w:tcPr>
          <w:p w:rsidR="00842942" w:rsidRDefault="00842942" w:rsidP="009540B2">
            <w:pPr>
              <w:spacing w:after="0"/>
              <w:jc w:val="right"/>
            </w:pPr>
            <w:r>
              <w:t xml:space="preserve"> 12,93</w:t>
            </w:r>
          </w:p>
        </w:tc>
        <w:tc>
          <w:tcPr>
            <w:tcW w:w="953" w:type="dxa"/>
            <w:tcBorders>
              <w:top w:val="single" w:sz="4" w:space="0" w:color="auto"/>
              <w:left w:val="single" w:sz="4" w:space="0" w:color="auto"/>
              <w:bottom w:val="single" w:sz="4" w:space="0" w:color="auto"/>
              <w:right w:val="single" w:sz="4" w:space="0" w:color="auto"/>
            </w:tcBorders>
          </w:tcPr>
          <w:p w:rsidR="00842942" w:rsidRDefault="00842942" w:rsidP="009540B2">
            <w:pPr>
              <w:spacing w:after="0"/>
              <w:jc w:val="right"/>
            </w:pPr>
            <w:r>
              <w:t xml:space="preserve"> 1.422,30</w:t>
            </w:r>
          </w:p>
        </w:tc>
      </w:tr>
      <w:tr w:rsidR="00842942" w:rsidTr="009540B2">
        <w:tc>
          <w:tcPr>
            <w:tcW w:w="953" w:type="dxa"/>
            <w:tcBorders>
              <w:top w:val="single" w:sz="4" w:space="0" w:color="auto"/>
              <w:left w:val="single" w:sz="4" w:space="0" w:color="auto"/>
              <w:bottom w:val="single" w:sz="4" w:space="0" w:color="auto"/>
              <w:right w:val="single" w:sz="4" w:space="0" w:color="auto"/>
            </w:tcBorders>
          </w:tcPr>
          <w:p w:rsidR="00842942" w:rsidRDefault="00842942" w:rsidP="009540B2">
            <w:pPr>
              <w:spacing w:after="0"/>
            </w:pPr>
            <w:r>
              <w:t>9</w:t>
            </w:r>
          </w:p>
        </w:tc>
        <w:tc>
          <w:tcPr>
            <w:tcW w:w="4872" w:type="dxa"/>
            <w:tcBorders>
              <w:top w:val="single" w:sz="4" w:space="0" w:color="auto"/>
              <w:left w:val="single" w:sz="4" w:space="0" w:color="auto"/>
              <w:bottom w:val="single" w:sz="4" w:space="0" w:color="auto"/>
              <w:right w:val="single" w:sz="4" w:space="0" w:color="auto"/>
            </w:tcBorders>
          </w:tcPr>
          <w:p w:rsidR="00842942" w:rsidRDefault="00842942" w:rsidP="009540B2">
            <w:pPr>
              <w:spacing w:after="0"/>
            </w:pPr>
            <w:r>
              <w:t xml:space="preserve">26258 - Estojo escolar medidas 24 x12 x18 </w:t>
            </w:r>
            <w:proofErr w:type="gramStart"/>
            <w:r>
              <w:t>cm  fabricado</w:t>
            </w:r>
            <w:proofErr w:type="gramEnd"/>
            <w:r>
              <w:t xml:space="preserve"> em nylon 900 ,com logo bordado do município de </w:t>
            </w:r>
            <w:proofErr w:type="spellStart"/>
            <w:r>
              <w:t>calmon</w:t>
            </w:r>
            <w:proofErr w:type="spellEnd"/>
            <w:r>
              <w:t xml:space="preserve"> , fabricado com 2 repartições internas ,com proteção em TNT 80 gramas , com vivos no acabamento externo na cor solicitada.</w:t>
            </w:r>
          </w:p>
        </w:tc>
        <w:tc>
          <w:tcPr>
            <w:tcW w:w="953" w:type="dxa"/>
            <w:tcBorders>
              <w:top w:val="single" w:sz="4" w:space="0" w:color="auto"/>
              <w:left w:val="single" w:sz="4" w:space="0" w:color="auto"/>
              <w:bottom w:val="single" w:sz="4" w:space="0" w:color="auto"/>
              <w:right w:val="single" w:sz="4" w:space="0" w:color="auto"/>
            </w:tcBorders>
          </w:tcPr>
          <w:p w:rsidR="00842942" w:rsidRDefault="00842942" w:rsidP="009540B2">
            <w:pPr>
              <w:spacing w:after="0"/>
            </w:pPr>
            <w:r>
              <w:t>Un.</w:t>
            </w:r>
          </w:p>
        </w:tc>
        <w:tc>
          <w:tcPr>
            <w:tcW w:w="953" w:type="dxa"/>
            <w:tcBorders>
              <w:top w:val="single" w:sz="4" w:space="0" w:color="auto"/>
              <w:left w:val="single" w:sz="4" w:space="0" w:color="auto"/>
              <w:bottom w:val="single" w:sz="4" w:space="0" w:color="auto"/>
              <w:right w:val="single" w:sz="4" w:space="0" w:color="auto"/>
            </w:tcBorders>
          </w:tcPr>
          <w:p w:rsidR="00842942" w:rsidRDefault="00842942" w:rsidP="009540B2">
            <w:pPr>
              <w:spacing w:after="0"/>
              <w:jc w:val="right"/>
            </w:pPr>
            <w:r>
              <w:t>785</w:t>
            </w:r>
          </w:p>
        </w:tc>
        <w:tc>
          <w:tcPr>
            <w:tcW w:w="953" w:type="dxa"/>
            <w:tcBorders>
              <w:top w:val="single" w:sz="4" w:space="0" w:color="auto"/>
              <w:left w:val="single" w:sz="4" w:space="0" w:color="auto"/>
              <w:bottom w:val="single" w:sz="4" w:space="0" w:color="auto"/>
              <w:right w:val="single" w:sz="4" w:space="0" w:color="auto"/>
            </w:tcBorders>
          </w:tcPr>
          <w:p w:rsidR="00842942" w:rsidRDefault="00842942" w:rsidP="009540B2">
            <w:pPr>
              <w:spacing w:after="0"/>
              <w:jc w:val="right"/>
            </w:pPr>
            <w:r>
              <w:t xml:space="preserve"> 35,00</w:t>
            </w:r>
          </w:p>
        </w:tc>
        <w:tc>
          <w:tcPr>
            <w:tcW w:w="953" w:type="dxa"/>
            <w:tcBorders>
              <w:top w:val="single" w:sz="4" w:space="0" w:color="auto"/>
              <w:left w:val="single" w:sz="4" w:space="0" w:color="auto"/>
              <w:bottom w:val="single" w:sz="4" w:space="0" w:color="auto"/>
              <w:right w:val="single" w:sz="4" w:space="0" w:color="auto"/>
            </w:tcBorders>
          </w:tcPr>
          <w:p w:rsidR="00842942" w:rsidRDefault="00842942" w:rsidP="009540B2">
            <w:pPr>
              <w:spacing w:after="0"/>
              <w:jc w:val="right"/>
            </w:pPr>
            <w:r>
              <w:t xml:space="preserve"> 27.475,00</w:t>
            </w:r>
          </w:p>
        </w:tc>
      </w:tr>
      <w:tr w:rsidR="00842942" w:rsidTr="009540B2">
        <w:tc>
          <w:tcPr>
            <w:tcW w:w="953" w:type="dxa"/>
            <w:gridSpan w:val="5"/>
            <w:tcBorders>
              <w:top w:val="single" w:sz="4" w:space="0" w:color="auto"/>
              <w:left w:val="single" w:sz="4" w:space="0" w:color="auto"/>
              <w:bottom w:val="single" w:sz="4" w:space="0" w:color="auto"/>
              <w:right w:val="single" w:sz="4" w:space="0" w:color="auto"/>
            </w:tcBorders>
          </w:tcPr>
          <w:p w:rsidR="00842942" w:rsidRDefault="00842942" w:rsidP="009540B2">
            <w:pPr>
              <w:spacing w:after="0"/>
              <w:jc w:val="right"/>
            </w:pPr>
            <w:r>
              <w:rPr>
                <w:b/>
              </w:rPr>
              <w:t>Total Geral</w:t>
            </w:r>
          </w:p>
        </w:tc>
        <w:tc>
          <w:tcPr>
            <w:tcW w:w="953" w:type="dxa"/>
            <w:tcBorders>
              <w:top w:val="single" w:sz="4" w:space="0" w:color="auto"/>
              <w:left w:val="single" w:sz="4" w:space="0" w:color="auto"/>
              <w:bottom w:val="single" w:sz="4" w:space="0" w:color="auto"/>
              <w:right w:val="single" w:sz="4" w:space="0" w:color="auto"/>
            </w:tcBorders>
          </w:tcPr>
          <w:p w:rsidR="00842942" w:rsidRDefault="00842942" w:rsidP="009540B2">
            <w:pPr>
              <w:spacing w:after="0"/>
              <w:jc w:val="right"/>
            </w:pPr>
            <w:r>
              <w:rPr>
                <w:b/>
              </w:rPr>
              <w:t xml:space="preserve"> 191.269,40</w:t>
            </w:r>
          </w:p>
        </w:tc>
      </w:tr>
    </w:tbl>
    <w:p w:rsidR="00467C43" w:rsidRPr="009D01F0" w:rsidRDefault="00467C43" w:rsidP="009D01F0">
      <w:pPr>
        <w:spacing w:after="0" w:line="240" w:lineRule="auto"/>
        <w:ind w:left="302"/>
        <w:jc w:val="center"/>
        <w:rPr>
          <w:rFonts w:ascii="Arial" w:hAnsi="Arial" w:cs="Arial"/>
          <w:b/>
        </w:rPr>
      </w:pPr>
    </w:p>
    <w:sectPr w:rsidR="00467C43" w:rsidRPr="009D01F0" w:rsidSect="00C67031">
      <w:headerReference w:type="even" r:id="rId10"/>
      <w:headerReference w:type="default" r:id="rId11"/>
      <w:footerReference w:type="even" r:id="rId12"/>
      <w:footerReference w:type="default" r:id="rId13"/>
      <w:headerReference w:type="first" r:id="rId14"/>
      <w:footerReference w:type="first" r:id="rId15"/>
      <w:pgSz w:w="11906" w:h="16838" w:code="9"/>
      <w:pgMar w:top="2694"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A0E90" w:rsidRDefault="003A0E90" w:rsidP="00840180">
      <w:pPr>
        <w:spacing w:after="0" w:line="240" w:lineRule="auto"/>
      </w:pPr>
      <w:r>
        <w:separator/>
      </w:r>
    </w:p>
  </w:endnote>
  <w:endnote w:type="continuationSeparator" w:id="0">
    <w:p w:rsidR="003A0E90" w:rsidRDefault="003A0E90" w:rsidP="00840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7031" w:rsidRDefault="00C6703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7031" w:rsidRDefault="00C67031">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7031" w:rsidRDefault="00C6703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A0E90" w:rsidRDefault="003A0E90" w:rsidP="00840180">
      <w:pPr>
        <w:spacing w:after="0" w:line="240" w:lineRule="auto"/>
      </w:pPr>
      <w:r>
        <w:separator/>
      </w:r>
    </w:p>
  </w:footnote>
  <w:footnote w:type="continuationSeparator" w:id="0">
    <w:p w:rsidR="003A0E90" w:rsidRDefault="003A0E90" w:rsidP="008401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7031" w:rsidRDefault="00C6703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180" w:rsidRDefault="00C67031">
    <w:pPr>
      <w:pStyle w:val="Cabealho"/>
    </w:pPr>
    <w:r>
      <w:rPr>
        <w:noProof/>
      </w:rPr>
      <w:drawing>
        <wp:anchor distT="0" distB="0" distL="114300" distR="114300" simplePos="0" relativeHeight="251657728" behindDoc="1" locked="0" layoutInCell="1" allowOverlap="1">
          <wp:simplePos x="0" y="0"/>
          <wp:positionH relativeFrom="column">
            <wp:posOffset>-1080770</wp:posOffset>
          </wp:positionH>
          <wp:positionV relativeFrom="paragraph">
            <wp:posOffset>-447675</wp:posOffset>
          </wp:positionV>
          <wp:extent cx="7595870" cy="10563225"/>
          <wp:effectExtent l="0" t="0" r="0"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5870" cy="10563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7031" w:rsidRDefault="00C6703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726E"/>
    <w:multiLevelType w:val="hybridMultilevel"/>
    <w:tmpl w:val="8BFE34AE"/>
    <w:lvl w:ilvl="0" w:tplc="59940E28">
      <w:start w:val="1"/>
      <w:numFmt w:val="lowerLetter"/>
      <w:lvlText w:val="%1)"/>
      <w:lvlJc w:val="left"/>
      <w:pPr>
        <w:ind w:left="17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71AC39A">
      <w:start w:val="1"/>
      <w:numFmt w:val="lowerLetter"/>
      <w:lvlText w:val="%2"/>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7908A68">
      <w:start w:val="1"/>
      <w:numFmt w:val="lowerRoman"/>
      <w:lvlText w:val="%3"/>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6D28DF4">
      <w:start w:val="1"/>
      <w:numFmt w:val="decimal"/>
      <w:lvlText w:val="%4"/>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C423008">
      <w:start w:val="1"/>
      <w:numFmt w:val="lowerLetter"/>
      <w:lvlText w:val="%5"/>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3A8722A">
      <w:start w:val="1"/>
      <w:numFmt w:val="lowerRoman"/>
      <w:lvlText w:val="%6"/>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800E45A">
      <w:start w:val="1"/>
      <w:numFmt w:val="decimal"/>
      <w:lvlText w:val="%7"/>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628100A">
      <w:start w:val="1"/>
      <w:numFmt w:val="lowerLetter"/>
      <w:lvlText w:val="%8"/>
      <w:lvlJc w:val="left"/>
      <w:pPr>
        <w:ind w:left="6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BE0AA10">
      <w:start w:val="1"/>
      <w:numFmt w:val="lowerRoman"/>
      <w:lvlText w:val="%9"/>
      <w:lvlJc w:val="left"/>
      <w:pPr>
        <w:ind w:left="75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3410DC8"/>
    <w:multiLevelType w:val="hybridMultilevel"/>
    <w:tmpl w:val="C070FD02"/>
    <w:lvl w:ilvl="0" w:tplc="BECABE76">
      <w:start w:val="1"/>
      <w:numFmt w:val="lowerLetter"/>
      <w:lvlText w:val="%1)"/>
      <w:lvlJc w:val="left"/>
      <w:pPr>
        <w:ind w:left="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FCAE854">
      <w:start w:val="1"/>
      <w:numFmt w:val="lowerLetter"/>
      <w:lvlText w:val="%2"/>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1DA2E40">
      <w:start w:val="1"/>
      <w:numFmt w:val="lowerRoman"/>
      <w:lvlText w:val="%3"/>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7F43D8E">
      <w:start w:val="1"/>
      <w:numFmt w:val="decimal"/>
      <w:lvlText w:val="%4"/>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302996E">
      <w:start w:val="1"/>
      <w:numFmt w:val="lowerLetter"/>
      <w:lvlText w:val="%5"/>
      <w:lvlJc w:val="left"/>
      <w:pPr>
        <w:ind w:left="40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CB0EB30">
      <w:start w:val="1"/>
      <w:numFmt w:val="lowerRoman"/>
      <w:lvlText w:val="%6"/>
      <w:lvlJc w:val="left"/>
      <w:pPr>
        <w:ind w:left="48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BAC7506">
      <w:start w:val="1"/>
      <w:numFmt w:val="decimal"/>
      <w:lvlText w:val="%7"/>
      <w:lvlJc w:val="left"/>
      <w:pPr>
        <w:ind w:left="55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784D258">
      <w:start w:val="1"/>
      <w:numFmt w:val="lowerLetter"/>
      <w:lvlText w:val="%8"/>
      <w:lvlJc w:val="left"/>
      <w:pPr>
        <w:ind w:left="62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6B0827A">
      <w:start w:val="1"/>
      <w:numFmt w:val="lowerRoman"/>
      <w:lvlText w:val="%9"/>
      <w:lvlJc w:val="left"/>
      <w:pPr>
        <w:ind w:left="69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3EB0EEB"/>
    <w:multiLevelType w:val="multilevel"/>
    <w:tmpl w:val="F5BA8FCE"/>
    <w:lvl w:ilvl="0">
      <w:start w:val="1"/>
      <w:numFmt w:val="decimal"/>
      <w:lvlText w:val="%1."/>
      <w:lvlJc w:val="left"/>
      <w:pPr>
        <w:ind w:left="250" w:hanging="250"/>
      </w:pPr>
      <w:rPr>
        <w:rFonts w:ascii="Cambria" w:eastAsia="Cambria" w:hAnsi="Cambria" w:cs="Cambria" w:hint="default"/>
        <w:b/>
        <w:bCs/>
        <w:i w:val="0"/>
        <w:iCs w:val="0"/>
        <w:spacing w:val="-1"/>
        <w:w w:val="100"/>
        <w:sz w:val="24"/>
        <w:szCs w:val="24"/>
        <w:lang w:val="pt-PT" w:eastAsia="en-US" w:bidi="ar-SA"/>
      </w:rPr>
    </w:lvl>
    <w:lvl w:ilvl="1">
      <w:start w:val="1"/>
      <w:numFmt w:val="decimal"/>
      <w:lvlText w:val="%1.%2"/>
      <w:lvlJc w:val="left"/>
      <w:pPr>
        <w:ind w:left="210" w:hanging="377"/>
      </w:pPr>
      <w:rPr>
        <w:rFonts w:ascii="Cambria" w:eastAsia="Cambria" w:hAnsi="Cambria" w:cs="Cambria" w:hint="default"/>
        <w:b w:val="0"/>
        <w:bCs w:val="0"/>
        <w:i w:val="0"/>
        <w:iCs w:val="0"/>
        <w:spacing w:val="-1"/>
        <w:w w:val="100"/>
        <w:sz w:val="24"/>
        <w:szCs w:val="24"/>
        <w:lang w:val="pt-PT" w:eastAsia="en-US" w:bidi="ar-SA"/>
      </w:rPr>
    </w:lvl>
    <w:lvl w:ilvl="2">
      <w:start w:val="1"/>
      <w:numFmt w:val="decimal"/>
      <w:lvlText w:val="%1.%2.%3."/>
      <w:lvlJc w:val="left"/>
      <w:pPr>
        <w:ind w:left="800" w:hanging="591"/>
      </w:pPr>
      <w:rPr>
        <w:rFonts w:ascii="Cambria" w:eastAsia="Cambria" w:hAnsi="Cambria" w:cs="Cambria" w:hint="default"/>
        <w:b w:val="0"/>
        <w:bCs w:val="0"/>
        <w:i w:val="0"/>
        <w:iCs w:val="0"/>
        <w:spacing w:val="-1"/>
        <w:w w:val="100"/>
        <w:sz w:val="24"/>
        <w:szCs w:val="24"/>
        <w:lang w:val="pt-PT" w:eastAsia="en-US" w:bidi="ar-SA"/>
      </w:rPr>
    </w:lvl>
    <w:lvl w:ilvl="3">
      <w:numFmt w:val="bullet"/>
      <w:lvlText w:val="•"/>
      <w:lvlJc w:val="left"/>
      <w:pPr>
        <w:ind w:left="2240" w:hanging="591"/>
      </w:pPr>
      <w:rPr>
        <w:rFonts w:hint="default"/>
        <w:lang w:val="pt-PT" w:eastAsia="en-US" w:bidi="ar-SA"/>
      </w:rPr>
    </w:lvl>
    <w:lvl w:ilvl="4">
      <w:numFmt w:val="bullet"/>
      <w:lvlText w:val="•"/>
      <w:lvlJc w:val="left"/>
      <w:pPr>
        <w:ind w:left="3236" w:hanging="591"/>
      </w:pPr>
      <w:rPr>
        <w:rFonts w:hint="default"/>
        <w:lang w:val="pt-PT" w:eastAsia="en-US" w:bidi="ar-SA"/>
      </w:rPr>
    </w:lvl>
    <w:lvl w:ilvl="5">
      <w:numFmt w:val="bullet"/>
      <w:lvlText w:val="•"/>
      <w:lvlJc w:val="left"/>
      <w:pPr>
        <w:ind w:left="4232" w:hanging="591"/>
      </w:pPr>
      <w:rPr>
        <w:rFonts w:hint="default"/>
        <w:lang w:val="pt-PT" w:eastAsia="en-US" w:bidi="ar-SA"/>
      </w:rPr>
    </w:lvl>
    <w:lvl w:ilvl="6">
      <w:numFmt w:val="bullet"/>
      <w:lvlText w:val="•"/>
      <w:lvlJc w:val="left"/>
      <w:pPr>
        <w:ind w:left="5229" w:hanging="591"/>
      </w:pPr>
      <w:rPr>
        <w:rFonts w:hint="default"/>
        <w:lang w:val="pt-PT" w:eastAsia="en-US" w:bidi="ar-SA"/>
      </w:rPr>
    </w:lvl>
    <w:lvl w:ilvl="7">
      <w:numFmt w:val="bullet"/>
      <w:lvlText w:val="•"/>
      <w:lvlJc w:val="left"/>
      <w:pPr>
        <w:ind w:left="6225" w:hanging="591"/>
      </w:pPr>
      <w:rPr>
        <w:rFonts w:hint="default"/>
        <w:lang w:val="pt-PT" w:eastAsia="en-US" w:bidi="ar-SA"/>
      </w:rPr>
    </w:lvl>
    <w:lvl w:ilvl="8">
      <w:numFmt w:val="bullet"/>
      <w:lvlText w:val="•"/>
      <w:lvlJc w:val="left"/>
      <w:pPr>
        <w:ind w:left="7222" w:hanging="591"/>
      </w:pPr>
      <w:rPr>
        <w:rFonts w:hint="default"/>
        <w:lang w:val="pt-PT" w:eastAsia="en-US" w:bidi="ar-SA"/>
      </w:rPr>
    </w:lvl>
  </w:abstractNum>
  <w:abstractNum w:abstractNumId="3" w15:restartNumberingAfterBreak="0">
    <w:nsid w:val="0F19681A"/>
    <w:multiLevelType w:val="hybridMultilevel"/>
    <w:tmpl w:val="F25A0846"/>
    <w:lvl w:ilvl="0" w:tplc="D27EA3C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5E444B0">
      <w:start w:val="4"/>
      <w:numFmt w:val="lowerLetter"/>
      <w:lvlRestart w:val="0"/>
      <w:lvlText w:val="%2)"/>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A464D36">
      <w:start w:val="1"/>
      <w:numFmt w:val="lowerRoman"/>
      <w:lvlText w:val="%3"/>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CD2082A">
      <w:start w:val="1"/>
      <w:numFmt w:val="decimal"/>
      <w:lvlText w:val="%4"/>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0B408DC">
      <w:start w:val="1"/>
      <w:numFmt w:val="lowerLetter"/>
      <w:lvlText w:val="%5"/>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F4CB0C2">
      <w:start w:val="1"/>
      <w:numFmt w:val="lowerRoman"/>
      <w:lvlText w:val="%6"/>
      <w:lvlJc w:val="left"/>
      <w:pPr>
        <w:ind w:left="46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F6A2E58">
      <w:start w:val="1"/>
      <w:numFmt w:val="decimal"/>
      <w:lvlText w:val="%7"/>
      <w:lvlJc w:val="left"/>
      <w:pPr>
        <w:ind w:left="53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0882DFC">
      <w:start w:val="1"/>
      <w:numFmt w:val="lowerLetter"/>
      <w:lvlText w:val="%8"/>
      <w:lvlJc w:val="left"/>
      <w:pPr>
        <w:ind w:left="61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1CAE6E6">
      <w:start w:val="1"/>
      <w:numFmt w:val="lowerRoman"/>
      <w:lvlText w:val="%9"/>
      <w:lvlJc w:val="left"/>
      <w:pPr>
        <w:ind w:left="68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2086EDB"/>
    <w:multiLevelType w:val="hybridMultilevel"/>
    <w:tmpl w:val="437E998C"/>
    <w:lvl w:ilvl="0" w:tplc="10D8715E">
      <w:start w:val="1"/>
      <w:numFmt w:val="lowerLetter"/>
      <w:lvlText w:val="%1)"/>
      <w:lvlJc w:val="left"/>
      <w:pPr>
        <w:ind w:left="3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566799C">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82E0768">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DC4D080">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9D47308">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7F46BB0">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4B6346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E600452">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2D23430">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BE13A8C"/>
    <w:multiLevelType w:val="multilevel"/>
    <w:tmpl w:val="834C8E6A"/>
    <w:lvl w:ilvl="0">
      <w:start w:val="4"/>
      <w:numFmt w:val="decimal"/>
      <w:lvlText w:val="%1"/>
      <w:lvlJc w:val="left"/>
      <w:pPr>
        <w:ind w:left="210" w:hanging="567"/>
      </w:pPr>
      <w:rPr>
        <w:rFonts w:hint="default"/>
        <w:lang w:val="pt-PT" w:eastAsia="en-US" w:bidi="ar-SA"/>
      </w:rPr>
    </w:lvl>
    <w:lvl w:ilvl="1">
      <w:start w:val="1"/>
      <w:numFmt w:val="decimal"/>
      <w:lvlText w:val="%1.%2"/>
      <w:lvlJc w:val="left"/>
      <w:pPr>
        <w:ind w:left="210" w:hanging="567"/>
      </w:pPr>
      <w:rPr>
        <w:rFonts w:hint="default"/>
        <w:lang w:val="pt-PT" w:eastAsia="en-US" w:bidi="ar-SA"/>
      </w:rPr>
    </w:lvl>
    <w:lvl w:ilvl="2">
      <w:start w:val="1"/>
      <w:numFmt w:val="decimal"/>
      <w:lvlText w:val="%1.%2.%3"/>
      <w:lvlJc w:val="left"/>
      <w:pPr>
        <w:ind w:left="210" w:hanging="567"/>
      </w:pPr>
      <w:rPr>
        <w:rFonts w:ascii="Cambria" w:eastAsia="Cambria" w:hAnsi="Cambria" w:cs="Cambria" w:hint="default"/>
        <w:b w:val="0"/>
        <w:bCs w:val="0"/>
        <w:i w:val="0"/>
        <w:iCs w:val="0"/>
        <w:spacing w:val="-4"/>
        <w:w w:val="100"/>
        <w:sz w:val="24"/>
        <w:szCs w:val="24"/>
        <w:lang w:val="pt-PT" w:eastAsia="en-US" w:bidi="ar-SA"/>
      </w:rPr>
    </w:lvl>
    <w:lvl w:ilvl="3">
      <w:numFmt w:val="bullet"/>
      <w:lvlText w:val="•"/>
      <w:lvlJc w:val="left"/>
      <w:pPr>
        <w:ind w:left="3343" w:hanging="567"/>
      </w:pPr>
      <w:rPr>
        <w:rFonts w:hint="default"/>
        <w:lang w:val="pt-PT" w:eastAsia="en-US" w:bidi="ar-SA"/>
      </w:rPr>
    </w:lvl>
    <w:lvl w:ilvl="4">
      <w:numFmt w:val="bullet"/>
      <w:lvlText w:val="•"/>
      <w:lvlJc w:val="left"/>
      <w:pPr>
        <w:ind w:left="4384" w:hanging="567"/>
      </w:pPr>
      <w:rPr>
        <w:rFonts w:hint="default"/>
        <w:lang w:val="pt-PT" w:eastAsia="en-US" w:bidi="ar-SA"/>
      </w:rPr>
    </w:lvl>
    <w:lvl w:ilvl="5">
      <w:numFmt w:val="bullet"/>
      <w:lvlText w:val="•"/>
      <w:lvlJc w:val="left"/>
      <w:pPr>
        <w:ind w:left="5425" w:hanging="567"/>
      </w:pPr>
      <w:rPr>
        <w:rFonts w:hint="default"/>
        <w:lang w:val="pt-PT" w:eastAsia="en-US" w:bidi="ar-SA"/>
      </w:rPr>
    </w:lvl>
    <w:lvl w:ilvl="6">
      <w:numFmt w:val="bullet"/>
      <w:lvlText w:val="•"/>
      <w:lvlJc w:val="left"/>
      <w:pPr>
        <w:ind w:left="6466" w:hanging="567"/>
      </w:pPr>
      <w:rPr>
        <w:rFonts w:hint="default"/>
        <w:lang w:val="pt-PT" w:eastAsia="en-US" w:bidi="ar-SA"/>
      </w:rPr>
    </w:lvl>
    <w:lvl w:ilvl="7">
      <w:numFmt w:val="bullet"/>
      <w:lvlText w:val="•"/>
      <w:lvlJc w:val="left"/>
      <w:pPr>
        <w:ind w:left="7507" w:hanging="567"/>
      </w:pPr>
      <w:rPr>
        <w:rFonts w:hint="default"/>
        <w:lang w:val="pt-PT" w:eastAsia="en-US" w:bidi="ar-SA"/>
      </w:rPr>
    </w:lvl>
    <w:lvl w:ilvl="8">
      <w:numFmt w:val="bullet"/>
      <w:lvlText w:val="•"/>
      <w:lvlJc w:val="left"/>
      <w:pPr>
        <w:ind w:left="8548" w:hanging="567"/>
      </w:pPr>
      <w:rPr>
        <w:rFonts w:hint="default"/>
        <w:lang w:val="pt-PT" w:eastAsia="en-US" w:bidi="ar-SA"/>
      </w:rPr>
    </w:lvl>
  </w:abstractNum>
  <w:abstractNum w:abstractNumId="6" w15:restartNumberingAfterBreak="0">
    <w:nsid w:val="1F79109E"/>
    <w:multiLevelType w:val="multilevel"/>
    <w:tmpl w:val="68E0DFC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A8669F"/>
    <w:multiLevelType w:val="hybridMultilevel"/>
    <w:tmpl w:val="824038BA"/>
    <w:lvl w:ilvl="0" w:tplc="8DF8DA14">
      <w:start w:val="1"/>
      <w:numFmt w:val="lowerLetter"/>
      <w:lvlText w:val="%1)"/>
      <w:lvlJc w:val="left"/>
      <w:pPr>
        <w:ind w:left="2137" w:hanging="262"/>
      </w:pPr>
      <w:rPr>
        <w:rFonts w:ascii="Cambria" w:eastAsia="Cambria" w:hAnsi="Cambria" w:cs="Cambria" w:hint="default"/>
        <w:b w:val="0"/>
        <w:bCs w:val="0"/>
        <w:i w:val="0"/>
        <w:iCs w:val="0"/>
        <w:spacing w:val="-1"/>
        <w:w w:val="100"/>
        <w:sz w:val="24"/>
        <w:szCs w:val="24"/>
        <w:lang w:val="pt-PT" w:eastAsia="en-US" w:bidi="ar-SA"/>
      </w:rPr>
    </w:lvl>
    <w:lvl w:ilvl="1" w:tplc="EEA83386">
      <w:numFmt w:val="bullet"/>
      <w:lvlText w:val="•"/>
      <w:lvlJc w:val="left"/>
      <w:pPr>
        <w:ind w:left="2989" w:hanging="262"/>
      </w:pPr>
      <w:rPr>
        <w:rFonts w:hint="default"/>
        <w:lang w:val="pt-PT" w:eastAsia="en-US" w:bidi="ar-SA"/>
      </w:rPr>
    </w:lvl>
    <w:lvl w:ilvl="2" w:tplc="298E7F48">
      <w:numFmt w:val="bullet"/>
      <w:lvlText w:val="•"/>
      <w:lvlJc w:val="left"/>
      <w:pPr>
        <w:ind w:left="3838" w:hanging="262"/>
      </w:pPr>
      <w:rPr>
        <w:rFonts w:hint="default"/>
        <w:lang w:val="pt-PT" w:eastAsia="en-US" w:bidi="ar-SA"/>
      </w:rPr>
    </w:lvl>
    <w:lvl w:ilvl="3" w:tplc="8F9822CA">
      <w:numFmt w:val="bullet"/>
      <w:lvlText w:val="•"/>
      <w:lvlJc w:val="left"/>
      <w:pPr>
        <w:ind w:left="4687" w:hanging="262"/>
      </w:pPr>
      <w:rPr>
        <w:rFonts w:hint="default"/>
        <w:lang w:val="pt-PT" w:eastAsia="en-US" w:bidi="ar-SA"/>
      </w:rPr>
    </w:lvl>
    <w:lvl w:ilvl="4" w:tplc="16BA40F8">
      <w:numFmt w:val="bullet"/>
      <w:lvlText w:val="•"/>
      <w:lvlJc w:val="left"/>
      <w:pPr>
        <w:ind w:left="5536" w:hanging="262"/>
      </w:pPr>
      <w:rPr>
        <w:rFonts w:hint="default"/>
        <w:lang w:val="pt-PT" w:eastAsia="en-US" w:bidi="ar-SA"/>
      </w:rPr>
    </w:lvl>
    <w:lvl w:ilvl="5" w:tplc="B7BE6E30">
      <w:numFmt w:val="bullet"/>
      <w:lvlText w:val="•"/>
      <w:lvlJc w:val="left"/>
      <w:pPr>
        <w:ind w:left="6385" w:hanging="262"/>
      </w:pPr>
      <w:rPr>
        <w:rFonts w:hint="default"/>
        <w:lang w:val="pt-PT" w:eastAsia="en-US" w:bidi="ar-SA"/>
      </w:rPr>
    </w:lvl>
    <w:lvl w:ilvl="6" w:tplc="B8320544">
      <w:numFmt w:val="bullet"/>
      <w:lvlText w:val="•"/>
      <w:lvlJc w:val="left"/>
      <w:pPr>
        <w:ind w:left="7234" w:hanging="262"/>
      </w:pPr>
      <w:rPr>
        <w:rFonts w:hint="default"/>
        <w:lang w:val="pt-PT" w:eastAsia="en-US" w:bidi="ar-SA"/>
      </w:rPr>
    </w:lvl>
    <w:lvl w:ilvl="7" w:tplc="59A6CC24">
      <w:numFmt w:val="bullet"/>
      <w:lvlText w:val="•"/>
      <w:lvlJc w:val="left"/>
      <w:pPr>
        <w:ind w:left="8083" w:hanging="262"/>
      </w:pPr>
      <w:rPr>
        <w:rFonts w:hint="default"/>
        <w:lang w:val="pt-PT" w:eastAsia="en-US" w:bidi="ar-SA"/>
      </w:rPr>
    </w:lvl>
    <w:lvl w:ilvl="8" w:tplc="1152E868">
      <w:numFmt w:val="bullet"/>
      <w:lvlText w:val="•"/>
      <w:lvlJc w:val="left"/>
      <w:pPr>
        <w:ind w:left="8932" w:hanging="262"/>
      </w:pPr>
      <w:rPr>
        <w:rFonts w:hint="default"/>
        <w:lang w:val="pt-PT" w:eastAsia="en-US" w:bidi="ar-SA"/>
      </w:rPr>
    </w:lvl>
  </w:abstractNum>
  <w:abstractNum w:abstractNumId="8" w15:restartNumberingAfterBreak="0">
    <w:nsid w:val="32300D17"/>
    <w:multiLevelType w:val="hybridMultilevel"/>
    <w:tmpl w:val="C8CA68E4"/>
    <w:lvl w:ilvl="0" w:tplc="4C40BBE2">
      <w:start w:val="3"/>
      <w:numFmt w:val="decimal"/>
      <w:lvlText w:val="%1"/>
      <w:lvlJc w:val="left"/>
      <w:pPr>
        <w:ind w:left="23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tplc="5BEA9F32">
      <w:start w:val="1"/>
      <w:numFmt w:val="lowerLetter"/>
      <w:lvlText w:val="%2"/>
      <w:lvlJc w:val="left"/>
      <w:pPr>
        <w:ind w:left="108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2" w:tplc="AA6C8936">
      <w:start w:val="1"/>
      <w:numFmt w:val="lowerRoman"/>
      <w:lvlText w:val="%3"/>
      <w:lvlJc w:val="left"/>
      <w:pPr>
        <w:ind w:left="180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3" w:tplc="49DCCE1A">
      <w:start w:val="1"/>
      <w:numFmt w:val="decimal"/>
      <w:lvlText w:val="%4"/>
      <w:lvlJc w:val="left"/>
      <w:pPr>
        <w:ind w:left="25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4" w:tplc="7BEA5232">
      <w:start w:val="1"/>
      <w:numFmt w:val="lowerLetter"/>
      <w:lvlText w:val="%5"/>
      <w:lvlJc w:val="left"/>
      <w:pPr>
        <w:ind w:left="324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5" w:tplc="CFD48BCC">
      <w:start w:val="1"/>
      <w:numFmt w:val="lowerRoman"/>
      <w:lvlText w:val="%6"/>
      <w:lvlJc w:val="left"/>
      <w:pPr>
        <w:ind w:left="396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6" w:tplc="B97670E0">
      <w:start w:val="1"/>
      <w:numFmt w:val="decimal"/>
      <w:lvlText w:val="%7"/>
      <w:lvlJc w:val="left"/>
      <w:pPr>
        <w:ind w:left="468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7" w:tplc="B6F0BB8A">
      <w:start w:val="1"/>
      <w:numFmt w:val="lowerLetter"/>
      <w:lvlText w:val="%8"/>
      <w:lvlJc w:val="left"/>
      <w:pPr>
        <w:ind w:left="540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8" w:tplc="55DC3B08">
      <w:start w:val="1"/>
      <w:numFmt w:val="lowerRoman"/>
      <w:lvlText w:val="%9"/>
      <w:lvlJc w:val="left"/>
      <w:pPr>
        <w:ind w:left="61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2E66C70"/>
    <w:multiLevelType w:val="hybridMultilevel"/>
    <w:tmpl w:val="C9E62EBE"/>
    <w:lvl w:ilvl="0" w:tplc="95F8D03E">
      <w:start w:val="1"/>
      <w:numFmt w:val="lowerLetter"/>
      <w:lvlText w:val="%1)"/>
      <w:lvlJc w:val="left"/>
      <w:pPr>
        <w:ind w:left="474" w:hanging="264"/>
      </w:pPr>
      <w:rPr>
        <w:rFonts w:ascii="Cambria" w:eastAsia="Cambria" w:hAnsi="Cambria" w:cs="Cambria" w:hint="default"/>
        <w:b w:val="0"/>
        <w:bCs w:val="0"/>
        <w:i w:val="0"/>
        <w:iCs w:val="0"/>
        <w:w w:val="100"/>
        <w:sz w:val="24"/>
        <w:szCs w:val="24"/>
        <w:lang w:val="pt-PT" w:eastAsia="en-US" w:bidi="ar-SA"/>
      </w:rPr>
    </w:lvl>
    <w:lvl w:ilvl="1" w:tplc="602CD0D0">
      <w:numFmt w:val="bullet"/>
      <w:lvlText w:val="•"/>
      <w:lvlJc w:val="left"/>
      <w:pPr>
        <w:ind w:left="1353" w:hanging="264"/>
      </w:pPr>
      <w:rPr>
        <w:rFonts w:hint="default"/>
        <w:lang w:val="pt-PT" w:eastAsia="en-US" w:bidi="ar-SA"/>
      </w:rPr>
    </w:lvl>
    <w:lvl w:ilvl="2" w:tplc="6E1EE59A">
      <w:numFmt w:val="bullet"/>
      <w:lvlText w:val="•"/>
      <w:lvlJc w:val="left"/>
      <w:pPr>
        <w:ind w:left="2226" w:hanging="264"/>
      </w:pPr>
      <w:rPr>
        <w:rFonts w:hint="default"/>
        <w:lang w:val="pt-PT" w:eastAsia="en-US" w:bidi="ar-SA"/>
      </w:rPr>
    </w:lvl>
    <w:lvl w:ilvl="3" w:tplc="0638F1F6">
      <w:numFmt w:val="bullet"/>
      <w:lvlText w:val="•"/>
      <w:lvlJc w:val="left"/>
      <w:pPr>
        <w:ind w:left="3100" w:hanging="264"/>
      </w:pPr>
      <w:rPr>
        <w:rFonts w:hint="default"/>
        <w:lang w:val="pt-PT" w:eastAsia="en-US" w:bidi="ar-SA"/>
      </w:rPr>
    </w:lvl>
    <w:lvl w:ilvl="4" w:tplc="FA7AA88E">
      <w:numFmt w:val="bullet"/>
      <w:lvlText w:val="•"/>
      <w:lvlJc w:val="left"/>
      <w:pPr>
        <w:ind w:left="3973" w:hanging="264"/>
      </w:pPr>
      <w:rPr>
        <w:rFonts w:hint="default"/>
        <w:lang w:val="pt-PT" w:eastAsia="en-US" w:bidi="ar-SA"/>
      </w:rPr>
    </w:lvl>
    <w:lvl w:ilvl="5" w:tplc="0486E97C">
      <w:numFmt w:val="bullet"/>
      <w:lvlText w:val="•"/>
      <w:lvlJc w:val="left"/>
      <w:pPr>
        <w:ind w:left="4847" w:hanging="264"/>
      </w:pPr>
      <w:rPr>
        <w:rFonts w:hint="default"/>
        <w:lang w:val="pt-PT" w:eastAsia="en-US" w:bidi="ar-SA"/>
      </w:rPr>
    </w:lvl>
    <w:lvl w:ilvl="6" w:tplc="D91A7D6E">
      <w:numFmt w:val="bullet"/>
      <w:lvlText w:val="•"/>
      <w:lvlJc w:val="left"/>
      <w:pPr>
        <w:ind w:left="5720" w:hanging="264"/>
      </w:pPr>
      <w:rPr>
        <w:rFonts w:hint="default"/>
        <w:lang w:val="pt-PT" w:eastAsia="en-US" w:bidi="ar-SA"/>
      </w:rPr>
    </w:lvl>
    <w:lvl w:ilvl="7" w:tplc="425E9B0C">
      <w:numFmt w:val="bullet"/>
      <w:lvlText w:val="•"/>
      <w:lvlJc w:val="left"/>
      <w:pPr>
        <w:ind w:left="6594" w:hanging="264"/>
      </w:pPr>
      <w:rPr>
        <w:rFonts w:hint="default"/>
        <w:lang w:val="pt-PT" w:eastAsia="en-US" w:bidi="ar-SA"/>
      </w:rPr>
    </w:lvl>
    <w:lvl w:ilvl="8" w:tplc="9C16961C">
      <w:numFmt w:val="bullet"/>
      <w:lvlText w:val="•"/>
      <w:lvlJc w:val="left"/>
      <w:pPr>
        <w:ind w:left="7467" w:hanging="264"/>
      </w:pPr>
      <w:rPr>
        <w:rFonts w:hint="default"/>
        <w:lang w:val="pt-PT" w:eastAsia="en-US" w:bidi="ar-SA"/>
      </w:rPr>
    </w:lvl>
  </w:abstractNum>
  <w:abstractNum w:abstractNumId="10" w15:restartNumberingAfterBreak="0">
    <w:nsid w:val="34BF3C61"/>
    <w:multiLevelType w:val="hybridMultilevel"/>
    <w:tmpl w:val="1598D16A"/>
    <w:lvl w:ilvl="0" w:tplc="7778A976">
      <w:start w:val="1"/>
      <w:numFmt w:val="lowerLetter"/>
      <w:lvlText w:val="%1)"/>
      <w:lvlJc w:val="left"/>
      <w:pPr>
        <w:ind w:left="139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4027920">
      <w:start w:val="1"/>
      <w:numFmt w:val="lowerLetter"/>
      <w:lvlText w:val="%2"/>
      <w:lvlJc w:val="left"/>
      <w:pPr>
        <w:ind w:left="20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E320690">
      <w:start w:val="1"/>
      <w:numFmt w:val="lowerRoman"/>
      <w:lvlText w:val="%3"/>
      <w:lvlJc w:val="left"/>
      <w:pPr>
        <w:ind w:left="27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7D230BC">
      <w:start w:val="1"/>
      <w:numFmt w:val="decimal"/>
      <w:lvlText w:val="%4"/>
      <w:lvlJc w:val="left"/>
      <w:pPr>
        <w:ind w:left="35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3BA3F76">
      <w:start w:val="1"/>
      <w:numFmt w:val="lowerLetter"/>
      <w:lvlText w:val="%5"/>
      <w:lvlJc w:val="left"/>
      <w:pPr>
        <w:ind w:left="423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302B2F6">
      <w:start w:val="1"/>
      <w:numFmt w:val="lowerRoman"/>
      <w:lvlText w:val="%6"/>
      <w:lvlJc w:val="left"/>
      <w:pPr>
        <w:ind w:left="495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4B677B4">
      <w:start w:val="1"/>
      <w:numFmt w:val="decimal"/>
      <w:lvlText w:val="%7"/>
      <w:lvlJc w:val="left"/>
      <w:pPr>
        <w:ind w:left="56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FB276E6">
      <w:start w:val="1"/>
      <w:numFmt w:val="lowerLetter"/>
      <w:lvlText w:val="%8"/>
      <w:lvlJc w:val="left"/>
      <w:pPr>
        <w:ind w:left="63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5DC7F7E">
      <w:start w:val="1"/>
      <w:numFmt w:val="lowerRoman"/>
      <w:lvlText w:val="%9"/>
      <w:lvlJc w:val="left"/>
      <w:pPr>
        <w:ind w:left="71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9F94AD3"/>
    <w:multiLevelType w:val="hybridMultilevel"/>
    <w:tmpl w:val="A6E07722"/>
    <w:lvl w:ilvl="0" w:tplc="CFA0E700">
      <w:start w:val="1"/>
      <w:numFmt w:val="lowerLetter"/>
      <w:lvlText w:val="%1)"/>
      <w:lvlJc w:val="left"/>
      <w:pPr>
        <w:ind w:left="14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4D40D7C">
      <w:start w:val="1"/>
      <w:numFmt w:val="lowerLetter"/>
      <w:lvlText w:val="%2"/>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2147FD6">
      <w:start w:val="1"/>
      <w:numFmt w:val="lowerRoman"/>
      <w:lvlText w:val="%3"/>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17AC2EC">
      <w:start w:val="1"/>
      <w:numFmt w:val="decimal"/>
      <w:lvlText w:val="%4"/>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A08E4DE">
      <w:start w:val="1"/>
      <w:numFmt w:val="lowerLetter"/>
      <w:lvlText w:val="%5"/>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718A0A4">
      <w:start w:val="1"/>
      <w:numFmt w:val="lowerRoman"/>
      <w:lvlText w:val="%6"/>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782C91C">
      <w:start w:val="1"/>
      <w:numFmt w:val="decimal"/>
      <w:lvlText w:val="%7"/>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1868676">
      <w:start w:val="1"/>
      <w:numFmt w:val="lowerLetter"/>
      <w:lvlText w:val="%8"/>
      <w:lvlJc w:val="left"/>
      <w:pPr>
        <w:ind w:left="6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28C8B42">
      <w:start w:val="1"/>
      <w:numFmt w:val="lowerRoman"/>
      <w:lvlText w:val="%9"/>
      <w:lvlJc w:val="left"/>
      <w:pPr>
        <w:ind w:left="75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EE52174"/>
    <w:multiLevelType w:val="hybridMultilevel"/>
    <w:tmpl w:val="0E6210B0"/>
    <w:lvl w:ilvl="0" w:tplc="A1BEA880">
      <w:start w:val="1"/>
      <w:numFmt w:val="decimal"/>
      <w:lvlText w:val="%1."/>
      <w:lvlJc w:val="left"/>
      <w:pPr>
        <w:ind w:left="302"/>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tplc="CD28319C">
      <w:start w:val="1"/>
      <w:numFmt w:val="lowerLetter"/>
      <w:lvlText w:val="%2"/>
      <w:lvlJc w:val="left"/>
      <w:pPr>
        <w:ind w:left="1116"/>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2" w:tplc="7C28765E">
      <w:start w:val="1"/>
      <w:numFmt w:val="lowerRoman"/>
      <w:lvlText w:val="%3"/>
      <w:lvlJc w:val="left"/>
      <w:pPr>
        <w:ind w:left="1836"/>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3" w:tplc="562E9A50">
      <w:start w:val="1"/>
      <w:numFmt w:val="decimal"/>
      <w:lvlText w:val="%4"/>
      <w:lvlJc w:val="left"/>
      <w:pPr>
        <w:ind w:left="2556"/>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4" w:tplc="548C0F44">
      <w:start w:val="1"/>
      <w:numFmt w:val="lowerLetter"/>
      <w:lvlText w:val="%5"/>
      <w:lvlJc w:val="left"/>
      <w:pPr>
        <w:ind w:left="3276"/>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5" w:tplc="205E08AE">
      <w:start w:val="1"/>
      <w:numFmt w:val="lowerRoman"/>
      <w:lvlText w:val="%6"/>
      <w:lvlJc w:val="left"/>
      <w:pPr>
        <w:ind w:left="3996"/>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6" w:tplc="809A07FA">
      <w:start w:val="1"/>
      <w:numFmt w:val="decimal"/>
      <w:lvlText w:val="%7"/>
      <w:lvlJc w:val="left"/>
      <w:pPr>
        <w:ind w:left="4716"/>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7" w:tplc="3F1220F6">
      <w:start w:val="1"/>
      <w:numFmt w:val="lowerLetter"/>
      <w:lvlText w:val="%8"/>
      <w:lvlJc w:val="left"/>
      <w:pPr>
        <w:ind w:left="5436"/>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8" w:tplc="BF92D01C">
      <w:start w:val="1"/>
      <w:numFmt w:val="lowerRoman"/>
      <w:lvlText w:val="%9"/>
      <w:lvlJc w:val="left"/>
      <w:pPr>
        <w:ind w:left="6156"/>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4727D94"/>
    <w:multiLevelType w:val="multilevel"/>
    <w:tmpl w:val="F958406A"/>
    <w:lvl w:ilvl="0">
      <w:start w:val="4"/>
      <w:numFmt w:val="decimal"/>
      <w:lvlText w:val="%1"/>
      <w:lvlJc w:val="left"/>
      <w:pPr>
        <w:ind w:left="1768" w:hanging="492"/>
      </w:pPr>
      <w:rPr>
        <w:rFonts w:hint="default"/>
        <w:lang w:val="pt-PT" w:eastAsia="en-US" w:bidi="ar-SA"/>
      </w:rPr>
    </w:lvl>
    <w:lvl w:ilvl="1">
      <w:start w:val="3"/>
      <w:numFmt w:val="decimal"/>
      <w:lvlText w:val="%1.%2"/>
      <w:lvlJc w:val="left"/>
      <w:pPr>
        <w:ind w:left="1768" w:hanging="492"/>
      </w:pPr>
      <w:rPr>
        <w:rFonts w:ascii="Cambria" w:eastAsia="Cambria" w:hAnsi="Cambria" w:cs="Cambria" w:hint="default"/>
        <w:b w:val="0"/>
        <w:bCs w:val="0"/>
        <w:i w:val="0"/>
        <w:iCs w:val="0"/>
        <w:spacing w:val="-1"/>
        <w:w w:val="100"/>
        <w:sz w:val="24"/>
        <w:szCs w:val="24"/>
        <w:lang w:val="pt-PT" w:eastAsia="en-US" w:bidi="ar-SA"/>
      </w:rPr>
    </w:lvl>
    <w:lvl w:ilvl="2">
      <w:numFmt w:val="bullet"/>
      <w:lvlText w:val="•"/>
      <w:lvlJc w:val="left"/>
      <w:pPr>
        <w:ind w:left="3568" w:hanging="492"/>
      </w:pPr>
      <w:rPr>
        <w:rFonts w:hint="default"/>
        <w:lang w:val="pt-PT" w:eastAsia="en-US" w:bidi="ar-SA"/>
      </w:rPr>
    </w:lvl>
    <w:lvl w:ilvl="3">
      <w:numFmt w:val="bullet"/>
      <w:lvlText w:val="•"/>
      <w:lvlJc w:val="left"/>
      <w:pPr>
        <w:ind w:left="4469" w:hanging="492"/>
      </w:pPr>
      <w:rPr>
        <w:rFonts w:hint="default"/>
        <w:lang w:val="pt-PT" w:eastAsia="en-US" w:bidi="ar-SA"/>
      </w:rPr>
    </w:lvl>
    <w:lvl w:ilvl="4">
      <w:numFmt w:val="bullet"/>
      <w:lvlText w:val="•"/>
      <w:lvlJc w:val="left"/>
      <w:pPr>
        <w:ind w:left="5370" w:hanging="492"/>
      </w:pPr>
      <w:rPr>
        <w:rFonts w:hint="default"/>
        <w:lang w:val="pt-PT" w:eastAsia="en-US" w:bidi="ar-SA"/>
      </w:rPr>
    </w:lvl>
    <w:lvl w:ilvl="5">
      <w:numFmt w:val="bullet"/>
      <w:lvlText w:val="•"/>
      <w:lvlJc w:val="left"/>
      <w:pPr>
        <w:ind w:left="6271" w:hanging="492"/>
      </w:pPr>
      <w:rPr>
        <w:rFonts w:hint="default"/>
        <w:lang w:val="pt-PT" w:eastAsia="en-US" w:bidi="ar-SA"/>
      </w:rPr>
    </w:lvl>
    <w:lvl w:ilvl="6">
      <w:numFmt w:val="bullet"/>
      <w:lvlText w:val="•"/>
      <w:lvlJc w:val="left"/>
      <w:pPr>
        <w:ind w:left="7172" w:hanging="492"/>
      </w:pPr>
      <w:rPr>
        <w:rFonts w:hint="default"/>
        <w:lang w:val="pt-PT" w:eastAsia="en-US" w:bidi="ar-SA"/>
      </w:rPr>
    </w:lvl>
    <w:lvl w:ilvl="7">
      <w:numFmt w:val="bullet"/>
      <w:lvlText w:val="•"/>
      <w:lvlJc w:val="left"/>
      <w:pPr>
        <w:ind w:left="8073" w:hanging="492"/>
      </w:pPr>
      <w:rPr>
        <w:rFonts w:hint="default"/>
        <w:lang w:val="pt-PT" w:eastAsia="en-US" w:bidi="ar-SA"/>
      </w:rPr>
    </w:lvl>
    <w:lvl w:ilvl="8">
      <w:numFmt w:val="bullet"/>
      <w:lvlText w:val="•"/>
      <w:lvlJc w:val="left"/>
      <w:pPr>
        <w:ind w:left="8974" w:hanging="492"/>
      </w:pPr>
      <w:rPr>
        <w:rFonts w:hint="default"/>
        <w:lang w:val="pt-PT" w:eastAsia="en-US" w:bidi="ar-SA"/>
      </w:rPr>
    </w:lvl>
  </w:abstractNum>
  <w:abstractNum w:abstractNumId="14" w15:restartNumberingAfterBreak="0">
    <w:nsid w:val="49365FC0"/>
    <w:multiLevelType w:val="multilevel"/>
    <w:tmpl w:val="0C3CD37A"/>
    <w:lvl w:ilvl="0">
      <w:start w:val="1"/>
      <w:numFmt w:val="decimal"/>
      <w:lvlText w:val="%1"/>
      <w:lvlJc w:val="left"/>
      <w:pPr>
        <w:ind w:left="465" w:hanging="465"/>
      </w:pPr>
      <w:rPr>
        <w:rFonts w:eastAsia="Calibri" w:hint="default"/>
        <w:b w:val="0"/>
      </w:rPr>
    </w:lvl>
    <w:lvl w:ilvl="1">
      <w:start w:val="1"/>
      <w:numFmt w:val="decimal"/>
      <w:lvlText w:val="%1.%2"/>
      <w:lvlJc w:val="left"/>
      <w:pPr>
        <w:ind w:left="-386" w:hanging="465"/>
      </w:pPr>
      <w:rPr>
        <w:rFonts w:eastAsia="Calibri" w:hint="default"/>
        <w:b w:val="0"/>
      </w:rPr>
    </w:lvl>
    <w:lvl w:ilvl="2">
      <w:start w:val="1"/>
      <w:numFmt w:val="decimal"/>
      <w:lvlText w:val="%1.%2.%3"/>
      <w:lvlJc w:val="left"/>
      <w:pPr>
        <w:ind w:left="-982" w:hanging="720"/>
      </w:pPr>
      <w:rPr>
        <w:rFonts w:eastAsia="Calibri" w:hint="default"/>
        <w:b w:val="0"/>
      </w:rPr>
    </w:lvl>
    <w:lvl w:ilvl="3">
      <w:start w:val="1"/>
      <w:numFmt w:val="decimal"/>
      <w:lvlText w:val="%1.%2.%3.%4"/>
      <w:lvlJc w:val="left"/>
      <w:pPr>
        <w:ind w:left="-1473" w:hanging="1080"/>
      </w:pPr>
      <w:rPr>
        <w:rFonts w:eastAsia="Calibri" w:hint="default"/>
        <w:b w:val="0"/>
      </w:rPr>
    </w:lvl>
    <w:lvl w:ilvl="4">
      <w:start w:val="1"/>
      <w:numFmt w:val="decimal"/>
      <w:lvlText w:val="%1.%2.%3.%4.%5"/>
      <w:lvlJc w:val="left"/>
      <w:pPr>
        <w:ind w:left="-2324" w:hanging="1080"/>
      </w:pPr>
      <w:rPr>
        <w:rFonts w:eastAsia="Calibri" w:hint="default"/>
        <w:b w:val="0"/>
      </w:rPr>
    </w:lvl>
    <w:lvl w:ilvl="5">
      <w:start w:val="1"/>
      <w:numFmt w:val="decimal"/>
      <w:lvlText w:val="%1.%2.%3.%4.%5.%6"/>
      <w:lvlJc w:val="left"/>
      <w:pPr>
        <w:ind w:left="-2815" w:hanging="1440"/>
      </w:pPr>
      <w:rPr>
        <w:rFonts w:eastAsia="Calibri" w:hint="default"/>
        <w:b w:val="0"/>
      </w:rPr>
    </w:lvl>
    <w:lvl w:ilvl="6">
      <w:start w:val="1"/>
      <w:numFmt w:val="decimal"/>
      <w:lvlText w:val="%1.%2.%3.%4.%5.%6.%7"/>
      <w:lvlJc w:val="left"/>
      <w:pPr>
        <w:ind w:left="-3666" w:hanging="1440"/>
      </w:pPr>
      <w:rPr>
        <w:rFonts w:eastAsia="Calibri" w:hint="default"/>
        <w:b w:val="0"/>
      </w:rPr>
    </w:lvl>
    <w:lvl w:ilvl="7">
      <w:start w:val="1"/>
      <w:numFmt w:val="decimal"/>
      <w:lvlText w:val="%1.%2.%3.%4.%5.%6.%7.%8"/>
      <w:lvlJc w:val="left"/>
      <w:pPr>
        <w:ind w:left="-4157" w:hanging="1800"/>
      </w:pPr>
      <w:rPr>
        <w:rFonts w:eastAsia="Calibri" w:hint="default"/>
        <w:b w:val="0"/>
      </w:rPr>
    </w:lvl>
    <w:lvl w:ilvl="8">
      <w:start w:val="1"/>
      <w:numFmt w:val="decimal"/>
      <w:lvlText w:val="%1.%2.%3.%4.%5.%6.%7.%8.%9"/>
      <w:lvlJc w:val="left"/>
      <w:pPr>
        <w:ind w:left="-5008" w:hanging="1800"/>
      </w:pPr>
      <w:rPr>
        <w:rFonts w:eastAsia="Calibri" w:hint="default"/>
        <w:b w:val="0"/>
      </w:rPr>
    </w:lvl>
  </w:abstractNum>
  <w:abstractNum w:abstractNumId="15" w15:restartNumberingAfterBreak="0">
    <w:nsid w:val="4B5A7185"/>
    <w:multiLevelType w:val="hybridMultilevel"/>
    <w:tmpl w:val="71A64722"/>
    <w:lvl w:ilvl="0" w:tplc="30D4C04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172DAA8">
      <w:start w:val="1"/>
      <w:numFmt w:val="lowerLetter"/>
      <w:lvlRestart w:val="0"/>
      <w:lvlText w:val="%2)"/>
      <w:lvlJc w:val="left"/>
      <w:pPr>
        <w:ind w:left="3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DC6A470">
      <w:start w:val="1"/>
      <w:numFmt w:val="lowerRoman"/>
      <w:lvlText w:val="%3"/>
      <w:lvlJc w:val="left"/>
      <w:pPr>
        <w:ind w:left="24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908D14A">
      <w:start w:val="1"/>
      <w:numFmt w:val="decimal"/>
      <w:lvlText w:val="%4"/>
      <w:lvlJc w:val="left"/>
      <w:pPr>
        <w:ind w:left="32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6D6DFEC">
      <w:start w:val="1"/>
      <w:numFmt w:val="lowerLetter"/>
      <w:lvlText w:val="%5"/>
      <w:lvlJc w:val="left"/>
      <w:pPr>
        <w:ind w:left="39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5BE4F60">
      <w:start w:val="1"/>
      <w:numFmt w:val="lowerRoman"/>
      <w:lvlText w:val="%6"/>
      <w:lvlJc w:val="left"/>
      <w:pPr>
        <w:ind w:left="46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06079B8">
      <w:start w:val="1"/>
      <w:numFmt w:val="decimal"/>
      <w:lvlText w:val="%7"/>
      <w:lvlJc w:val="left"/>
      <w:pPr>
        <w:ind w:left="53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2902BA4">
      <w:start w:val="1"/>
      <w:numFmt w:val="lowerLetter"/>
      <w:lvlText w:val="%8"/>
      <w:lvlJc w:val="left"/>
      <w:pPr>
        <w:ind w:left="60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6E2E184">
      <w:start w:val="1"/>
      <w:numFmt w:val="lowerRoman"/>
      <w:lvlText w:val="%9"/>
      <w:lvlJc w:val="left"/>
      <w:pPr>
        <w:ind w:left="6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BA11A28"/>
    <w:multiLevelType w:val="multilevel"/>
    <w:tmpl w:val="5A7E17E8"/>
    <w:lvl w:ilvl="0">
      <w:start w:val="4"/>
      <w:numFmt w:val="decimal"/>
      <w:lvlText w:val="%1"/>
      <w:lvlJc w:val="left"/>
      <w:pPr>
        <w:ind w:left="1622" w:hanging="552"/>
      </w:pPr>
      <w:rPr>
        <w:rFonts w:hint="default"/>
        <w:lang w:val="pt-PT" w:eastAsia="en-US" w:bidi="ar-SA"/>
      </w:rPr>
    </w:lvl>
    <w:lvl w:ilvl="1">
      <w:start w:val="2"/>
      <w:numFmt w:val="decimal"/>
      <w:lvlText w:val="%1.%2"/>
      <w:lvlJc w:val="left"/>
      <w:pPr>
        <w:ind w:left="1622" w:hanging="552"/>
      </w:pPr>
      <w:rPr>
        <w:rFonts w:hint="default"/>
        <w:lang w:val="pt-PT" w:eastAsia="en-US" w:bidi="ar-SA"/>
      </w:rPr>
    </w:lvl>
    <w:lvl w:ilvl="2">
      <w:start w:val="1"/>
      <w:numFmt w:val="decimal"/>
      <w:lvlText w:val="%1.%2.%3"/>
      <w:lvlJc w:val="left"/>
      <w:pPr>
        <w:ind w:left="1622" w:hanging="552"/>
      </w:pPr>
      <w:rPr>
        <w:rFonts w:ascii="Cambria" w:eastAsia="Cambria" w:hAnsi="Cambria" w:cs="Cambria" w:hint="default"/>
        <w:b w:val="0"/>
        <w:bCs w:val="0"/>
        <w:i w:val="0"/>
        <w:iCs w:val="0"/>
        <w:spacing w:val="-4"/>
        <w:w w:val="100"/>
        <w:sz w:val="24"/>
        <w:szCs w:val="24"/>
        <w:lang w:val="pt-PT" w:eastAsia="en-US" w:bidi="ar-SA"/>
      </w:rPr>
    </w:lvl>
    <w:lvl w:ilvl="3">
      <w:numFmt w:val="bullet"/>
      <w:lvlText w:val="•"/>
      <w:lvlJc w:val="left"/>
      <w:pPr>
        <w:ind w:left="4323" w:hanging="552"/>
      </w:pPr>
      <w:rPr>
        <w:rFonts w:hint="default"/>
        <w:lang w:val="pt-PT" w:eastAsia="en-US" w:bidi="ar-SA"/>
      </w:rPr>
    </w:lvl>
    <w:lvl w:ilvl="4">
      <w:numFmt w:val="bullet"/>
      <w:lvlText w:val="•"/>
      <w:lvlJc w:val="left"/>
      <w:pPr>
        <w:ind w:left="5224" w:hanging="552"/>
      </w:pPr>
      <w:rPr>
        <w:rFonts w:hint="default"/>
        <w:lang w:val="pt-PT" w:eastAsia="en-US" w:bidi="ar-SA"/>
      </w:rPr>
    </w:lvl>
    <w:lvl w:ilvl="5">
      <w:numFmt w:val="bullet"/>
      <w:lvlText w:val="•"/>
      <w:lvlJc w:val="left"/>
      <w:pPr>
        <w:ind w:left="6125" w:hanging="552"/>
      </w:pPr>
      <w:rPr>
        <w:rFonts w:hint="default"/>
        <w:lang w:val="pt-PT" w:eastAsia="en-US" w:bidi="ar-SA"/>
      </w:rPr>
    </w:lvl>
    <w:lvl w:ilvl="6">
      <w:numFmt w:val="bullet"/>
      <w:lvlText w:val="•"/>
      <w:lvlJc w:val="left"/>
      <w:pPr>
        <w:ind w:left="7026" w:hanging="552"/>
      </w:pPr>
      <w:rPr>
        <w:rFonts w:hint="default"/>
        <w:lang w:val="pt-PT" w:eastAsia="en-US" w:bidi="ar-SA"/>
      </w:rPr>
    </w:lvl>
    <w:lvl w:ilvl="7">
      <w:numFmt w:val="bullet"/>
      <w:lvlText w:val="•"/>
      <w:lvlJc w:val="left"/>
      <w:pPr>
        <w:ind w:left="7927" w:hanging="552"/>
      </w:pPr>
      <w:rPr>
        <w:rFonts w:hint="default"/>
        <w:lang w:val="pt-PT" w:eastAsia="en-US" w:bidi="ar-SA"/>
      </w:rPr>
    </w:lvl>
    <w:lvl w:ilvl="8">
      <w:numFmt w:val="bullet"/>
      <w:lvlText w:val="•"/>
      <w:lvlJc w:val="left"/>
      <w:pPr>
        <w:ind w:left="8828" w:hanging="552"/>
      </w:pPr>
      <w:rPr>
        <w:rFonts w:hint="default"/>
        <w:lang w:val="pt-PT" w:eastAsia="en-US" w:bidi="ar-SA"/>
      </w:rPr>
    </w:lvl>
  </w:abstractNum>
  <w:abstractNum w:abstractNumId="17" w15:restartNumberingAfterBreak="0">
    <w:nsid w:val="4DA61559"/>
    <w:multiLevelType w:val="hybridMultilevel"/>
    <w:tmpl w:val="8EF6EBF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8" w15:restartNumberingAfterBreak="0">
    <w:nsid w:val="4DEC0E3F"/>
    <w:multiLevelType w:val="hybridMultilevel"/>
    <w:tmpl w:val="FDB004B2"/>
    <w:lvl w:ilvl="0" w:tplc="FA4A6FAE">
      <w:numFmt w:val="bullet"/>
      <w:lvlText w:val=""/>
      <w:lvlJc w:val="left"/>
      <w:pPr>
        <w:ind w:left="720" w:hanging="360"/>
      </w:pPr>
      <w:rPr>
        <w:rFonts w:ascii="Symbol" w:eastAsia="Calibri" w:hAnsi="Symbol" w:cs="Arial" w:hint="default"/>
        <w:color w:val="auto"/>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0B85BF7"/>
    <w:multiLevelType w:val="hybridMultilevel"/>
    <w:tmpl w:val="8FA2B7A8"/>
    <w:lvl w:ilvl="0" w:tplc="8A3CB4E0">
      <w:start w:val="7"/>
      <w:numFmt w:val="bullet"/>
      <w:lvlText w:val=""/>
      <w:lvlJc w:val="left"/>
      <w:pPr>
        <w:ind w:left="1065" w:hanging="360"/>
      </w:pPr>
      <w:rPr>
        <w:rFonts w:ascii="Symbol" w:eastAsiaTheme="minorHAnsi" w:hAnsi="Symbol" w:cstheme="minorBidi" w:hint="default"/>
      </w:rPr>
    </w:lvl>
    <w:lvl w:ilvl="1" w:tplc="04160003">
      <w:start w:val="1"/>
      <w:numFmt w:val="bullet"/>
      <w:lvlText w:val="o"/>
      <w:lvlJc w:val="left"/>
      <w:pPr>
        <w:ind w:left="1785" w:hanging="360"/>
      </w:pPr>
      <w:rPr>
        <w:rFonts w:ascii="Courier New" w:hAnsi="Courier New" w:cs="Courier New" w:hint="default"/>
      </w:rPr>
    </w:lvl>
    <w:lvl w:ilvl="2" w:tplc="04160005" w:tentative="1">
      <w:start w:val="1"/>
      <w:numFmt w:val="bullet"/>
      <w:lvlText w:val=""/>
      <w:lvlJc w:val="left"/>
      <w:pPr>
        <w:ind w:left="2505" w:hanging="360"/>
      </w:pPr>
      <w:rPr>
        <w:rFonts w:ascii="Wingdings" w:hAnsi="Wingdings" w:hint="default"/>
      </w:rPr>
    </w:lvl>
    <w:lvl w:ilvl="3" w:tplc="04160001" w:tentative="1">
      <w:start w:val="1"/>
      <w:numFmt w:val="bullet"/>
      <w:lvlText w:val=""/>
      <w:lvlJc w:val="left"/>
      <w:pPr>
        <w:ind w:left="3225" w:hanging="360"/>
      </w:pPr>
      <w:rPr>
        <w:rFonts w:ascii="Symbol" w:hAnsi="Symbol" w:hint="default"/>
      </w:rPr>
    </w:lvl>
    <w:lvl w:ilvl="4" w:tplc="04160003" w:tentative="1">
      <w:start w:val="1"/>
      <w:numFmt w:val="bullet"/>
      <w:lvlText w:val="o"/>
      <w:lvlJc w:val="left"/>
      <w:pPr>
        <w:ind w:left="3945" w:hanging="360"/>
      </w:pPr>
      <w:rPr>
        <w:rFonts w:ascii="Courier New" w:hAnsi="Courier New" w:cs="Courier New" w:hint="default"/>
      </w:rPr>
    </w:lvl>
    <w:lvl w:ilvl="5" w:tplc="04160005" w:tentative="1">
      <w:start w:val="1"/>
      <w:numFmt w:val="bullet"/>
      <w:lvlText w:val=""/>
      <w:lvlJc w:val="left"/>
      <w:pPr>
        <w:ind w:left="4665" w:hanging="360"/>
      </w:pPr>
      <w:rPr>
        <w:rFonts w:ascii="Wingdings" w:hAnsi="Wingdings" w:hint="default"/>
      </w:rPr>
    </w:lvl>
    <w:lvl w:ilvl="6" w:tplc="04160001" w:tentative="1">
      <w:start w:val="1"/>
      <w:numFmt w:val="bullet"/>
      <w:lvlText w:val=""/>
      <w:lvlJc w:val="left"/>
      <w:pPr>
        <w:ind w:left="5385" w:hanging="360"/>
      </w:pPr>
      <w:rPr>
        <w:rFonts w:ascii="Symbol" w:hAnsi="Symbol" w:hint="default"/>
      </w:rPr>
    </w:lvl>
    <w:lvl w:ilvl="7" w:tplc="04160003" w:tentative="1">
      <w:start w:val="1"/>
      <w:numFmt w:val="bullet"/>
      <w:lvlText w:val="o"/>
      <w:lvlJc w:val="left"/>
      <w:pPr>
        <w:ind w:left="6105" w:hanging="360"/>
      </w:pPr>
      <w:rPr>
        <w:rFonts w:ascii="Courier New" w:hAnsi="Courier New" w:cs="Courier New" w:hint="default"/>
      </w:rPr>
    </w:lvl>
    <w:lvl w:ilvl="8" w:tplc="04160005" w:tentative="1">
      <w:start w:val="1"/>
      <w:numFmt w:val="bullet"/>
      <w:lvlText w:val=""/>
      <w:lvlJc w:val="left"/>
      <w:pPr>
        <w:ind w:left="6825" w:hanging="360"/>
      </w:pPr>
      <w:rPr>
        <w:rFonts w:ascii="Wingdings" w:hAnsi="Wingdings" w:hint="default"/>
      </w:rPr>
    </w:lvl>
  </w:abstractNum>
  <w:abstractNum w:abstractNumId="20" w15:restartNumberingAfterBreak="0">
    <w:nsid w:val="5EFB1298"/>
    <w:multiLevelType w:val="hybridMultilevel"/>
    <w:tmpl w:val="14488980"/>
    <w:lvl w:ilvl="0" w:tplc="929E5748">
      <w:start w:val="1"/>
      <w:numFmt w:val="decimal"/>
      <w:lvlText w:val="%1."/>
      <w:lvlJc w:val="left"/>
      <w:pPr>
        <w:ind w:left="415" w:hanging="238"/>
        <w:jc w:val="right"/>
      </w:pPr>
      <w:rPr>
        <w:rFonts w:ascii="Cambria" w:eastAsia="Cambria" w:hAnsi="Cambria" w:cs="Cambria" w:hint="default"/>
        <w:b w:val="0"/>
        <w:bCs w:val="0"/>
        <w:i w:val="0"/>
        <w:iCs w:val="0"/>
        <w:spacing w:val="-1"/>
        <w:w w:val="100"/>
        <w:sz w:val="24"/>
        <w:szCs w:val="24"/>
        <w:lang w:val="pt-PT" w:eastAsia="en-US" w:bidi="ar-SA"/>
      </w:rPr>
    </w:lvl>
    <w:lvl w:ilvl="1" w:tplc="F3CC5D6C">
      <w:numFmt w:val="bullet"/>
      <w:lvlText w:val="•"/>
      <w:lvlJc w:val="left"/>
      <w:pPr>
        <w:ind w:left="701" w:hanging="238"/>
      </w:pPr>
      <w:rPr>
        <w:rFonts w:hint="default"/>
        <w:lang w:val="pt-PT" w:eastAsia="en-US" w:bidi="ar-SA"/>
      </w:rPr>
    </w:lvl>
    <w:lvl w:ilvl="2" w:tplc="60169644">
      <w:numFmt w:val="bullet"/>
      <w:lvlText w:val="•"/>
      <w:lvlJc w:val="left"/>
      <w:pPr>
        <w:ind w:left="982" w:hanging="238"/>
      </w:pPr>
      <w:rPr>
        <w:rFonts w:hint="default"/>
        <w:lang w:val="pt-PT" w:eastAsia="en-US" w:bidi="ar-SA"/>
      </w:rPr>
    </w:lvl>
    <w:lvl w:ilvl="3" w:tplc="489CFBD4">
      <w:numFmt w:val="bullet"/>
      <w:lvlText w:val="•"/>
      <w:lvlJc w:val="left"/>
      <w:pPr>
        <w:ind w:left="1263" w:hanging="238"/>
      </w:pPr>
      <w:rPr>
        <w:rFonts w:hint="default"/>
        <w:lang w:val="pt-PT" w:eastAsia="en-US" w:bidi="ar-SA"/>
      </w:rPr>
    </w:lvl>
    <w:lvl w:ilvl="4" w:tplc="9574FFCE">
      <w:numFmt w:val="bullet"/>
      <w:lvlText w:val="•"/>
      <w:lvlJc w:val="left"/>
      <w:pPr>
        <w:ind w:left="1544" w:hanging="238"/>
      </w:pPr>
      <w:rPr>
        <w:rFonts w:hint="default"/>
        <w:lang w:val="pt-PT" w:eastAsia="en-US" w:bidi="ar-SA"/>
      </w:rPr>
    </w:lvl>
    <w:lvl w:ilvl="5" w:tplc="0A7EE54A">
      <w:numFmt w:val="bullet"/>
      <w:lvlText w:val="•"/>
      <w:lvlJc w:val="left"/>
      <w:pPr>
        <w:ind w:left="1825" w:hanging="238"/>
      </w:pPr>
      <w:rPr>
        <w:rFonts w:hint="default"/>
        <w:lang w:val="pt-PT" w:eastAsia="en-US" w:bidi="ar-SA"/>
      </w:rPr>
    </w:lvl>
    <w:lvl w:ilvl="6" w:tplc="FE083EF4">
      <w:numFmt w:val="bullet"/>
      <w:lvlText w:val="•"/>
      <w:lvlJc w:val="left"/>
      <w:pPr>
        <w:ind w:left="2106" w:hanging="238"/>
      </w:pPr>
      <w:rPr>
        <w:rFonts w:hint="default"/>
        <w:lang w:val="pt-PT" w:eastAsia="en-US" w:bidi="ar-SA"/>
      </w:rPr>
    </w:lvl>
    <w:lvl w:ilvl="7" w:tplc="6E44C7D6">
      <w:numFmt w:val="bullet"/>
      <w:lvlText w:val="•"/>
      <w:lvlJc w:val="left"/>
      <w:pPr>
        <w:ind w:left="2387" w:hanging="238"/>
      </w:pPr>
      <w:rPr>
        <w:rFonts w:hint="default"/>
        <w:lang w:val="pt-PT" w:eastAsia="en-US" w:bidi="ar-SA"/>
      </w:rPr>
    </w:lvl>
    <w:lvl w:ilvl="8" w:tplc="02CA3BE8">
      <w:numFmt w:val="bullet"/>
      <w:lvlText w:val="•"/>
      <w:lvlJc w:val="left"/>
      <w:pPr>
        <w:ind w:left="2668" w:hanging="238"/>
      </w:pPr>
      <w:rPr>
        <w:rFonts w:hint="default"/>
        <w:lang w:val="pt-PT" w:eastAsia="en-US" w:bidi="ar-SA"/>
      </w:rPr>
    </w:lvl>
  </w:abstractNum>
  <w:abstractNum w:abstractNumId="21" w15:restartNumberingAfterBreak="0">
    <w:nsid w:val="6AC37E99"/>
    <w:multiLevelType w:val="hybridMultilevel"/>
    <w:tmpl w:val="26EEF50A"/>
    <w:lvl w:ilvl="0" w:tplc="47B092C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2943F26">
      <w:start w:val="1"/>
      <w:numFmt w:val="lowerLetter"/>
      <w:lvlRestart w:val="0"/>
      <w:lvlText w:val="%2)"/>
      <w:lvlJc w:val="left"/>
      <w:pPr>
        <w:ind w:left="1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5A22182">
      <w:start w:val="1"/>
      <w:numFmt w:val="lowerRoman"/>
      <w:lvlText w:val="%3"/>
      <w:lvlJc w:val="left"/>
      <w:pPr>
        <w:ind w:left="24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88027F0">
      <w:start w:val="1"/>
      <w:numFmt w:val="decimal"/>
      <w:lvlText w:val="%4"/>
      <w:lvlJc w:val="left"/>
      <w:pPr>
        <w:ind w:left="32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AECA990">
      <w:start w:val="1"/>
      <w:numFmt w:val="lowerLetter"/>
      <w:lvlText w:val="%5"/>
      <w:lvlJc w:val="left"/>
      <w:pPr>
        <w:ind w:left="3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90A8D78">
      <w:start w:val="1"/>
      <w:numFmt w:val="lowerRoman"/>
      <w:lvlText w:val="%6"/>
      <w:lvlJc w:val="left"/>
      <w:pPr>
        <w:ind w:left="4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01CC95E">
      <w:start w:val="1"/>
      <w:numFmt w:val="decimal"/>
      <w:lvlText w:val="%7"/>
      <w:lvlJc w:val="left"/>
      <w:pPr>
        <w:ind w:left="5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C0435D0">
      <w:start w:val="1"/>
      <w:numFmt w:val="lowerLetter"/>
      <w:lvlText w:val="%8"/>
      <w:lvlJc w:val="left"/>
      <w:pPr>
        <w:ind w:left="60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17EB7F6">
      <w:start w:val="1"/>
      <w:numFmt w:val="lowerRoman"/>
      <w:lvlText w:val="%9"/>
      <w:lvlJc w:val="left"/>
      <w:pPr>
        <w:ind w:left="68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70314D7B"/>
    <w:multiLevelType w:val="hybridMultilevel"/>
    <w:tmpl w:val="437E998C"/>
    <w:lvl w:ilvl="0" w:tplc="10D8715E">
      <w:start w:val="1"/>
      <w:numFmt w:val="lowerLetter"/>
      <w:lvlText w:val="%1)"/>
      <w:lvlJc w:val="left"/>
      <w:pPr>
        <w:ind w:left="3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566799C">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82E0768">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DC4D080">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9D47308">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7F46BB0">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4B6346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E600452">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2D23430">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74175E24"/>
    <w:multiLevelType w:val="hybridMultilevel"/>
    <w:tmpl w:val="981E5AF8"/>
    <w:lvl w:ilvl="0" w:tplc="702225EE">
      <w:start w:val="1"/>
      <w:numFmt w:val="decimal"/>
      <w:lvlText w:val="%1."/>
      <w:lvlJc w:val="left"/>
      <w:pPr>
        <w:ind w:left="2173" w:hanging="236"/>
        <w:jc w:val="right"/>
      </w:pPr>
      <w:rPr>
        <w:rFonts w:ascii="Cambria" w:eastAsia="Cambria" w:hAnsi="Cambria" w:cs="Cambria" w:hint="default"/>
        <w:b w:val="0"/>
        <w:bCs w:val="0"/>
        <w:i w:val="0"/>
        <w:iCs w:val="0"/>
        <w:spacing w:val="-1"/>
        <w:w w:val="100"/>
        <w:sz w:val="24"/>
        <w:szCs w:val="24"/>
        <w:lang w:val="pt-PT" w:eastAsia="en-US" w:bidi="ar-SA"/>
      </w:rPr>
    </w:lvl>
    <w:lvl w:ilvl="1" w:tplc="80221A16">
      <w:numFmt w:val="bullet"/>
      <w:lvlText w:val="•"/>
      <w:lvlJc w:val="left"/>
      <w:pPr>
        <w:ind w:left="2450" w:hanging="236"/>
      </w:pPr>
      <w:rPr>
        <w:rFonts w:hint="default"/>
        <w:lang w:val="pt-PT" w:eastAsia="en-US" w:bidi="ar-SA"/>
      </w:rPr>
    </w:lvl>
    <w:lvl w:ilvl="2" w:tplc="07884442">
      <w:numFmt w:val="bullet"/>
      <w:lvlText w:val="•"/>
      <w:lvlJc w:val="left"/>
      <w:pPr>
        <w:ind w:left="2721" w:hanging="236"/>
      </w:pPr>
      <w:rPr>
        <w:rFonts w:hint="default"/>
        <w:lang w:val="pt-PT" w:eastAsia="en-US" w:bidi="ar-SA"/>
      </w:rPr>
    </w:lvl>
    <w:lvl w:ilvl="3" w:tplc="E72E5BFE">
      <w:numFmt w:val="bullet"/>
      <w:lvlText w:val="•"/>
      <w:lvlJc w:val="left"/>
      <w:pPr>
        <w:ind w:left="2991" w:hanging="236"/>
      </w:pPr>
      <w:rPr>
        <w:rFonts w:hint="default"/>
        <w:lang w:val="pt-PT" w:eastAsia="en-US" w:bidi="ar-SA"/>
      </w:rPr>
    </w:lvl>
    <w:lvl w:ilvl="4" w:tplc="7FA8EC62">
      <w:numFmt w:val="bullet"/>
      <w:lvlText w:val="•"/>
      <w:lvlJc w:val="left"/>
      <w:pPr>
        <w:ind w:left="3262" w:hanging="236"/>
      </w:pPr>
      <w:rPr>
        <w:rFonts w:hint="default"/>
        <w:lang w:val="pt-PT" w:eastAsia="en-US" w:bidi="ar-SA"/>
      </w:rPr>
    </w:lvl>
    <w:lvl w:ilvl="5" w:tplc="FFC0023C">
      <w:numFmt w:val="bullet"/>
      <w:lvlText w:val="•"/>
      <w:lvlJc w:val="left"/>
      <w:pPr>
        <w:ind w:left="3532" w:hanging="236"/>
      </w:pPr>
      <w:rPr>
        <w:rFonts w:hint="default"/>
        <w:lang w:val="pt-PT" w:eastAsia="en-US" w:bidi="ar-SA"/>
      </w:rPr>
    </w:lvl>
    <w:lvl w:ilvl="6" w:tplc="1B9C882C">
      <w:numFmt w:val="bullet"/>
      <w:lvlText w:val="•"/>
      <w:lvlJc w:val="left"/>
      <w:pPr>
        <w:ind w:left="3803" w:hanging="236"/>
      </w:pPr>
      <w:rPr>
        <w:rFonts w:hint="default"/>
        <w:lang w:val="pt-PT" w:eastAsia="en-US" w:bidi="ar-SA"/>
      </w:rPr>
    </w:lvl>
    <w:lvl w:ilvl="7" w:tplc="72B88834">
      <w:numFmt w:val="bullet"/>
      <w:lvlText w:val="•"/>
      <w:lvlJc w:val="left"/>
      <w:pPr>
        <w:ind w:left="4073" w:hanging="236"/>
      </w:pPr>
      <w:rPr>
        <w:rFonts w:hint="default"/>
        <w:lang w:val="pt-PT" w:eastAsia="en-US" w:bidi="ar-SA"/>
      </w:rPr>
    </w:lvl>
    <w:lvl w:ilvl="8" w:tplc="BA24A9DE">
      <w:numFmt w:val="bullet"/>
      <w:lvlText w:val="•"/>
      <w:lvlJc w:val="left"/>
      <w:pPr>
        <w:ind w:left="4344" w:hanging="236"/>
      </w:pPr>
      <w:rPr>
        <w:rFonts w:hint="default"/>
        <w:lang w:val="pt-PT" w:eastAsia="en-US" w:bidi="ar-SA"/>
      </w:rPr>
    </w:lvl>
  </w:abstractNum>
  <w:abstractNum w:abstractNumId="24" w15:restartNumberingAfterBreak="0">
    <w:nsid w:val="7C692AEC"/>
    <w:multiLevelType w:val="hybridMultilevel"/>
    <w:tmpl w:val="A850B776"/>
    <w:lvl w:ilvl="0" w:tplc="D14841E6">
      <w:start w:val="2"/>
      <w:numFmt w:val="lowerLetter"/>
      <w:lvlText w:val="%1)"/>
      <w:lvlJc w:val="left"/>
      <w:pPr>
        <w:ind w:left="3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A6E28E0">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EA2806E">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198F58E">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42AAB38">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124B258">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7528DBC">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484AC24">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A14ACCA">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7CBC1C7A"/>
    <w:multiLevelType w:val="hybridMultilevel"/>
    <w:tmpl w:val="701C5F30"/>
    <w:lvl w:ilvl="0" w:tplc="2618EC7E">
      <w:start w:val="1"/>
      <w:numFmt w:val="lowerLetter"/>
      <w:lvlText w:val="%1)"/>
      <w:lvlJc w:val="left"/>
      <w:pPr>
        <w:ind w:left="17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83CDAE8">
      <w:start w:val="1"/>
      <w:numFmt w:val="lowerLetter"/>
      <w:lvlText w:val="%2"/>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8709116">
      <w:start w:val="1"/>
      <w:numFmt w:val="lowerRoman"/>
      <w:lvlText w:val="%3"/>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2EA018C">
      <w:start w:val="1"/>
      <w:numFmt w:val="decimal"/>
      <w:lvlText w:val="%4"/>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9266CF4">
      <w:start w:val="1"/>
      <w:numFmt w:val="lowerLetter"/>
      <w:lvlText w:val="%5"/>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CFEB990">
      <w:start w:val="1"/>
      <w:numFmt w:val="lowerRoman"/>
      <w:lvlText w:val="%6"/>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5D4F910">
      <w:start w:val="1"/>
      <w:numFmt w:val="decimal"/>
      <w:lvlText w:val="%7"/>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22CCE44">
      <w:start w:val="1"/>
      <w:numFmt w:val="lowerLetter"/>
      <w:lvlText w:val="%8"/>
      <w:lvlJc w:val="left"/>
      <w:pPr>
        <w:ind w:left="6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BB84C7E">
      <w:start w:val="1"/>
      <w:numFmt w:val="lowerRoman"/>
      <w:lvlText w:val="%9"/>
      <w:lvlJc w:val="left"/>
      <w:pPr>
        <w:ind w:left="75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16cid:durableId="1213151630">
    <w:abstractNumId w:val="2"/>
  </w:num>
  <w:num w:numId="2" w16cid:durableId="1943874305">
    <w:abstractNumId w:val="9"/>
  </w:num>
  <w:num w:numId="3" w16cid:durableId="1733231328">
    <w:abstractNumId w:val="7"/>
  </w:num>
  <w:num w:numId="4" w16cid:durableId="2128086159">
    <w:abstractNumId w:val="13"/>
  </w:num>
  <w:num w:numId="5" w16cid:durableId="551383109">
    <w:abstractNumId w:val="16"/>
  </w:num>
  <w:num w:numId="6" w16cid:durableId="1356225573">
    <w:abstractNumId w:val="5"/>
  </w:num>
  <w:num w:numId="7" w16cid:durableId="1149057922">
    <w:abstractNumId w:val="6"/>
  </w:num>
  <w:num w:numId="8" w16cid:durableId="1514565067">
    <w:abstractNumId w:val="23"/>
  </w:num>
  <w:num w:numId="9" w16cid:durableId="1345596690">
    <w:abstractNumId w:val="20"/>
  </w:num>
  <w:num w:numId="10" w16cid:durableId="1099136528">
    <w:abstractNumId w:val="18"/>
  </w:num>
  <w:num w:numId="11" w16cid:durableId="1913344411">
    <w:abstractNumId w:val="22"/>
  </w:num>
  <w:num w:numId="12" w16cid:durableId="1902324723">
    <w:abstractNumId w:val="8"/>
  </w:num>
  <w:num w:numId="13" w16cid:durableId="1116951066">
    <w:abstractNumId w:val="1"/>
  </w:num>
  <w:num w:numId="14" w16cid:durableId="1775856519">
    <w:abstractNumId w:val="25"/>
  </w:num>
  <w:num w:numId="15" w16cid:durableId="2039892286">
    <w:abstractNumId w:val="21"/>
  </w:num>
  <w:num w:numId="16" w16cid:durableId="84809523">
    <w:abstractNumId w:val="24"/>
  </w:num>
  <w:num w:numId="17" w16cid:durableId="946473727">
    <w:abstractNumId w:val="10"/>
  </w:num>
  <w:num w:numId="18" w16cid:durableId="2138061379">
    <w:abstractNumId w:val="12"/>
  </w:num>
  <w:num w:numId="19" w16cid:durableId="1251550212">
    <w:abstractNumId w:val="11"/>
  </w:num>
  <w:num w:numId="20" w16cid:durableId="1739015403">
    <w:abstractNumId w:val="0"/>
  </w:num>
  <w:num w:numId="21" w16cid:durableId="910693397">
    <w:abstractNumId w:val="15"/>
  </w:num>
  <w:num w:numId="22" w16cid:durableId="695623715">
    <w:abstractNumId w:val="3"/>
  </w:num>
  <w:num w:numId="23" w16cid:durableId="1726220855">
    <w:abstractNumId w:val="14"/>
  </w:num>
  <w:num w:numId="24" w16cid:durableId="541090884">
    <w:abstractNumId w:val="19"/>
  </w:num>
  <w:num w:numId="25" w16cid:durableId="1672490637">
    <w:abstractNumId w:val="4"/>
  </w:num>
  <w:num w:numId="26" w16cid:durableId="47988281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3FA"/>
    <w:rsid w:val="00017C2D"/>
    <w:rsid w:val="000B37F3"/>
    <w:rsid w:val="0011366E"/>
    <w:rsid w:val="00123BE6"/>
    <w:rsid w:val="00162CFB"/>
    <w:rsid w:val="00167821"/>
    <w:rsid w:val="00190ECE"/>
    <w:rsid w:val="00204E81"/>
    <w:rsid w:val="00225DB3"/>
    <w:rsid w:val="00255F74"/>
    <w:rsid w:val="00295DFD"/>
    <w:rsid w:val="002979AD"/>
    <w:rsid w:val="002F4385"/>
    <w:rsid w:val="002F5275"/>
    <w:rsid w:val="003410AF"/>
    <w:rsid w:val="00385DC6"/>
    <w:rsid w:val="003A0E90"/>
    <w:rsid w:val="003A3C16"/>
    <w:rsid w:val="003E162F"/>
    <w:rsid w:val="003E3110"/>
    <w:rsid w:val="003F1E2B"/>
    <w:rsid w:val="003F33FA"/>
    <w:rsid w:val="00442F6A"/>
    <w:rsid w:val="0045318C"/>
    <w:rsid w:val="00453F83"/>
    <w:rsid w:val="00467C43"/>
    <w:rsid w:val="00481E72"/>
    <w:rsid w:val="00524D9F"/>
    <w:rsid w:val="0055140E"/>
    <w:rsid w:val="0059543B"/>
    <w:rsid w:val="00596816"/>
    <w:rsid w:val="005B6978"/>
    <w:rsid w:val="00616473"/>
    <w:rsid w:val="0063719A"/>
    <w:rsid w:val="0064119B"/>
    <w:rsid w:val="006446E2"/>
    <w:rsid w:val="00667B89"/>
    <w:rsid w:val="006A56C9"/>
    <w:rsid w:val="006C2654"/>
    <w:rsid w:val="006D1210"/>
    <w:rsid w:val="006E0828"/>
    <w:rsid w:val="00722A04"/>
    <w:rsid w:val="00725DE4"/>
    <w:rsid w:val="00742451"/>
    <w:rsid w:val="00753DC9"/>
    <w:rsid w:val="00777335"/>
    <w:rsid w:val="007C5EE4"/>
    <w:rsid w:val="007D26C7"/>
    <w:rsid w:val="007D4E65"/>
    <w:rsid w:val="00825BB7"/>
    <w:rsid w:val="0083010E"/>
    <w:rsid w:val="00840180"/>
    <w:rsid w:val="00842942"/>
    <w:rsid w:val="00870275"/>
    <w:rsid w:val="008F3298"/>
    <w:rsid w:val="00942E88"/>
    <w:rsid w:val="009D01F0"/>
    <w:rsid w:val="00A25A84"/>
    <w:rsid w:val="00A50BBF"/>
    <w:rsid w:val="00A90E78"/>
    <w:rsid w:val="00A943F6"/>
    <w:rsid w:val="00AB65AB"/>
    <w:rsid w:val="00AD743C"/>
    <w:rsid w:val="00AE669D"/>
    <w:rsid w:val="00B36701"/>
    <w:rsid w:val="00B46780"/>
    <w:rsid w:val="00B71DB5"/>
    <w:rsid w:val="00BE2BF8"/>
    <w:rsid w:val="00C07B28"/>
    <w:rsid w:val="00C67031"/>
    <w:rsid w:val="00CB3607"/>
    <w:rsid w:val="00CB4F4D"/>
    <w:rsid w:val="00CF1757"/>
    <w:rsid w:val="00D40500"/>
    <w:rsid w:val="00D75934"/>
    <w:rsid w:val="00DA204A"/>
    <w:rsid w:val="00DE1424"/>
    <w:rsid w:val="00E36DC6"/>
    <w:rsid w:val="00E63D2D"/>
    <w:rsid w:val="00EB12BD"/>
    <w:rsid w:val="00F511EB"/>
    <w:rsid w:val="00FE3DC5"/>
    <w:rsid w:val="00FF72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AF19A"/>
  <w15:chartTrackingRefBased/>
  <w15:docId w15:val="{10060999-1379-49EB-8ECF-59ADE7F7E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19B"/>
    <w:pPr>
      <w:spacing w:after="160" w:line="259" w:lineRule="auto"/>
    </w:pPr>
    <w:rPr>
      <w:sz w:val="22"/>
      <w:szCs w:val="22"/>
      <w:lang w:eastAsia="en-US"/>
    </w:rPr>
  </w:style>
  <w:style w:type="paragraph" w:styleId="Ttulo1">
    <w:name w:val="heading 1"/>
    <w:basedOn w:val="Normal"/>
    <w:next w:val="Normal"/>
    <w:link w:val="Ttulo1Char"/>
    <w:uiPriority w:val="9"/>
    <w:qFormat/>
    <w:rsid w:val="00C67031"/>
    <w:pPr>
      <w:keepNext/>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har"/>
    <w:uiPriority w:val="9"/>
    <w:unhideWhenUsed/>
    <w:qFormat/>
    <w:rsid w:val="009D01F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link w:val="Ttulo4Char"/>
    <w:uiPriority w:val="9"/>
    <w:qFormat/>
    <w:rsid w:val="005B6978"/>
    <w:pPr>
      <w:spacing w:before="100" w:beforeAutospacing="1" w:after="100" w:afterAutospacing="1" w:line="240" w:lineRule="auto"/>
      <w:outlineLvl w:val="3"/>
    </w:pPr>
    <w:rPr>
      <w:rFonts w:ascii="Times New Roman" w:eastAsia="Times New Roman" w:hAnsi="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unhideWhenUsed/>
    <w:rsid w:val="00B46780"/>
    <w:rPr>
      <w:color w:val="0000FF"/>
      <w:u w:val="single"/>
    </w:rPr>
  </w:style>
  <w:style w:type="paragraph" w:styleId="NormalWeb">
    <w:name w:val="Normal (Web)"/>
    <w:basedOn w:val="Normal"/>
    <w:uiPriority w:val="99"/>
    <w:semiHidden/>
    <w:unhideWhenUsed/>
    <w:rsid w:val="00DE1424"/>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Ttulo4Char">
    <w:name w:val="Título 4 Char"/>
    <w:link w:val="Ttulo4"/>
    <w:uiPriority w:val="9"/>
    <w:rsid w:val="005B6978"/>
    <w:rPr>
      <w:rFonts w:ascii="Times New Roman" w:eastAsia="Times New Roman" w:hAnsi="Times New Roman" w:cs="Times New Roman"/>
      <w:b/>
      <w:bCs/>
      <w:sz w:val="24"/>
      <w:szCs w:val="24"/>
      <w:lang w:eastAsia="pt-BR"/>
    </w:rPr>
  </w:style>
  <w:style w:type="character" w:styleId="Forte">
    <w:name w:val="Strong"/>
    <w:uiPriority w:val="22"/>
    <w:qFormat/>
    <w:rsid w:val="005B6978"/>
    <w:rPr>
      <w:b/>
      <w:bCs/>
    </w:rPr>
  </w:style>
  <w:style w:type="paragraph" w:styleId="SemEspaamento">
    <w:name w:val="No Spacing"/>
    <w:uiPriority w:val="1"/>
    <w:qFormat/>
    <w:rsid w:val="005B6978"/>
    <w:rPr>
      <w:sz w:val="22"/>
      <w:szCs w:val="22"/>
      <w:lang w:eastAsia="en-US"/>
    </w:rPr>
  </w:style>
  <w:style w:type="paragraph" w:styleId="Cabealho">
    <w:name w:val="header"/>
    <w:basedOn w:val="Normal"/>
    <w:link w:val="CabealhoChar"/>
    <w:uiPriority w:val="99"/>
    <w:unhideWhenUsed/>
    <w:rsid w:val="0084018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40180"/>
  </w:style>
  <w:style w:type="paragraph" w:styleId="Rodap">
    <w:name w:val="footer"/>
    <w:basedOn w:val="Normal"/>
    <w:link w:val="RodapChar"/>
    <w:uiPriority w:val="99"/>
    <w:unhideWhenUsed/>
    <w:rsid w:val="00840180"/>
    <w:pPr>
      <w:tabs>
        <w:tab w:val="center" w:pos="4252"/>
        <w:tab w:val="right" w:pos="8504"/>
      </w:tabs>
      <w:spacing w:after="0" w:line="240" w:lineRule="auto"/>
    </w:pPr>
  </w:style>
  <w:style w:type="character" w:customStyle="1" w:styleId="RodapChar">
    <w:name w:val="Rodapé Char"/>
    <w:basedOn w:val="Fontepargpadro"/>
    <w:link w:val="Rodap"/>
    <w:uiPriority w:val="99"/>
    <w:rsid w:val="00840180"/>
  </w:style>
  <w:style w:type="character" w:customStyle="1" w:styleId="Ttulo1Char">
    <w:name w:val="Título 1 Char"/>
    <w:basedOn w:val="Fontepargpadro"/>
    <w:link w:val="Ttulo1"/>
    <w:uiPriority w:val="9"/>
    <w:rsid w:val="00C67031"/>
    <w:rPr>
      <w:rFonts w:asciiTheme="majorHAnsi" w:eastAsiaTheme="majorEastAsia" w:hAnsiTheme="majorHAnsi" w:cstheme="majorBidi"/>
      <w:b/>
      <w:bCs/>
      <w:kern w:val="32"/>
      <w:sz w:val="32"/>
      <w:szCs w:val="32"/>
      <w:lang w:eastAsia="en-US"/>
    </w:rPr>
  </w:style>
  <w:style w:type="paragraph" w:styleId="Corpodetexto">
    <w:name w:val="Body Text"/>
    <w:basedOn w:val="Normal"/>
    <w:link w:val="CorpodetextoChar"/>
    <w:uiPriority w:val="1"/>
    <w:qFormat/>
    <w:rsid w:val="00C67031"/>
    <w:pPr>
      <w:widowControl w:val="0"/>
      <w:autoSpaceDE w:val="0"/>
      <w:autoSpaceDN w:val="0"/>
      <w:spacing w:after="0" w:line="240" w:lineRule="auto"/>
    </w:pPr>
    <w:rPr>
      <w:rFonts w:ascii="Cambria" w:eastAsia="Cambria" w:hAnsi="Cambria" w:cs="Cambria"/>
      <w:sz w:val="24"/>
      <w:szCs w:val="24"/>
      <w:lang w:val="pt-PT"/>
    </w:rPr>
  </w:style>
  <w:style w:type="character" w:customStyle="1" w:styleId="CorpodetextoChar">
    <w:name w:val="Corpo de texto Char"/>
    <w:basedOn w:val="Fontepargpadro"/>
    <w:link w:val="Corpodetexto"/>
    <w:uiPriority w:val="1"/>
    <w:rsid w:val="00C67031"/>
    <w:rPr>
      <w:rFonts w:ascii="Cambria" w:eastAsia="Cambria" w:hAnsi="Cambria" w:cs="Cambria"/>
      <w:sz w:val="24"/>
      <w:szCs w:val="24"/>
      <w:lang w:val="pt-PT" w:eastAsia="en-US"/>
    </w:rPr>
  </w:style>
  <w:style w:type="table" w:customStyle="1" w:styleId="TableNormal">
    <w:name w:val="Table Normal"/>
    <w:uiPriority w:val="2"/>
    <w:semiHidden/>
    <w:unhideWhenUsed/>
    <w:qFormat/>
    <w:rsid w:val="00C67031"/>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34"/>
    <w:qFormat/>
    <w:rsid w:val="00C67031"/>
    <w:pPr>
      <w:widowControl w:val="0"/>
      <w:autoSpaceDE w:val="0"/>
      <w:autoSpaceDN w:val="0"/>
      <w:spacing w:after="0" w:line="240" w:lineRule="auto"/>
      <w:ind w:left="210" w:hanging="251"/>
    </w:pPr>
    <w:rPr>
      <w:rFonts w:ascii="Cambria" w:eastAsia="Cambria" w:hAnsi="Cambria" w:cs="Cambria"/>
      <w:lang w:val="pt-PT"/>
    </w:rPr>
  </w:style>
  <w:style w:type="paragraph" w:customStyle="1" w:styleId="TableParagraph">
    <w:name w:val="Table Paragraph"/>
    <w:basedOn w:val="Normal"/>
    <w:uiPriority w:val="1"/>
    <w:qFormat/>
    <w:rsid w:val="00C67031"/>
    <w:pPr>
      <w:widowControl w:val="0"/>
      <w:autoSpaceDE w:val="0"/>
      <w:autoSpaceDN w:val="0"/>
      <w:spacing w:after="0" w:line="240" w:lineRule="auto"/>
      <w:ind w:left="164"/>
      <w:jc w:val="center"/>
    </w:pPr>
    <w:rPr>
      <w:rFonts w:ascii="Cambria" w:eastAsia="Cambria" w:hAnsi="Cambria" w:cs="Cambria"/>
      <w:lang w:val="pt-PT"/>
    </w:rPr>
  </w:style>
  <w:style w:type="character" w:styleId="MenoPendente">
    <w:name w:val="Unresolved Mention"/>
    <w:basedOn w:val="Fontepargpadro"/>
    <w:uiPriority w:val="99"/>
    <w:semiHidden/>
    <w:unhideWhenUsed/>
    <w:rsid w:val="0045318C"/>
    <w:rPr>
      <w:color w:val="605E5C"/>
      <w:shd w:val="clear" w:color="auto" w:fill="E1DFDD"/>
    </w:rPr>
  </w:style>
  <w:style w:type="table" w:customStyle="1" w:styleId="TableNormal1">
    <w:name w:val="Table Normal1"/>
    <w:uiPriority w:val="2"/>
    <w:semiHidden/>
    <w:unhideWhenUsed/>
    <w:qFormat/>
    <w:rsid w:val="0045318C"/>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customStyle="1" w:styleId="Ttulo2Char">
    <w:name w:val="Título 2 Char"/>
    <w:basedOn w:val="Fontepargpadro"/>
    <w:link w:val="Ttulo2"/>
    <w:uiPriority w:val="9"/>
    <w:rsid w:val="009D01F0"/>
    <w:rPr>
      <w:rFonts w:asciiTheme="majorHAnsi" w:eastAsiaTheme="majorEastAsia" w:hAnsiTheme="majorHAnsi" w:cstheme="majorBidi"/>
      <w:color w:val="2F5496" w:themeColor="accent1" w:themeShade="BF"/>
      <w:sz w:val="26"/>
      <w:szCs w:val="26"/>
      <w:lang w:eastAsia="en-US"/>
    </w:rPr>
  </w:style>
  <w:style w:type="paragraph" w:styleId="Recuodecorpodetexto">
    <w:name w:val="Body Text Indent"/>
    <w:basedOn w:val="Normal"/>
    <w:link w:val="RecuodecorpodetextoChar"/>
    <w:uiPriority w:val="99"/>
    <w:rsid w:val="009D01F0"/>
    <w:pPr>
      <w:spacing w:after="0" w:line="240" w:lineRule="auto"/>
      <w:ind w:firstLine="2520"/>
      <w:jc w:val="both"/>
    </w:pPr>
    <w:rPr>
      <w:rFonts w:ascii="Times New Roman" w:eastAsia="Times New Roman" w:hAnsi="Times New Roman"/>
      <w:sz w:val="32"/>
      <w:szCs w:val="32"/>
      <w:lang w:eastAsia="pt-BR"/>
    </w:rPr>
  </w:style>
  <w:style w:type="character" w:customStyle="1" w:styleId="RecuodecorpodetextoChar">
    <w:name w:val="Recuo de corpo de texto Char"/>
    <w:basedOn w:val="Fontepargpadro"/>
    <w:link w:val="Recuodecorpodetexto"/>
    <w:uiPriority w:val="99"/>
    <w:rsid w:val="009D01F0"/>
    <w:rPr>
      <w:rFonts w:ascii="Times New Roman" w:eastAsia="Times New Roman" w:hAnsi="Times New Roman"/>
      <w:sz w:val="32"/>
      <w:szCs w:val="32"/>
    </w:rPr>
  </w:style>
  <w:style w:type="table" w:customStyle="1" w:styleId="TableGrid">
    <w:name w:val="TableGrid"/>
    <w:rsid w:val="009D01F0"/>
    <w:rPr>
      <w:rFonts w:eastAsia="Times New Roman"/>
      <w:sz w:val="22"/>
      <w:szCs w:val="22"/>
    </w:rPr>
    <w:tblPr>
      <w:tblCellMar>
        <w:top w:w="0" w:type="dxa"/>
        <w:left w:w="0" w:type="dxa"/>
        <w:bottom w:w="0" w:type="dxa"/>
        <w:right w:w="0" w:type="dxa"/>
      </w:tblCellMar>
    </w:tblPr>
  </w:style>
  <w:style w:type="table" w:styleId="Tabelacomgrade">
    <w:name w:val="Table Grid"/>
    <w:basedOn w:val="Tabelanormal"/>
    <w:uiPriority w:val="39"/>
    <w:rsid w:val="009D0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9D01F0"/>
    <w:rPr>
      <w:rFonts w:ascii="Calibri" w:hAnsi="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938339">
      <w:bodyDiv w:val="1"/>
      <w:marLeft w:val="0"/>
      <w:marRight w:val="0"/>
      <w:marTop w:val="0"/>
      <w:marBottom w:val="0"/>
      <w:divBdr>
        <w:top w:val="none" w:sz="0" w:space="0" w:color="auto"/>
        <w:left w:val="none" w:sz="0" w:space="0" w:color="auto"/>
        <w:bottom w:val="none" w:sz="0" w:space="0" w:color="auto"/>
        <w:right w:val="none" w:sz="0" w:space="0" w:color="auto"/>
      </w:divBdr>
      <w:divsChild>
        <w:div w:id="920680720">
          <w:marLeft w:val="0"/>
          <w:marRight w:val="0"/>
          <w:marTop w:val="0"/>
          <w:marBottom w:val="0"/>
          <w:divBdr>
            <w:top w:val="none" w:sz="0" w:space="0" w:color="auto"/>
            <w:left w:val="none" w:sz="0" w:space="0" w:color="auto"/>
            <w:bottom w:val="none" w:sz="0" w:space="0" w:color="auto"/>
            <w:right w:val="none" w:sz="0" w:space="0" w:color="auto"/>
          </w:divBdr>
        </w:div>
        <w:div w:id="1524708734">
          <w:marLeft w:val="0"/>
          <w:marRight w:val="0"/>
          <w:marTop w:val="0"/>
          <w:marBottom w:val="0"/>
          <w:divBdr>
            <w:top w:val="none" w:sz="0" w:space="0" w:color="auto"/>
            <w:left w:val="none" w:sz="0" w:space="0" w:color="auto"/>
            <w:bottom w:val="none" w:sz="0" w:space="0" w:color="auto"/>
            <w:right w:val="none" w:sz="0" w:space="0" w:color="auto"/>
          </w:divBdr>
        </w:div>
      </w:divsChild>
    </w:div>
    <w:div w:id="569733443">
      <w:bodyDiv w:val="1"/>
      <w:marLeft w:val="0"/>
      <w:marRight w:val="0"/>
      <w:marTop w:val="0"/>
      <w:marBottom w:val="0"/>
      <w:divBdr>
        <w:top w:val="none" w:sz="0" w:space="0" w:color="auto"/>
        <w:left w:val="none" w:sz="0" w:space="0" w:color="auto"/>
        <w:bottom w:val="none" w:sz="0" w:space="0" w:color="auto"/>
        <w:right w:val="none" w:sz="0" w:space="0" w:color="auto"/>
      </w:divBdr>
    </w:div>
    <w:div w:id="695352550">
      <w:bodyDiv w:val="1"/>
      <w:marLeft w:val="0"/>
      <w:marRight w:val="0"/>
      <w:marTop w:val="0"/>
      <w:marBottom w:val="0"/>
      <w:divBdr>
        <w:top w:val="none" w:sz="0" w:space="0" w:color="auto"/>
        <w:left w:val="none" w:sz="0" w:space="0" w:color="auto"/>
        <w:bottom w:val="none" w:sz="0" w:space="0" w:color="auto"/>
        <w:right w:val="none" w:sz="0" w:space="0" w:color="auto"/>
      </w:divBdr>
    </w:div>
    <w:div w:id="1786345271">
      <w:bodyDiv w:val="1"/>
      <w:marLeft w:val="0"/>
      <w:marRight w:val="0"/>
      <w:marTop w:val="0"/>
      <w:marBottom w:val="0"/>
      <w:divBdr>
        <w:top w:val="none" w:sz="0" w:space="0" w:color="auto"/>
        <w:left w:val="none" w:sz="0" w:space="0" w:color="auto"/>
        <w:bottom w:val="none" w:sz="0" w:space="0" w:color="auto"/>
        <w:right w:val="none" w:sz="0" w:space="0" w:color="auto"/>
      </w:divBdr>
      <w:divsChild>
        <w:div w:id="20282925">
          <w:marLeft w:val="0"/>
          <w:marRight w:val="0"/>
          <w:marTop w:val="120"/>
          <w:marBottom w:val="0"/>
          <w:divBdr>
            <w:top w:val="none" w:sz="0" w:space="0" w:color="auto"/>
            <w:left w:val="none" w:sz="0" w:space="0" w:color="auto"/>
            <w:bottom w:val="none" w:sz="0" w:space="0" w:color="auto"/>
            <w:right w:val="none" w:sz="0" w:space="0" w:color="auto"/>
          </w:divBdr>
          <w:divsChild>
            <w:div w:id="161703936">
              <w:marLeft w:val="0"/>
              <w:marRight w:val="0"/>
              <w:marTop w:val="0"/>
              <w:marBottom w:val="0"/>
              <w:divBdr>
                <w:top w:val="none" w:sz="0" w:space="0" w:color="auto"/>
                <w:left w:val="none" w:sz="0" w:space="0" w:color="auto"/>
                <w:bottom w:val="none" w:sz="0" w:space="0" w:color="auto"/>
                <w:right w:val="none" w:sz="0" w:space="0" w:color="auto"/>
              </w:divBdr>
              <w:divsChild>
                <w:div w:id="69668100">
                  <w:marLeft w:val="0"/>
                  <w:marRight w:val="0"/>
                  <w:marTop w:val="0"/>
                  <w:marBottom w:val="0"/>
                  <w:divBdr>
                    <w:top w:val="none" w:sz="0" w:space="0" w:color="auto"/>
                    <w:left w:val="none" w:sz="0" w:space="0" w:color="auto"/>
                    <w:bottom w:val="none" w:sz="0" w:space="0" w:color="auto"/>
                    <w:right w:val="none" w:sz="0" w:space="0" w:color="auto"/>
                  </w:divBdr>
                </w:div>
                <w:div w:id="70201240">
                  <w:marLeft w:val="0"/>
                  <w:marRight w:val="0"/>
                  <w:marTop w:val="0"/>
                  <w:marBottom w:val="0"/>
                  <w:divBdr>
                    <w:top w:val="none" w:sz="0" w:space="0" w:color="auto"/>
                    <w:left w:val="none" w:sz="0" w:space="0" w:color="auto"/>
                    <w:bottom w:val="none" w:sz="0" w:space="0" w:color="auto"/>
                    <w:right w:val="none" w:sz="0" w:space="0" w:color="auto"/>
                  </w:divBdr>
                </w:div>
                <w:div w:id="253713061">
                  <w:marLeft w:val="0"/>
                  <w:marRight w:val="0"/>
                  <w:marTop w:val="0"/>
                  <w:marBottom w:val="0"/>
                  <w:divBdr>
                    <w:top w:val="none" w:sz="0" w:space="0" w:color="auto"/>
                    <w:left w:val="none" w:sz="0" w:space="0" w:color="auto"/>
                    <w:bottom w:val="none" w:sz="0" w:space="0" w:color="auto"/>
                    <w:right w:val="none" w:sz="0" w:space="0" w:color="auto"/>
                  </w:divBdr>
                </w:div>
                <w:div w:id="337735080">
                  <w:marLeft w:val="0"/>
                  <w:marRight w:val="0"/>
                  <w:marTop w:val="0"/>
                  <w:marBottom w:val="0"/>
                  <w:divBdr>
                    <w:top w:val="none" w:sz="0" w:space="0" w:color="auto"/>
                    <w:left w:val="none" w:sz="0" w:space="0" w:color="auto"/>
                    <w:bottom w:val="none" w:sz="0" w:space="0" w:color="auto"/>
                    <w:right w:val="none" w:sz="0" w:space="0" w:color="auto"/>
                  </w:divBdr>
                </w:div>
                <w:div w:id="440799943">
                  <w:marLeft w:val="0"/>
                  <w:marRight w:val="0"/>
                  <w:marTop w:val="0"/>
                  <w:marBottom w:val="0"/>
                  <w:divBdr>
                    <w:top w:val="none" w:sz="0" w:space="0" w:color="auto"/>
                    <w:left w:val="none" w:sz="0" w:space="0" w:color="auto"/>
                    <w:bottom w:val="none" w:sz="0" w:space="0" w:color="auto"/>
                    <w:right w:val="none" w:sz="0" w:space="0" w:color="auto"/>
                  </w:divBdr>
                </w:div>
                <w:div w:id="499974455">
                  <w:marLeft w:val="0"/>
                  <w:marRight w:val="0"/>
                  <w:marTop w:val="0"/>
                  <w:marBottom w:val="0"/>
                  <w:divBdr>
                    <w:top w:val="none" w:sz="0" w:space="0" w:color="auto"/>
                    <w:left w:val="none" w:sz="0" w:space="0" w:color="auto"/>
                    <w:bottom w:val="none" w:sz="0" w:space="0" w:color="auto"/>
                    <w:right w:val="none" w:sz="0" w:space="0" w:color="auto"/>
                  </w:divBdr>
                </w:div>
                <w:div w:id="737632879">
                  <w:marLeft w:val="0"/>
                  <w:marRight w:val="0"/>
                  <w:marTop w:val="0"/>
                  <w:marBottom w:val="0"/>
                  <w:divBdr>
                    <w:top w:val="none" w:sz="0" w:space="0" w:color="auto"/>
                    <w:left w:val="none" w:sz="0" w:space="0" w:color="auto"/>
                    <w:bottom w:val="none" w:sz="0" w:space="0" w:color="auto"/>
                    <w:right w:val="none" w:sz="0" w:space="0" w:color="auto"/>
                  </w:divBdr>
                </w:div>
                <w:div w:id="856387229">
                  <w:marLeft w:val="0"/>
                  <w:marRight w:val="0"/>
                  <w:marTop w:val="0"/>
                  <w:marBottom w:val="0"/>
                  <w:divBdr>
                    <w:top w:val="none" w:sz="0" w:space="0" w:color="auto"/>
                    <w:left w:val="none" w:sz="0" w:space="0" w:color="auto"/>
                    <w:bottom w:val="none" w:sz="0" w:space="0" w:color="auto"/>
                    <w:right w:val="none" w:sz="0" w:space="0" w:color="auto"/>
                  </w:divBdr>
                </w:div>
                <w:div w:id="968172450">
                  <w:marLeft w:val="0"/>
                  <w:marRight w:val="0"/>
                  <w:marTop w:val="0"/>
                  <w:marBottom w:val="0"/>
                  <w:divBdr>
                    <w:top w:val="none" w:sz="0" w:space="0" w:color="auto"/>
                    <w:left w:val="none" w:sz="0" w:space="0" w:color="auto"/>
                    <w:bottom w:val="none" w:sz="0" w:space="0" w:color="auto"/>
                    <w:right w:val="none" w:sz="0" w:space="0" w:color="auto"/>
                  </w:divBdr>
                </w:div>
                <w:div w:id="980887940">
                  <w:marLeft w:val="0"/>
                  <w:marRight w:val="0"/>
                  <w:marTop w:val="0"/>
                  <w:marBottom w:val="0"/>
                  <w:divBdr>
                    <w:top w:val="none" w:sz="0" w:space="0" w:color="auto"/>
                    <w:left w:val="none" w:sz="0" w:space="0" w:color="auto"/>
                    <w:bottom w:val="none" w:sz="0" w:space="0" w:color="auto"/>
                    <w:right w:val="none" w:sz="0" w:space="0" w:color="auto"/>
                  </w:divBdr>
                </w:div>
                <w:div w:id="1328050067">
                  <w:marLeft w:val="0"/>
                  <w:marRight w:val="0"/>
                  <w:marTop w:val="0"/>
                  <w:marBottom w:val="0"/>
                  <w:divBdr>
                    <w:top w:val="none" w:sz="0" w:space="0" w:color="auto"/>
                    <w:left w:val="none" w:sz="0" w:space="0" w:color="auto"/>
                    <w:bottom w:val="none" w:sz="0" w:space="0" w:color="auto"/>
                    <w:right w:val="none" w:sz="0" w:space="0" w:color="auto"/>
                  </w:divBdr>
                </w:div>
                <w:div w:id="1441297253">
                  <w:marLeft w:val="0"/>
                  <w:marRight w:val="0"/>
                  <w:marTop w:val="0"/>
                  <w:marBottom w:val="0"/>
                  <w:divBdr>
                    <w:top w:val="none" w:sz="0" w:space="0" w:color="auto"/>
                    <w:left w:val="none" w:sz="0" w:space="0" w:color="auto"/>
                    <w:bottom w:val="none" w:sz="0" w:space="0" w:color="auto"/>
                    <w:right w:val="none" w:sz="0" w:space="0" w:color="auto"/>
                  </w:divBdr>
                </w:div>
                <w:div w:id="1552305024">
                  <w:marLeft w:val="0"/>
                  <w:marRight w:val="0"/>
                  <w:marTop w:val="0"/>
                  <w:marBottom w:val="0"/>
                  <w:divBdr>
                    <w:top w:val="none" w:sz="0" w:space="0" w:color="auto"/>
                    <w:left w:val="none" w:sz="0" w:space="0" w:color="auto"/>
                    <w:bottom w:val="none" w:sz="0" w:space="0" w:color="auto"/>
                    <w:right w:val="none" w:sz="0" w:space="0" w:color="auto"/>
                  </w:divBdr>
                </w:div>
                <w:div w:id="1577739650">
                  <w:marLeft w:val="0"/>
                  <w:marRight w:val="0"/>
                  <w:marTop w:val="0"/>
                  <w:marBottom w:val="0"/>
                  <w:divBdr>
                    <w:top w:val="none" w:sz="0" w:space="0" w:color="auto"/>
                    <w:left w:val="none" w:sz="0" w:space="0" w:color="auto"/>
                    <w:bottom w:val="none" w:sz="0" w:space="0" w:color="auto"/>
                    <w:right w:val="none" w:sz="0" w:space="0" w:color="auto"/>
                  </w:divBdr>
                </w:div>
                <w:div w:id="1656378720">
                  <w:marLeft w:val="0"/>
                  <w:marRight w:val="0"/>
                  <w:marTop w:val="0"/>
                  <w:marBottom w:val="0"/>
                  <w:divBdr>
                    <w:top w:val="none" w:sz="0" w:space="0" w:color="auto"/>
                    <w:left w:val="none" w:sz="0" w:space="0" w:color="auto"/>
                    <w:bottom w:val="none" w:sz="0" w:space="0" w:color="auto"/>
                    <w:right w:val="none" w:sz="0" w:space="0" w:color="auto"/>
                  </w:divBdr>
                </w:div>
                <w:div w:id="1839226816">
                  <w:marLeft w:val="0"/>
                  <w:marRight w:val="0"/>
                  <w:marTop w:val="0"/>
                  <w:marBottom w:val="0"/>
                  <w:divBdr>
                    <w:top w:val="none" w:sz="0" w:space="0" w:color="auto"/>
                    <w:left w:val="none" w:sz="0" w:space="0" w:color="auto"/>
                    <w:bottom w:val="none" w:sz="0" w:space="0" w:color="auto"/>
                    <w:right w:val="none" w:sz="0" w:space="0" w:color="auto"/>
                  </w:divBdr>
                </w:div>
                <w:div w:id="1925020974">
                  <w:marLeft w:val="0"/>
                  <w:marRight w:val="0"/>
                  <w:marTop w:val="0"/>
                  <w:marBottom w:val="0"/>
                  <w:divBdr>
                    <w:top w:val="none" w:sz="0" w:space="0" w:color="auto"/>
                    <w:left w:val="none" w:sz="0" w:space="0" w:color="auto"/>
                    <w:bottom w:val="none" w:sz="0" w:space="0" w:color="auto"/>
                    <w:right w:val="none" w:sz="0" w:space="0" w:color="auto"/>
                  </w:divBdr>
                </w:div>
                <w:div w:id="2064332992">
                  <w:marLeft w:val="0"/>
                  <w:marRight w:val="0"/>
                  <w:marTop w:val="0"/>
                  <w:marBottom w:val="0"/>
                  <w:divBdr>
                    <w:top w:val="none" w:sz="0" w:space="0" w:color="auto"/>
                    <w:left w:val="none" w:sz="0" w:space="0" w:color="auto"/>
                    <w:bottom w:val="none" w:sz="0" w:space="0" w:color="auto"/>
                    <w:right w:val="none" w:sz="0" w:space="0" w:color="auto"/>
                  </w:divBdr>
                </w:div>
                <w:div w:id="213038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6903">
          <w:marLeft w:val="0"/>
          <w:marRight w:val="0"/>
          <w:marTop w:val="120"/>
          <w:marBottom w:val="0"/>
          <w:divBdr>
            <w:top w:val="none" w:sz="0" w:space="0" w:color="auto"/>
            <w:left w:val="none" w:sz="0" w:space="0" w:color="auto"/>
            <w:bottom w:val="none" w:sz="0" w:space="0" w:color="auto"/>
            <w:right w:val="none" w:sz="0" w:space="0" w:color="auto"/>
          </w:divBdr>
          <w:divsChild>
            <w:div w:id="162476646">
              <w:marLeft w:val="0"/>
              <w:marRight w:val="0"/>
              <w:marTop w:val="0"/>
              <w:marBottom w:val="0"/>
              <w:divBdr>
                <w:top w:val="none" w:sz="0" w:space="0" w:color="auto"/>
                <w:left w:val="none" w:sz="0" w:space="0" w:color="auto"/>
                <w:bottom w:val="none" w:sz="0" w:space="0" w:color="auto"/>
                <w:right w:val="none" w:sz="0" w:space="0" w:color="auto"/>
              </w:divBdr>
              <w:divsChild>
                <w:div w:id="23130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6225">
          <w:marLeft w:val="0"/>
          <w:marRight w:val="0"/>
          <w:marTop w:val="120"/>
          <w:marBottom w:val="0"/>
          <w:divBdr>
            <w:top w:val="none" w:sz="0" w:space="0" w:color="auto"/>
            <w:left w:val="none" w:sz="0" w:space="0" w:color="auto"/>
            <w:bottom w:val="none" w:sz="0" w:space="0" w:color="auto"/>
            <w:right w:val="none" w:sz="0" w:space="0" w:color="auto"/>
          </w:divBdr>
          <w:divsChild>
            <w:div w:id="959530240">
              <w:marLeft w:val="0"/>
              <w:marRight w:val="0"/>
              <w:marTop w:val="0"/>
              <w:marBottom w:val="0"/>
              <w:divBdr>
                <w:top w:val="none" w:sz="0" w:space="0" w:color="auto"/>
                <w:left w:val="none" w:sz="0" w:space="0" w:color="auto"/>
                <w:bottom w:val="none" w:sz="0" w:space="0" w:color="auto"/>
                <w:right w:val="none" w:sz="0" w:space="0" w:color="auto"/>
              </w:divBdr>
            </w:div>
          </w:divsChild>
        </w:div>
        <w:div w:id="1229997359">
          <w:marLeft w:val="0"/>
          <w:marRight w:val="0"/>
          <w:marTop w:val="120"/>
          <w:marBottom w:val="0"/>
          <w:divBdr>
            <w:top w:val="none" w:sz="0" w:space="0" w:color="auto"/>
            <w:left w:val="none" w:sz="0" w:space="0" w:color="auto"/>
            <w:bottom w:val="none" w:sz="0" w:space="0" w:color="auto"/>
            <w:right w:val="none" w:sz="0" w:space="0" w:color="auto"/>
          </w:divBdr>
          <w:divsChild>
            <w:div w:id="438647470">
              <w:marLeft w:val="0"/>
              <w:marRight w:val="0"/>
              <w:marTop w:val="0"/>
              <w:marBottom w:val="0"/>
              <w:divBdr>
                <w:top w:val="none" w:sz="0" w:space="0" w:color="auto"/>
                <w:left w:val="none" w:sz="0" w:space="0" w:color="auto"/>
                <w:bottom w:val="none" w:sz="0" w:space="0" w:color="auto"/>
                <w:right w:val="none" w:sz="0" w:space="0" w:color="auto"/>
              </w:divBdr>
            </w:div>
          </w:divsChild>
        </w:div>
        <w:div w:id="1801730205">
          <w:marLeft w:val="0"/>
          <w:marRight w:val="0"/>
          <w:marTop w:val="120"/>
          <w:marBottom w:val="0"/>
          <w:divBdr>
            <w:top w:val="none" w:sz="0" w:space="0" w:color="auto"/>
            <w:left w:val="none" w:sz="0" w:space="0" w:color="auto"/>
            <w:bottom w:val="none" w:sz="0" w:space="0" w:color="auto"/>
            <w:right w:val="none" w:sz="0" w:space="0" w:color="auto"/>
          </w:divBdr>
          <w:divsChild>
            <w:div w:id="922496716">
              <w:marLeft w:val="0"/>
              <w:marRight w:val="0"/>
              <w:marTop w:val="0"/>
              <w:marBottom w:val="0"/>
              <w:divBdr>
                <w:top w:val="none" w:sz="0" w:space="0" w:color="auto"/>
                <w:left w:val="none" w:sz="0" w:space="0" w:color="auto"/>
                <w:bottom w:val="none" w:sz="0" w:space="0" w:color="auto"/>
                <w:right w:val="none" w:sz="0" w:space="0" w:color="auto"/>
              </w:divBdr>
            </w:div>
          </w:divsChild>
        </w:div>
        <w:div w:id="1932622811">
          <w:marLeft w:val="0"/>
          <w:marRight w:val="0"/>
          <w:marTop w:val="120"/>
          <w:marBottom w:val="0"/>
          <w:divBdr>
            <w:top w:val="none" w:sz="0" w:space="0" w:color="auto"/>
            <w:left w:val="none" w:sz="0" w:space="0" w:color="auto"/>
            <w:bottom w:val="none" w:sz="0" w:space="0" w:color="auto"/>
            <w:right w:val="none" w:sz="0" w:space="0" w:color="auto"/>
          </w:divBdr>
          <w:divsChild>
            <w:div w:id="725640188">
              <w:marLeft w:val="0"/>
              <w:marRight w:val="0"/>
              <w:marTop w:val="0"/>
              <w:marBottom w:val="0"/>
              <w:divBdr>
                <w:top w:val="none" w:sz="0" w:space="0" w:color="auto"/>
                <w:left w:val="none" w:sz="0" w:space="0" w:color="auto"/>
                <w:bottom w:val="none" w:sz="0" w:space="0" w:color="auto"/>
                <w:right w:val="none" w:sz="0" w:space="0" w:color="auto"/>
              </w:divBdr>
            </w:div>
          </w:divsChild>
        </w:div>
        <w:div w:id="2086419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lmon.sc.gov.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tab@calmon.sc.gov.b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cit\Desktop\CHAMADA%20PUBLICA%20SAUDE.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61C46-24D5-45EC-91B6-788A4BEDD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CHAMADA PUBLICA SAUDE</Template>
  <TotalTime>2</TotalTime>
  <Pages>30</Pages>
  <Words>6441</Words>
  <Characters>34782</Characters>
  <Application>Microsoft Office Word</Application>
  <DocSecurity>0</DocSecurity>
  <Lines>289</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licita2022@gmail.com</dc:creator>
  <cp:keywords/>
  <dc:description/>
  <cp:lastModifiedBy>licita2022@gmail.com</cp:lastModifiedBy>
  <cp:revision>2</cp:revision>
  <cp:lastPrinted>2021-11-24T17:00:00Z</cp:lastPrinted>
  <dcterms:created xsi:type="dcterms:W3CDTF">2022-11-22T13:56:00Z</dcterms:created>
  <dcterms:modified xsi:type="dcterms:W3CDTF">2022-11-22T13:56:00Z</dcterms:modified>
</cp:coreProperties>
</file>