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BFB8" w14:textId="77777777" w:rsidR="000669AE" w:rsidRPr="00B208E9" w:rsidRDefault="000669AE" w:rsidP="000669AE">
      <w:pPr>
        <w:jc w:val="center"/>
        <w:rPr>
          <w:rFonts w:ascii="Arial" w:hAnsi="Arial" w:cs="Arial"/>
          <w:b/>
          <w:bCs/>
        </w:rPr>
      </w:pPr>
      <w:r w:rsidRPr="00B208E9">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0669AE" w:rsidRPr="0045672A" w14:paraId="27FF04B1" w14:textId="77777777" w:rsidTr="0045672A">
        <w:tc>
          <w:tcPr>
            <w:tcW w:w="8644" w:type="dxa"/>
            <w:gridSpan w:val="3"/>
            <w:shd w:val="clear" w:color="auto" w:fill="auto"/>
          </w:tcPr>
          <w:p w14:paraId="065DC054" w14:textId="77777777" w:rsidR="000669AE" w:rsidRPr="0045672A" w:rsidRDefault="000669AE" w:rsidP="0045672A">
            <w:pPr>
              <w:spacing w:after="0" w:line="240" w:lineRule="auto"/>
              <w:rPr>
                <w:rFonts w:ascii="Arial" w:hAnsi="Arial" w:cs="Arial"/>
              </w:rPr>
            </w:pPr>
            <w:r w:rsidRPr="0045672A">
              <w:rPr>
                <w:rFonts w:ascii="Arial" w:hAnsi="Arial" w:cs="Arial"/>
              </w:rPr>
              <w:t>Razão Social/Nome:</w:t>
            </w:r>
          </w:p>
          <w:p w14:paraId="55A7F8C2" w14:textId="77777777" w:rsidR="000669AE" w:rsidRPr="0045672A" w:rsidRDefault="000669AE" w:rsidP="0045672A">
            <w:pPr>
              <w:spacing w:after="0" w:line="240" w:lineRule="auto"/>
              <w:rPr>
                <w:rFonts w:ascii="Arial" w:hAnsi="Arial" w:cs="Arial"/>
              </w:rPr>
            </w:pPr>
          </w:p>
        </w:tc>
      </w:tr>
      <w:tr w:rsidR="000669AE" w:rsidRPr="0045672A" w14:paraId="780DCEEC" w14:textId="77777777" w:rsidTr="0045672A">
        <w:tc>
          <w:tcPr>
            <w:tcW w:w="8644" w:type="dxa"/>
            <w:gridSpan w:val="3"/>
            <w:shd w:val="clear" w:color="auto" w:fill="auto"/>
          </w:tcPr>
          <w:p w14:paraId="7D63C873" w14:textId="77777777" w:rsidR="000669AE" w:rsidRPr="0045672A" w:rsidRDefault="000669AE" w:rsidP="0045672A">
            <w:pPr>
              <w:spacing w:after="0" w:line="240" w:lineRule="auto"/>
              <w:rPr>
                <w:rFonts w:ascii="Arial" w:hAnsi="Arial" w:cs="Arial"/>
              </w:rPr>
            </w:pPr>
            <w:r w:rsidRPr="0045672A">
              <w:rPr>
                <w:rFonts w:ascii="Arial" w:hAnsi="Arial" w:cs="Arial"/>
              </w:rPr>
              <w:t>CNPJ/CPF:</w:t>
            </w:r>
          </w:p>
        </w:tc>
      </w:tr>
      <w:tr w:rsidR="000669AE" w:rsidRPr="0045672A" w14:paraId="723B722D" w14:textId="77777777" w:rsidTr="0045672A">
        <w:tc>
          <w:tcPr>
            <w:tcW w:w="8644" w:type="dxa"/>
            <w:gridSpan w:val="3"/>
            <w:shd w:val="clear" w:color="auto" w:fill="auto"/>
          </w:tcPr>
          <w:p w14:paraId="44C82A59" w14:textId="77777777" w:rsidR="000669AE" w:rsidRPr="0045672A" w:rsidRDefault="000669AE" w:rsidP="0045672A">
            <w:pPr>
              <w:spacing w:after="0" w:line="240" w:lineRule="auto"/>
              <w:rPr>
                <w:rFonts w:ascii="Arial" w:hAnsi="Arial" w:cs="Arial"/>
              </w:rPr>
            </w:pPr>
            <w:r w:rsidRPr="0045672A">
              <w:rPr>
                <w:rFonts w:ascii="Arial" w:hAnsi="Arial" w:cs="Arial"/>
              </w:rPr>
              <w:t>Endereço:</w:t>
            </w:r>
          </w:p>
          <w:p w14:paraId="4E0D607D" w14:textId="77777777" w:rsidR="000669AE" w:rsidRPr="0045672A" w:rsidRDefault="000669AE" w:rsidP="0045672A">
            <w:pPr>
              <w:spacing w:after="0" w:line="240" w:lineRule="auto"/>
              <w:rPr>
                <w:rFonts w:ascii="Arial" w:hAnsi="Arial" w:cs="Arial"/>
              </w:rPr>
            </w:pPr>
          </w:p>
        </w:tc>
      </w:tr>
      <w:tr w:rsidR="000669AE" w:rsidRPr="0045672A" w14:paraId="217A8D7C" w14:textId="77777777" w:rsidTr="0045672A">
        <w:tc>
          <w:tcPr>
            <w:tcW w:w="8644" w:type="dxa"/>
            <w:gridSpan w:val="3"/>
            <w:shd w:val="clear" w:color="auto" w:fill="auto"/>
          </w:tcPr>
          <w:p w14:paraId="6D980F39" w14:textId="77777777" w:rsidR="000669AE" w:rsidRPr="0045672A" w:rsidRDefault="000669AE" w:rsidP="0045672A">
            <w:pPr>
              <w:spacing w:after="0" w:line="240" w:lineRule="auto"/>
              <w:rPr>
                <w:rFonts w:ascii="Arial" w:hAnsi="Arial" w:cs="Arial"/>
              </w:rPr>
            </w:pPr>
            <w:r w:rsidRPr="0045672A">
              <w:rPr>
                <w:rFonts w:ascii="Arial" w:hAnsi="Arial" w:cs="Arial"/>
              </w:rPr>
              <w:t>E-mail:</w:t>
            </w:r>
          </w:p>
          <w:p w14:paraId="7D8CE6AE" w14:textId="77777777" w:rsidR="000669AE" w:rsidRPr="0045672A" w:rsidRDefault="000669AE" w:rsidP="0045672A">
            <w:pPr>
              <w:spacing w:after="0" w:line="240" w:lineRule="auto"/>
              <w:rPr>
                <w:rFonts w:ascii="Arial" w:hAnsi="Arial" w:cs="Arial"/>
              </w:rPr>
            </w:pPr>
          </w:p>
        </w:tc>
      </w:tr>
      <w:tr w:rsidR="000669AE" w:rsidRPr="0045672A" w14:paraId="3ED0444A" w14:textId="77777777" w:rsidTr="0045672A">
        <w:tc>
          <w:tcPr>
            <w:tcW w:w="2881" w:type="dxa"/>
            <w:shd w:val="clear" w:color="auto" w:fill="auto"/>
          </w:tcPr>
          <w:p w14:paraId="759293A7" w14:textId="77777777" w:rsidR="000669AE" w:rsidRPr="0045672A" w:rsidRDefault="000669AE" w:rsidP="0045672A">
            <w:pPr>
              <w:spacing w:after="0" w:line="240" w:lineRule="auto"/>
              <w:rPr>
                <w:rFonts w:ascii="Arial" w:hAnsi="Arial" w:cs="Arial"/>
              </w:rPr>
            </w:pPr>
            <w:r w:rsidRPr="0045672A">
              <w:rPr>
                <w:rFonts w:ascii="Arial" w:hAnsi="Arial" w:cs="Arial"/>
              </w:rPr>
              <w:t>Cidade:</w:t>
            </w:r>
          </w:p>
        </w:tc>
        <w:tc>
          <w:tcPr>
            <w:tcW w:w="2881" w:type="dxa"/>
            <w:shd w:val="clear" w:color="auto" w:fill="auto"/>
          </w:tcPr>
          <w:p w14:paraId="1337640F" w14:textId="77777777" w:rsidR="000669AE" w:rsidRPr="0045672A" w:rsidRDefault="000669AE" w:rsidP="0045672A">
            <w:pPr>
              <w:spacing w:after="0" w:line="240" w:lineRule="auto"/>
              <w:rPr>
                <w:rFonts w:ascii="Arial" w:hAnsi="Arial" w:cs="Arial"/>
              </w:rPr>
            </w:pPr>
            <w:r w:rsidRPr="0045672A">
              <w:rPr>
                <w:rFonts w:ascii="Arial" w:hAnsi="Arial" w:cs="Arial"/>
              </w:rPr>
              <w:t>Estado:</w:t>
            </w:r>
          </w:p>
        </w:tc>
        <w:tc>
          <w:tcPr>
            <w:tcW w:w="2882" w:type="dxa"/>
            <w:shd w:val="clear" w:color="auto" w:fill="auto"/>
          </w:tcPr>
          <w:p w14:paraId="4F0646A0" w14:textId="77777777" w:rsidR="000669AE" w:rsidRPr="0045672A" w:rsidRDefault="000669AE" w:rsidP="0045672A">
            <w:pPr>
              <w:spacing w:after="0" w:line="240" w:lineRule="auto"/>
              <w:rPr>
                <w:rFonts w:ascii="Arial" w:hAnsi="Arial" w:cs="Arial"/>
              </w:rPr>
            </w:pPr>
            <w:r w:rsidRPr="0045672A">
              <w:rPr>
                <w:rFonts w:ascii="Arial" w:hAnsi="Arial" w:cs="Arial"/>
              </w:rPr>
              <w:t>CEP:</w:t>
            </w:r>
          </w:p>
        </w:tc>
      </w:tr>
      <w:tr w:rsidR="000669AE" w:rsidRPr="0045672A" w14:paraId="1C9A33B6" w14:textId="77777777" w:rsidTr="0045672A">
        <w:tc>
          <w:tcPr>
            <w:tcW w:w="8644" w:type="dxa"/>
            <w:gridSpan w:val="3"/>
            <w:shd w:val="clear" w:color="auto" w:fill="auto"/>
          </w:tcPr>
          <w:p w14:paraId="56D88E64" w14:textId="77777777" w:rsidR="000669AE" w:rsidRPr="0045672A" w:rsidRDefault="000669AE" w:rsidP="0045672A">
            <w:pPr>
              <w:spacing w:after="0" w:line="240" w:lineRule="auto"/>
              <w:rPr>
                <w:rFonts w:ascii="Arial" w:hAnsi="Arial" w:cs="Arial"/>
              </w:rPr>
            </w:pPr>
            <w:r w:rsidRPr="0045672A">
              <w:rPr>
                <w:rFonts w:ascii="Arial" w:hAnsi="Arial" w:cs="Arial"/>
              </w:rPr>
              <w:t>Telefone:</w:t>
            </w:r>
          </w:p>
          <w:p w14:paraId="4CDB856B" w14:textId="77777777" w:rsidR="000669AE" w:rsidRPr="0045672A" w:rsidRDefault="000669AE" w:rsidP="0045672A">
            <w:pPr>
              <w:spacing w:after="0" w:line="240" w:lineRule="auto"/>
              <w:rPr>
                <w:rFonts w:ascii="Arial" w:hAnsi="Arial" w:cs="Arial"/>
              </w:rPr>
            </w:pPr>
          </w:p>
        </w:tc>
      </w:tr>
      <w:tr w:rsidR="000669AE" w:rsidRPr="0045672A" w14:paraId="04986E29" w14:textId="77777777" w:rsidTr="0045672A">
        <w:tc>
          <w:tcPr>
            <w:tcW w:w="8644" w:type="dxa"/>
            <w:gridSpan w:val="3"/>
            <w:shd w:val="clear" w:color="auto" w:fill="auto"/>
          </w:tcPr>
          <w:p w14:paraId="62BE9ECA" w14:textId="77777777" w:rsidR="000669AE" w:rsidRPr="0045672A" w:rsidRDefault="000669AE" w:rsidP="0045672A">
            <w:pPr>
              <w:spacing w:after="0" w:line="240" w:lineRule="auto"/>
              <w:rPr>
                <w:rFonts w:ascii="Arial" w:hAnsi="Arial" w:cs="Arial"/>
              </w:rPr>
            </w:pPr>
            <w:r w:rsidRPr="0045672A">
              <w:rPr>
                <w:rFonts w:ascii="Arial" w:hAnsi="Arial" w:cs="Arial"/>
              </w:rPr>
              <w:t>Pessoa que recebeu:</w:t>
            </w:r>
          </w:p>
          <w:p w14:paraId="45DE84C6" w14:textId="77777777" w:rsidR="000669AE" w:rsidRPr="0045672A" w:rsidRDefault="000669AE" w:rsidP="0045672A">
            <w:pPr>
              <w:spacing w:after="0" w:line="240" w:lineRule="auto"/>
              <w:rPr>
                <w:rFonts w:ascii="Arial" w:hAnsi="Arial" w:cs="Arial"/>
              </w:rPr>
            </w:pPr>
          </w:p>
        </w:tc>
      </w:tr>
      <w:tr w:rsidR="000669AE" w:rsidRPr="0045672A" w14:paraId="73673715" w14:textId="77777777" w:rsidTr="0045672A">
        <w:tc>
          <w:tcPr>
            <w:tcW w:w="8644" w:type="dxa"/>
            <w:gridSpan w:val="3"/>
            <w:shd w:val="clear" w:color="auto" w:fill="auto"/>
          </w:tcPr>
          <w:p w14:paraId="66C6C048" w14:textId="77777777" w:rsidR="000669AE" w:rsidRPr="0045672A" w:rsidRDefault="000669AE" w:rsidP="0045672A">
            <w:pPr>
              <w:spacing w:after="0" w:line="240" w:lineRule="auto"/>
              <w:rPr>
                <w:rFonts w:ascii="Arial" w:hAnsi="Arial" w:cs="Arial"/>
              </w:rPr>
            </w:pPr>
            <w:r w:rsidRPr="0045672A">
              <w:rPr>
                <w:rFonts w:ascii="Arial" w:hAnsi="Arial" w:cs="Arial"/>
              </w:rPr>
              <w:t>Retiramos nesta data cópia do Edital na modalidade de:</w:t>
            </w:r>
          </w:p>
          <w:p w14:paraId="71CB7C7E"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Pregão presencial;</w:t>
            </w:r>
          </w:p>
          <w:p w14:paraId="2673F505"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Concorrência;</w:t>
            </w:r>
          </w:p>
          <w:p w14:paraId="498B9569"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Tomada de preços;</w:t>
            </w:r>
          </w:p>
          <w:p w14:paraId="0AEFB9C2"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w:t>
            </w:r>
            <w:proofErr w:type="gramEnd"/>
            <w:r w:rsidRPr="0045672A">
              <w:rPr>
                <w:rFonts w:ascii="Arial" w:hAnsi="Arial" w:cs="Arial"/>
              </w:rPr>
              <w:t xml:space="preserve"> ) Credenciamento;</w:t>
            </w:r>
          </w:p>
          <w:p w14:paraId="29B60E6F"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Convite.</w:t>
            </w:r>
          </w:p>
          <w:p w14:paraId="485492B0" w14:textId="4B80159F" w:rsidR="000669AE" w:rsidRPr="0045672A" w:rsidRDefault="000669AE" w:rsidP="0045672A">
            <w:pPr>
              <w:spacing w:after="0" w:line="240" w:lineRule="auto"/>
              <w:rPr>
                <w:rFonts w:ascii="Arial" w:hAnsi="Arial" w:cs="Arial"/>
              </w:rPr>
            </w:pPr>
            <w:r w:rsidRPr="0045672A">
              <w:rPr>
                <w:rFonts w:ascii="Arial" w:hAnsi="Arial" w:cs="Arial"/>
              </w:rPr>
              <w:t>Número: 0</w:t>
            </w:r>
            <w:r w:rsidR="000A65CA">
              <w:rPr>
                <w:rFonts w:ascii="Arial" w:hAnsi="Arial" w:cs="Arial"/>
              </w:rPr>
              <w:t>4</w:t>
            </w:r>
            <w:r w:rsidRPr="0045672A">
              <w:rPr>
                <w:rFonts w:ascii="Arial" w:hAnsi="Arial" w:cs="Arial"/>
              </w:rPr>
              <w:t>/2021</w:t>
            </w:r>
          </w:p>
          <w:p w14:paraId="6F8C4606" w14:textId="77777777" w:rsidR="000669AE" w:rsidRPr="0045672A" w:rsidRDefault="000669AE" w:rsidP="0045672A">
            <w:pPr>
              <w:spacing w:after="0" w:line="240" w:lineRule="auto"/>
              <w:rPr>
                <w:rFonts w:ascii="Arial" w:hAnsi="Arial" w:cs="Arial"/>
              </w:rPr>
            </w:pPr>
            <w:r w:rsidRPr="0045672A">
              <w:rPr>
                <w:rFonts w:ascii="Arial" w:hAnsi="Arial" w:cs="Arial"/>
              </w:rPr>
              <w:t>Entidade: Fundo Municipal de Saúde</w:t>
            </w:r>
          </w:p>
        </w:tc>
      </w:tr>
      <w:tr w:rsidR="000669AE" w:rsidRPr="0045672A" w14:paraId="6C58D21A" w14:textId="77777777" w:rsidTr="0045672A">
        <w:tc>
          <w:tcPr>
            <w:tcW w:w="8644" w:type="dxa"/>
            <w:gridSpan w:val="3"/>
            <w:shd w:val="clear" w:color="auto" w:fill="auto"/>
          </w:tcPr>
          <w:p w14:paraId="59B917D7" w14:textId="77777777" w:rsidR="000669AE" w:rsidRPr="0045672A" w:rsidRDefault="000669AE" w:rsidP="0045672A">
            <w:pPr>
              <w:spacing w:after="0" w:line="240" w:lineRule="auto"/>
              <w:rPr>
                <w:rFonts w:ascii="Arial" w:hAnsi="Arial" w:cs="Arial"/>
              </w:rPr>
            </w:pPr>
            <w:r w:rsidRPr="0045672A">
              <w:rPr>
                <w:rFonts w:ascii="Arial" w:hAnsi="Arial" w:cs="Arial"/>
              </w:rPr>
              <w:t>Data:</w:t>
            </w:r>
          </w:p>
          <w:p w14:paraId="2CD46CA5" w14:textId="77777777" w:rsidR="000669AE" w:rsidRPr="0045672A" w:rsidRDefault="000669AE" w:rsidP="0045672A">
            <w:pPr>
              <w:spacing w:after="0" w:line="240" w:lineRule="auto"/>
              <w:rPr>
                <w:rFonts w:ascii="Arial" w:hAnsi="Arial" w:cs="Arial"/>
              </w:rPr>
            </w:pPr>
          </w:p>
        </w:tc>
      </w:tr>
    </w:tbl>
    <w:p w14:paraId="26811952" w14:textId="77777777" w:rsidR="000669AE" w:rsidRPr="00B208E9" w:rsidRDefault="000669AE" w:rsidP="000669AE">
      <w:pPr>
        <w:spacing w:after="0" w:line="240" w:lineRule="auto"/>
        <w:rPr>
          <w:rFonts w:ascii="Arial" w:hAnsi="Arial" w:cs="Arial"/>
        </w:rPr>
      </w:pPr>
    </w:p>
    <w:p w14:paraId="41B52B97" w14:textId="77777777" w:rsidR="000669AE" w:rsidRPr="00B208E9" w:rsidRDefault="000669AE" w:rsidP="000669AE">
      <w:pPr>
        <w:spacing w:after="0" w:line="240" w:lineRule="auto"/>
        <w:rPr>
          <w:rFonts w:ascii="Arial" w:hAnsi="Arial" w:cs="Arial"/>
        </w:rPr>
      </w:pPr>
      <w:r w:rsidRPr="00B208E9">
        <w:rPr>
          <w:rFonts w:ascii="Arial" w:hAnsi="Arial" w:cs="Arial"/>
        </w:rPr>
        <w:t>Senhor licitante,</w:t>
      </w:r>
    </w:p>
    <w:p w14:paraId="5E5620A9" w14:textId="77777777" w:rsidR="000669AE" w:rsidRPr="00B208E9" w:rsidRDefault="000669AE" w:rsidP="000669AE">
      <w:pPr>
        <w:spacing w:after="0" w:line="240" w:lineRule="auto"/>
        <w:rPr>
          <w:rFonts w:ascii="Arial" w:hAnsi="Arial" w:cs="Arial"/>
        </w:rPr>
      </w:pPr>
    </w:p>
    <w:p w14:paraId="292FE74F" w14:textId="77777777" w:rsidR="000669AE" w:rsidRPr="00B208E9" w:rsidRDefault="000669AE" w:rsidP="000669AE">
      <w:pPr>
        <w:spacing w:after="0" w:line="240" w:lineRule="auto"/>
        <w:rPr>
          <w:rFonts w:ascii="Arial" w:hAnsi="Arial" w:cs="Arial"/>
        </w:rPr>
      </w:pPr>
      <w:r w:rsidRPr="00B208E9">
        <w:rPr>
          <w:rFonts w:ascii="Arial" w:hAnsi="Arial" w:cs="Arial"/>
        </w:rPr>
        <w:tab/>
        <w:t xml:space="preserve">Visando à comunicação futura entre esta Prefeitura e essa empresa, solicito de Vossa Senhoria preencher a solicitação de entrega do Edital e remeter por meio do e-mail: </w:t>
      </w:r>
      <w:hyperlink r:id="rId8" w:history="1">
        <w:r w:rsidRPr="00B208E9">
          <w:rPr>
            <w:rStyle w:val="Hyperlink"/>
            <w:rFonts w:ascii="Arial" w:hAnsi="Arial" w:cs="Arial"/>
          </w:rPr>
          <w:t>licita@calmon.sc.gov.br</w:t>
        </w:r>
      </w:hyperlink>
      <w:r w:rsidRPr="00B208E9">
        <w:rPr>
          <w:rFonts w:ascii="Arial" w:hAnsi="Arial" w:cs="Arial"/>
        </w:rPr>
        <w:t>.</w:t>
      </w:r>
    </w:p>
    <w:p w14:paraId="2DC99B77" w14:textId="77777777" w:rsidR="000669AE" w:rsidRPr="00B208E9" w:rsidRDefault="000669AE" w:rsidP="000669AE">
      <w:pPr>
        <w:spacing w:after="0" w:line="240" w:lineRule="auto"/>
        <w:rPr>
          <w:rFonts w:ascii="Arial" w:hAnsi="Arial" w:cs="Arial"/>
        </w:rPr>
      </w:pPr>
      <w:r w:rsidRPr="00B208E9">
        <w:rPr>
          <w:rFonts w:ascii="Arial" w:hAnsi="Arial" w:cs="Arial"/>
        </w:rPr>
        <w:tab/>
        <w:t>A não remessa do recibo exime o Departamento de Licitações do Município de Calmon da comunicação de eventuais retificações ocorridas no instrumento convocatório e de quaisquer informações adicionais.</w:t>
      </w:r>
    </w:p>
    <w:p w14:paraId="2A5DEEF0" w14:textId="77777777" w:rsidR="000669AE" w:rsidRPr="00B208E9" w:rsidRDefault="000669AE" w:rsidP="000669AE">
      <w:pPr>
        <w:spacing w:after="0" w:line="240" w:lineRule="auto"/>
        <w:rPr>
          <w:rFonts w:ascii="Arial" w:hAnsi="Arial" w:cs="Arial"/>
        </w:rPr>
      </w:pPr>
    </w:p>
    <w:p w14:paraId="70A42455" w14:textId="77777777" w:rsidR="00AE085B" w:rsidRPr="00B208E9" w:rsidRDefault="00AE085B" w:rsidP="000669AE">
      <w:pPr>
        <w:spacing w:after="0" w:line="240" w:lineRule="auto"/>
        <w:jc w:val="center"/>
        <w:rPr>
          <w:rFonts w:ascii="Arial" w:hAnsi="Arial" w:cs="Arial"/>
          <w:b/>
          <w:bCs/>
        </w:rPr>
      </w:pPr>
    </w:p>
    <w:p w14:paraId="6412C517" w14:textId="77777777" w:rsidR="000669AE" w:rsidRPr="00B208E9" w:rsidRDefault="00087E3C" w:rsidP="00AE085B">
      <w:pPr>
        <w:spacing w:after="0" w:line="240" w:lineRule="auto"/>
        <w:jc w:val="center"/>
        <w:rPr>
          <w:rFonts w:ascii="Arial" w:hAnsi="Arial" w:cs="Arial"/>
          <w:b/>
          <w:bCs/>
        </w:rPr>
      </w:pPr>
      <w:r w:rsidRPr="00B208E9">
        <w:rPr>
          <w:rFonts w:ascii="Arial" w:hAnsi="Arial" w:cs="Arial"/>
          <w:b/>
          <w:bCs/>
        </w:rPr>
        <w:t>Setor d</w:t>
      </w:r>
      <w:r w:rsidR="00AE085B" w:rsidRPr="00B208E9">
        <w:rPr>
          <w:rFonts w:ascii="Arial" w:hAnsi="Arial" w:cs="Arial"/>
          <w:b/>
          <w:bCs/>
        </w:rPr>
        <w:t xml:space="preserve">e </w:t>
      </w:r>
      <w:r w:rsidR="000669AE" w:rsidRPr="00B208E9">
        <w:rPr>
          <w:rFonts w:ascii="Arial" w:hAnsi="Arial" w:cs="Arial"/>
          <w:b/>
          <w:bCs/>
        </w:rPr>
        <w:t xml:space="preserve">Licitações </w:t>
      </w:r>
      <w:r w:rsidR="00AE085B" w:rsidRPr="00B208E9">
        <w:rPr>
          <w:rFonts w:ascii="Arial" w:hAnsi="Arial" w:cs="Arial"/>
          <w:b/>
          <w:bCs/>
        </w:rPr>
        <w:t>da Prefeitura do Município de Calmon</w:t>
      </w:r>
    </w:p>
    <w:p w14:paraId="3F1FF911" w14:textId="77777777" w:rsidR="00885D0C" w:rsidRPr="00B208E9" w:rsidRDefault="00885D0C" w:rsidP="00AE085B">
      <w:pPr>
        <w:spacing w:after="0" w:line="240" w:lineRule="auto"/>
        <w:jc w:val="center"/>
        <w:rPr>
          <w:rFonts w:ascii="Arial" w:hAnsi="Arial" w:cs="Arial"/>
          <w:b/>
          <w:bCs/>
        </w:rPr>
      </w:pPr>
    </w:p>
    <w:p w14:paraId="48A2E8BA" w14:textId="77777777" w:rsidR="00885D0C" w:rsidRPr="00B208E9" w:rsidRDefault="00885D0C" w:rsidP="00AE085B">
      <w:pPr>
        <w:spacing w:after="0" w:line="240" w:lineRule="auto"/>
        <w:jc w:val="center"/>
        <w:rPr>
          <w:rFonts w:ascii="Arial" w:hAnsi="Arial" w:cs="Arial"/>
          <w:b/>
          <w:bCs/>
        </w:rPr>
      </w:pPr>
    </w:p>
    <w:p w14:paraId="2CC70276" w14:textId="77777777" w:rsidR="00885D0C" w:rsidRPr="00B208E9" w:rsidRDefault="00885D0C" w:rsidP="00AE085B">
      <w:pPr>
        <w:spacing w:after="0" w:line="240" w:lineRule="auto"/>
        <w:jc w:val="center"/>
        <w:rPr>
          <w:rFonts w:ascii="Arial" w:hAnsi="Arial" w:cs="Arial"/>
          <w:b/>
          <w:bCs/>
        </w:rPr>
      </w:pPr>
    </w:p>
    <w:p w14:paraId="69B62901" w14:textId="77777777" w:rsidR="00885D0C" w:rsidRPr="00B208E9" w:rsidRDefault="00885D0C" w:rsidP="00AE085B">
      <w:pPr>
        <w:spacing w:after="0" w:line="240" w:lineRule="auto"/>
        <w:jc w:val="center"/>
        <w:rPr>
          <w:rFonts w:ascii="Arial" w:hAnsi="Arial" w:cs="Arial"/>
          <w:b/>
          <w:bCs/>
        </w:rPr>
      </w:pPr>
    </w:p>
    <w:p w14:paraId="0C4FF7CA" w14:textId="77777777" w:rsidR="00885D0C" w:rsidRPr="00B208E9" w:rsidRDefault="00885D0C" w:rsidP="00AE085B">
      <w:pPr>
        <w:spacing w:after="0" w:line="240" w:lineRule="auto"/>
        <w:jc w:val="center"/>
        <w:rPr>
          <w:rFonts w:ascii="Arial" w:hAnsi="Arial" w:cs="Arial"/>
          <w:b/>
          <w:bCs/>
        </w:rPr>
      </w:pPr>
    </w:p>
    <w:p w14:paraId="72E1AD7D" w14:textId="77777777" w:rsidR="00885D0C" w:rsidRPr="00B208E9" w:rsidRDefault="00885D0C" w:rsidP="00AE085B">
      <w:pPr>
        <w:spacing w:after="0" w:line="240" w:lineRule="auto"/>
        <w:jc w:val="center"/>
        <w:rPr>
          <w:rFonts w:ascii="Arial" w:hAnsi="Arial" w:cs="Arial"/>
          <w:b/>
          <w:bCs/>
        </w:rPr>
      </w:pPr>
    </w:p>
    <w:p w14:paraId="56C97B96" w14:textId="77777777" w:rsidR="00885D0C" w:rsidRPr="00B208E9" w:rsidRDefault="00885D0C" w:rsidP="00AE085B">
      <w:pPr>
        <w:spacing w:after="0" w:line="240" w:lineRule="auto"/>
        <w:jc w:val="center"/>
        <w:rPr>
          <w:rFonts w:ascii="Arial" w:hAnsi="Arial" w:cs="Arial"/>
          <w:b/>
          <w:bCs/>
        </w:rPr>
      </w:pPr>
    </w:p>
    <w:p w14:paraId="0A9707FB" w14:textId="77777777" w:rsidR="00885D0C" w:rsidRPr="00B208E9" w:rsidRDefault="00885D0C" w:rsidP="00AE085B">
      <w:pPr>
        <w:spacing w:after="0" w:line="240" w:lineRule="auto"/>
        <w:jc w:val="center"/>
        <w:rPr>
          <w:rFonts w:ascii="Arial" w:hAnsi="Arial" w:cs="Arial"/>
          <w:b/>
          <w:bCs/>
        </w:rPr>
      </w:pPr>
    </w:p>
    <w:p w14:paraId="5F19DD88" w14:textId="77777777" w:rsidR="00885D0C" w:rsidRPr="00B208E9" w:rsidRDefault="00885D0C" w:rsidP="00AE085B">
      <w:pPr>
        <w:spacing w:after="0" w:line="240" w:lineRule="auto"/>
        <w:jc w:val="center"/>
        <w:rPr>
          <w:rFonts w:ascii="Arial" w:hAnsi="Arial" w:cs="Arial"/>
          <w:b/>
          <w:bCs/>
        </w:rPr>
      </w:pPr>
    </w:p>
    <w:p w14:paraId="7E5490D4" w14:textId="77777777" w:rsidR="00885D0C" w:rsidRPr="00B208E9" w:rsidRDefault="00885D0C" w:rsidP="00AE085B">
      <w:pPr>
        <w:spacing w:after="0" w:line="240" w:lineRule="auto"/>
        <w:jc w:val="center"/>
        <w:rPr>
          <w:rFonts w:ascii="Arial" w:hAnsi="Arial" w:cs="Arial"/>
          <w:b/>
          <w:bCs/>
        </w:rPr>
      </w:pPr>
    </w:p>
    <w:p w14:paraId="0D4520D6" w14:textId="77777777" w:rsidR="00885D0C" w:rsidRPr="00B208E9" w:rsidRDefault="00885D0C" w:rsidP="00AE085B">
      <w:pPr>
        <w:spacing w:after="0" w:line="240" w:lineRule="auto"/>
        <w:jc w:val="center"/>
        <w:rPr>
          <w:rFonts w:ascii="Arial" w:hAnsi="Arial" w:cs="Arial"/>
          <w:b/>
          <w:bCs/>
        </w:rPr>
      </w:pPr>
    </w:p>
    <w:p w14:paraId="3009631F" w14:textId="77777777" w:rsidR="00885D0C" w:rsidRPr="00B208E9" w:rsidRDefault="00885D0C" w:rsidP="00AE085B">
      <w:pPr>
        <w:spacing w:after="0" w:line="240" w:lineRule="auto"/>
        <w:jc w:val="center"/>
        <w:rPr>
          <w:rFonts w:ascii="Arial" w:hAnsi="Arial" w:cs="Arial"/>
          <w:b/>
          <w:bCs/>
        </w:rPr>
      </w:pPr>
    </w:p>
    <w:p w14:paraId="732C6AA2" w14:textId="08E154CA" w:rsidR="00885D0C" w:rsidRDefault="00885D0C" w:rsidP="00AE085B">
      <w:pPr>
        <w:spacing w:after="0" w:line="240" w:lineRule="auto"/>
        <w:jc w:val="center"/>
        <w:rPr>
          <w:rFonts w:ascii="Arial" w:hAnsi="Arial" w:cs="Arial"/>
          <w:b/>
          <w:bCs/>
        </w:rPr>
      </w:pPr>
    </w:p>
    <w:p w14:paraId="23A024FD" w14:textId="4ED43624" w:rsidR="000A65CA" w:rsidRDefault="000A65CA" w:rsidP="000A65CA">
      <w:pPr>
        <w:pStyle w:val="EditalCalmon"/>
        <w:jc w:val="center"/>
        <w:rPr>
          <w:b/>
          <w:bCs/>
        </w:rPr>
      </w:pPr>
      <w:bookmarkStart w:id="0" w:name="_Hlk65683259"/>
      <w:r w:rsidRPr="000A65CA">
        <w:rPr>
          <w:b/>
          <w:bCs/>
        </w:rPr>
        <w:lastRenderedPageBreak/>
        <w:t>PROCESSO LICITATÓRIO Nº 17/2021</w:t>
      </w:r>
    </w:p>
    <w:p w14:paraId="3E2DDE1E" w14:textId="77777777" w:rsidR="00DD76CD" w:rsidRPr="000A65CA" w:rsidRDefault="00DD76CD" w:rsidP="000A65CA">
      <w:pPr>
        <w:pStyle w:val="EditalCalmon"/>
        <w:jc w:val="center"/>
        <w:rPr>
          <w:b/>
          <w:bCs/>
        </w:rPr>
      </w:pPr>
    </w:p>
    <w:p w14:paraId="491E5EF8" w14:textId="00AEF2FA" w:rsidR="000A65CA" w:rsidRDefault="000A65CA" w:rsidP="000A65CA">
      <w:pPr>
        <w:pStyle w:val="EditalCalmon"/>
        <w:jc w:val="center"/>
        <w:rPr>
          <w:b/>
          <w:bCs/>
        </w:rPr>
      </w:pPr>
      <w:r w:rsidRPr="000A65CA">
        <w:rPr>
          <w:b/>
          <w:bCs/>
        </w:rPr>
        <w:t>EDITAL DE CHAMAMENTO PÚBLICO Nº 04/2021</w:t>
      </w:r>
    </w:p>
    <w:p w14:paraId="51B7CF5B" w14:textId="18B73FFC" w:rsidR="000A65CA" w:rsidRPr="000A65CA" w:rsidRDefault="000A65CA" w:rsidP="000A65CA">
      <w:pPr>
        <w:pStyle w:val="EditalCalmon"/>
        <w:jc w:val="center"/>
        <w:rPr>
          <w:b/>
          <w:bCs/>
        </w:rPr>
      </w:pPr>
      <w:r w:rsidRPr="000A65CA">
        <w:rPr>
          <w:b/>
          <w:bCs/>
        </w:rPr>
        <w:t>CREDENCIAMENTO DE LABORATÓRIO CLÍNICO</w:t>
      </w:r>
    </w:p>
    <w:p w14:paraId="139AC0E9" w14:textId="77777777" w:rsidR="000A65CA" w:rsidRPr="00CD0326" w:rsidRDefault="000A65CA" w:rsidP="000A65CA"/>
    <w:p w14:paraId="3EC26C4F" w14:textId="52A44360" w:rsidR="000A65CA" w:rsidRPr="00DD76CD" w:rsidRDefault="000A65CA" w:rsidP="00A36DB5">
      <w:pPr>
        <w:pStyle w:val="EditalCalmon"/>
        <w:rPr>
          <w:b/>
          <w:bCs/>
        </w:rPr>
      </w:pPr>
      <w:r w:rsidRPr="00CD0326">
        <w:t>O MUNICÍPIO DE CALMON, pessoa jurídica de direito público interno, inscrita no CNPJ/MF sob nº 95.949.806/0001-37, com sede administrativa à Rua Miguel Dzumann, 315, Centro,</w:t>
      </w:r>
      <w:r w:rsidR="00DD76CD">
        <w:t xml:space="preserve"> </w:t>
      </w:r>
      <w:r w:rsidRPr="00CD0326">
        <w:t xml:space="preserve">nesta cidade, através do </w:t>
      </w:r>
      <w:r w:rsidRPr="00DD76CD">
        <w:rPr>
          <w:b/>
          <w:bCs/>
        </w:rPr>
        <w:t>FUNDO MUNICIPAL DE SAÚDE</w:t>
      </w:r>
      <w:r w:rsidRPr="00CD0326">
        <w:t xml:space="preserve">, com fundamento no </w:t>
      </w:r>
      <w:r w:rsidRPr="0024647C">
        <w:rPr>
          <w:i/>
          <w:iCs/>
        </w:rPr>
        <w:t>caput</w:t>
      </w:r>
      <w:r w:rsidRPr="00CD0326">
        <w:t xml:space="preserve"> do art. 25 da Lei nº 8.666/1993, torna público o </w:t>
      </w:r>
      <w:r w:rsidRPr="00DD76CD">
        <w:rPr>
          <w:b/>
          <w:bCs/>
        </w:rPr>
        <w:t>CHAMAMENTO PÚBLICO PARA CREDENCIAMENTO DE LABORATÓRIO CLÍNICO PARA REALIZAÇÃO DE SERVIÇOS LABORATORIAIS E SERVIÇOS AUXILIARES EM DIAGNOSE COMPREENDENDO COLETA DE MATERIAL, REALIZAÇÃO DE EXAMES E EMISSÃO DE LAUDOS AFIM DE ATENDER A DEMANDA DO FUNDO MUNICIPAL</w:t>
      </w:r>
      <w:r w:rsidR="00DD76CD" w:rsidRPr="00DD76CD">
        <w:rPr>
          <w:b/>
          <w:bCs/>
        </w:rPr>
        <w:t xml:space="preserve"> </w:t>
      </w:r>
      <w:r w:rsidRPr="00DD76CD">
        <w:rPr>
          <w:b/>
          <w:bCs/>
        </w:rPr>
        <w:t>DE SAÚDE DO MUNICÍPIO DE CALMON/SC</w:t>
      </w:r>
      <w:r w:rsidRPr="00CD0326">
        <w:t xml:space="preserve">, a partir de </w:t>
      </w:r>
      <w:r w:rsidR="00A36DB5" w:rsidRPr="00A36DB5">
        <w:t xml:space="preserve">08 </w:t>
      </w:r>
      <w:r w:rsidRPr="00A36DB5">
        <w:rPr>
          <w:b/>
          <w:bCs/>
        </w:rPr>
        <w:t>março de 2021</w:t>
      </w:r>
      <w:r w:rsidRPr="00CD0326">
        <w:t xml:space="preserve">, quando serão recebidos os envelopes contendo “Documentos de Habilitação”, no </w:t>
      </w:r>
      <w:r w:rsidR="00DD76CD">
        <w:rPr>
          <w:b/>
          <w:bCs/>
        </w:rPr>
        <w:t>DO OBJETO</w:t>
      </w:r>
    </w:p>
    <w:p w14:paraId="43C1E891" w14:textId="34D2C3F8" w:rsidR="000A65CA" w:rsidRPr="00CD0326" w:rsidRDefault="00DD76CD" w:rsidP="00DD76CD">
      <w:pPr>
        <w:pStyle w:val="EditalCalmon"/>
      </w:pPr>
      <w:r>
        <w:t>1.1 Este</w:t>
      </w:r>
      <w:r w:rsidR="000A65CA" w:rsidRPr="00CD0326">
        <w:t xml:space="preserve"> chamamento público tem por objeto </w:t>
      </w:r>
      <w:bookmarkStart w:id="1" w:name="_Hlk65575979"/>
      <w:r w:rsidR="000A65CA" w:rsidRPr="00CD0326">
        <w:t>CREDENCIAMENTO DE LABORATÓRIO CLÍNICO PARA REALIZAÇÃO DE SERVIÇOS LABORATORIAIS E SERVIÇOS AUXILIARES EM DIAGNOSE COMPREENDENDO COLETA DE MATERIAL, REALIZAÇÃO DE EXAMES E EMISSÃO DE LAUDOS AFIM DE ATENDER A DEMANDA DO FUNDO MUNICIPAL DE SAÚDE DO MUNICÍPIO DE CALMON/SC</w:t>
      </w:r>
      <w:bookmarkEnd w:id="1"/>
      <w:r w:rsidR="000A65CA" w:rsidRPr="00CD0326">
        <w:t>, para atenderem a demanda do Fundo Municipal de Saúde de Calmon, sendo:</w:t>
      </w:r>
    </w:p>
    <w:bookmarkEnd w:id="0"/>
    <w:p w14:paraId="477E77C3" w14:textId="5DD4673D" w:rsidR="000A65CA" w:rsidRDefault="000A65CA" w:rsidP="00DD76CD">
      <w:pPr>
        <w:pStyle w:val="EditalCalmon"/>
        <w:rPr>
          <w:b/>
          <w:bCs/>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77"/>
        <w:gridCol w:w="1443"/>
        <w:gridCol w:w="1144"/>
        <w:gridCol w:w="5067"/>
      </w:tblGrid>
      <w:tr w:rsidR="003B7E17" w14:paraId="3D3B6288" w14:textId="77777777" w:rsidTr="001F4306">
        <w:trPr>
          <w:trHeight w:val="254"/>
        </w:trPr>
        <w:tc>
          <w:tcPr>
            <w:tcW w:w="851" w:type="dxa"/>
            <w:gridSpan w:val="2"/>
            <w:shd w:val="clear" w:color="auto" w:fill="E6E6E6"/>
          </w:tcPr>
          <w:p w14:paraId="0527558C" w14:textId="77777777" w:rsidR="003B7E17" w:rsidRPr="003B7E17" w:rsidRDefault="003B7E17" w:rsidP="00EF7701">
            <w:pPr>
              <w:pStyle w:val="TableParagraph"/>
              <w:spacing w:line="234" w:lineRule="exact"/>
              <w:ind w:left="49" w:right="48"/>
              <w:jc w:val="center"/>
              <w:rPr>
                <w:rFonts w:ascii="Arial" w:hAnsi="Arial" w:cs="Arial"/>
                <w:b/>
                <w:sz w:val="20"/>
                <w:szCs w:val="20"/>
                <w:lang w:val="pt-BR"/>
              </w:rPr>
            </w:pPr>
            <w:r w:rsidRPr="003B7E17">
              <w:rPr>
                <w:rFonts w:ascii="Arial" w:hAnsi="Arial" w:cs="Arial"/>
                <w:b/>
                <w:sz w:val="20"/>
                <w:szCs w:val="20"/>
                <w:lang w:val="pt-BR"/>
              </w:rPr>
              <w:t>ITEM</w:t>
            </w:r>
          </w:p>
        </w:tc>
        <w:tc>
          <w:tcPr>
            <w:tcW w:w="1443" w:type="dxa"/>
            <w:shd w:val="clear" w:color="auto" w:fill="E6E6E6"/>
          </w:tcPr>
          <w:p w14:paraId="51099EEB" w14:textId="77777777" w:rsidR="003B7E17" w:rsidRPr="003B7E17" w:rsidRDefault="003B7E17" w:rsidP="00EF7701">
            <w:pPr>
              <w:pStyle w:val="TableParagraph"/>
              <w:spacing w:line="234" w:lineRule="exact"/>
              <w:ind w:right="33"/>
              <w:jc w:val="center"/>
              <w:rPr>
                <w:rFonts w:ascii="Arial" w:hAnsi="Arial" w:cs="Arial"/>
                <w:b/>
                <w:sz w:val="20"/>
                <w:szCs w:val="20"/>
                <w:lang w:val="pt-BR"/>
              </w:rPr>
            </w:pPr>
            <w:r w:rsidRPr="003B7E17">
              <w:rPr>
                <w:rFonts w:ascii="Arial" w:hAnsi="Arial" w:cs="Arial"/>
                <w:b/>
                <w:sz w:val="20"/>
                <w:szCs w:val="20"/>
                <w:lang w:val="pt-BR"/>
              </w:rPr>
              <w:t>QUANTIDADE</w:t>
            </w:r>
          </w:p>
        </w:tc>
        <w:tc>
          <w:tcPr>
            <w:tcW w:w="1144" w:type="dxa"/>
            <w:shd w:val="clear" w:color="auto" w:fill="E6E6E6"/>
          </w:tcPr>
          <w:p w14:paraId="79228D03" w14:textId="77777777" w:rsidR="003B7E17" w:rsidRPr="003B7E17" w:rsidRDefault="003B7E17" w:rsidP="00EF7701">
            <w:pPr>
              <w:pStyle w:val="TableParagraph"/>
              <w:spacing w:line="234" w:lineRule="exact"/>
              <w:ind w:left="79" w:right="12"/>
              <w:jc w:val="center"/>
              <w:rPr>
                <w:rFonts w:ascii="Arial" w:hAnsi="Arial" w:cs="Arial"/>
                <w:b/>
                <w:sz w:val="20"/>
                <w:szCs w:val="20"/>
                <w:lang w:val="pt-BR"/>
              </w:rPr>
            </w:pPr>
            <w:r w:rsidRPr="003B7E17">
              <w:rPr>
                <w:rFonts w:ascii="Arial" w:hAnsi="Arial" w:cs="Arial"/>
                <w:b/>
                <w:sz w:val="20"/>
                <w:szCs w:val="20"/>
                <w:lang w:val="pt-BR"/>
              </w:rPr>
              <w:t>UNIDADE</w:t>
            </w:r>
          </w:p>
        </w:tc>
        <w:tc>
          <w:tcPr>
            <w:tcW w:w="5067" w:type="dxa"/>
            <w:shd w:val="clear" w:color="auto" w:fill="E6E6E6"/>
          </w:tcPr>
          <w:p w14:paraId="3D889EA8" w14:textId="77777777" w:rsidR="003B7E17" w:rsidRPr="003B7E17" w:rsidRDefault="003B7E17" w:rsidP="003B7E17">
            <w:pPr>
              <w:pStyle w:val="TableParagraph"/>
              <w:spacing w:line="234" w:lineRule="exact"/>
              <w:jc w:val="center"/>
              <w:rPr>
                <w:rFonts w:ascii="Arial" w:hAnsi="Arial" w:cs="Arial"/>
                <w:b/>
                <w:sz w:val="20"/>
                <w:szCs w:val="20"/>
                <w:lang w:val="pt-BR"/>
              </w:rPr>
            </w:pPr>
            <w:r w:rsidRPr="003B7E17">
              <w:rPr>
                <w:rFonts w:ascii="Arial" w:hAnsi="Arial" w:cs="Arial"/>
                <w:b/>
                <w:sz w:val="20"/>
                <w:szCs w:val="20"/>
                <w:lang w:val="pt-BR"/>
              </w:rPr>
              <w:t>DESCRIÇÃO</w:t>
            </w:r>
          </w:p>
        </w:tc>
      </w:tr>
      <w:tr w:rsidR="003B7E17" w14:paraId="444104A2" w14:textId="77777777" w:rsidTr="001F4306">
        <w:trPr>
          <w:trHeight w:val="1012"/>
        </w:trPr>
        <w:tc>
          <w:tcPr>
            <w:tcW w:w="674" w:type="dxa"/>
          </w:tcPr>
          <w:p w14:paraId="2A3FCA88" w14:textId="77777777" w:rsidR="003B7E17" w:rsidRPr="003B7E17" w:rsidRDefault="003B7E17" w:rsidP="00EF7701">
            <w:pPr>
              <w:pStyle w:val="TableParagraph"/>
              <w:spacing w:before="11"/>
              <w:rPr>
                <w:rFonts w:ascii="Arial" w:hAnsi="Arial" w:cs="Arial"/>
                <w:sz w:val="20"/>
                <w:szCs w:val="20"/>
                <w:lang w:val="pt-BR"/>
              </w:rPr>
            </w:pPr>
          </w:p>
          <w:p w14:paraId="6C49960D" w14:textId="77777777" w:rsidR="003B7E17" w:rsidRPr="003B7E17" w:rsidRDefault="003B7E17" w:rsidP="00EF7701">
            <w:pPr>
              <w:pStyle w:val="TableParagraph"/>
              <w:ind w:left="122" w:right="48"/>
              <w:jc w:val="center"/>
              <w:rPr>
                <w:rFonts w:ascii="Arial" w:hAnsi="Arial" w:cs="Arial"/>
                <w:sz w:val="20"/>
                <w:szCs w:val="20"/>
                <w:lang w:val="pt-BR"/>
              </w:rPr>
            </w:pPr>
            <w:r w:rsidRPr="003B7E17">
              <w:rPr>
                <w:rFonts w:ascii="Arial" w:hAnsi="Arial" w:cs="Arial"/>
                <w:sz w:val="20"/>
                <w:szCs w:val="20"/>
                <w:lang w:val="pt-BR"/>
              </w:rPr>
              <w:t>01</w:t>
            </w:r>
          </w:p>
        </w:tc>
        <w:tc>
          <w:tcPr>
            <w:tcW w:w="1620" w:type="dxa"/>
            <w:gridSpan w:val="2"/>
          </w:tcPr>
          <w:p w14:paraId="5E0E57F9" w14:textId="77777777" w:rsidR="003B7E17" w:rsidRPr="003B7E17" w:rsidRDefault="003B7E17" w:rsidP="00EF7701">
            <w:pPr>
              <w:pStyle w:val="TableParagraph"/>
              <w:spacing w:before="11"/>
              <w:rPr>
                <w:rFonts w:ascii="Arial" w:hAnsi="Arial" w:cs="Arial"/>
                <w:sz w:val="20"/>
                <w:szCs w:val="20"/>
                <w:lang w:val="pt-BR"/>
              </w:rPr>
            </w:pPr>
          </w:p>
          <w:p w14:paraId="6751D0FC" w14:textId="77777777" w:rsidR="003B7E17" w:rsidRPr="003B7E17" w:rsidRDefault="003B7E17" w:rsidP="00EF7701">
            <w:pPr>
              <w:pStyle w:val="TableParagraph"/>
              <w:ind w:right="32"/>
              <w:jc w:val="center"/>
              <w:rPr>
                <w:rFonts w:ascii="Arial" w:hAnsi="Arial" w:cs="Arial"/>
                <w:sz w:val="20"/>
                <w:szCs w:val="20"/>
                <w:lang w:val="pt-BR"/>
              </w:rPr>
            </w:pPr>
            <w:r w:rsidRPr="003B7E17">
              <w:rPr>
                <w:rFonts w:ascii="Arial" w:hAnsi="Arial" w:cs="Arial"/>
                <w:sz w:val="20"/>
                <w:szCs w:val="20"/>
                <w:lang w:val="pt-BR"/>
              </w:rPr>
              <w:t>120.000,00</w:t>
            </w:r>
          </w:p>
        </w:tc>
        <w:tc>
          <w:tcPr>
            <w:tcW w:w="1144" w:type="dxa"/>
          </w:tcPr>
          <w:p w14:paraId="48CB321B" w14:textId="77777777" w:rsidR="003B7E17" w:rsidRPr="003B7E17" w:rsidRDefault="003B7E17" w:rsidP="00EF7701">
            <w:pPr>
              <w:pStyle w:val="TableParagraph"/>
              <w:spacing w:before="11"/>
              <w:rPr>
                <w:rFonts w:ascii="Arial" w:hAnsi="Arial" w:cs="Arial"/>
                <w:sz w:val="20"/>
                <w:szCs w:val="20"/>
                <w:lang w:val="pt-BR"/>
              </w:rPr>
            </w:pPr>
          </w:p>
          <w:p w14:paraId="364E187D" w14:textId="77777777" w:rsidR="003B7E17" w:rsidRPr="003B7E17" w:rsidRDefault="003B7E17" w:rsidP="00EF7701">
            <w:pPr>
              <w:pStyle w:val="TableParagraph"/>
              <w:ind w:left="45" w:right="12"/>
              <w:jc w:val="center"/>
              <w:rPr>
                <w:rFonts w:ascii="Arial" w:hAnsi="Arial" w:cs="Arial"/>
                <w:sz w:val="20"/>
                <w:szCs w:val="20"/>
                <w:lang w:val="pt-BR"/>
              </w:rPr>
            </w:pPr>
            <w:r w:rsidRPr="003B7E17">
              <w:rPr>
                <w:rFonts w:ascii="Arial" w:hAnsi="Arial" w:cs="Arial"/>
                <w:sz w:val="20"/>
                <w:szCs w:val="20"/>
                <w:lang w:val="pt-BR"/>
              </w:rPr>
              <w:t>Reais</w:t>
            </w:r>
          </w:p>
        </w:tc>
        <w:tc>
          <w:tcPr>
            <w:tcW w:w="5067" w:type="dxa"/>
          </w:tcPr>
          <w:p w14:paraId="14EC31D9" w14:textId="0B910E2D" w:rsidR="003B7E17" w:rsidRPr="003B7E17" w:rsidRDefault="003B7E17" w:rsidP="001F4306">
            <w:pPr>
              <w:rPr>
                <w:rFonts w:ascii="Arial" w:hAnsi="Arial" w:cs="Arial"/>
                <w:sz w:val="20"/>
                <w:szCs w:val="20"/>
                <w:lang w:val="pt-BR"/>
              </w:rPr>
            </w:pPr>
            <w:r w:rsidRPr="003B7E17">
              <w:rPr>
                <w:rFonts w:ascii="Arial" w:hAnsi="Arial" w:cs="Arial"/>
                <w:sz w:val="20"/>
                <w:szCs w:val="20"/>
                <w:lang w:val="pt-BR"/>
              </w:rPr>
              <w:t>CONTRATAÇÃO</w:t>
            </w:r>
            <w:r>
              <w:rPr>
                <w:rFonts w:ascii="Arial" w:hAnsi="Arial" w:cs="Arial"/>
                <w:sz w:val="20"/>
                <w:szCs w:val="20"/>
                <w:lang w:val="pt-BR"/>
              </w:rPr>
              <w:t xml:space="preserve"> </w:t>
            </w:r>
            <w:r w:rsidRPr="003B7E17">
              <w:rPr>
                <w:rFonts w:ascii="Arial" w:hAnsi="Arial" w:cs="Arial"/>
                <w:sz w:val="20"/>
                <w:szCs w:val="20"/>
                <w:lang w:val="pt-BR"/>
              </w:rPr>
              <w:t>DE</w:t>
            </w:r>
            <w:r>
              <w:rPr>
                <w:rFonts w:ascii="Arial" w:hAnsi="Arial" w:cs="Arial"/>
                <w:sz w:val="20"/>
                <w:szCs w:val="20"/>
                <w:lang w:val="pt-BR"/>
              </w:rPr>
              <w:t xml:space="preserve"> </w:t>
            </w:r>
            <w:r w:rsidRPr="003B7E17">
              <w:rPr>
                <w:rFonts w:ascii="Arial" w:hAnsi="Arial" w:cs="Arial"/>
                <w:sz w:val="20"/>
                <w:szCs w:val="20"/>
                <w:lang w:val="pt-BR"/>
              </w:rPr>
              <w:t>LABORATÓRIOS</w:t>
            </w:r>
            <w:r>
              <w:rPr>
                <w:rFonts w:ascii="Arial" w:hAnsi="Arial" w:cs="Arial"/>
                <w:sz w:val="20"/>
                <w:szCs w:val="20"/>
                <w:lang w:val="pt-BR"/>
              </w:rPr>
              <w:t xml:space="preserve"> </w:t>
            </w:r>
            <w:r w:rsidRPr="003B7E17">
              <w:rPr>
                <w:rFonts w:ascii="Arial" w:hAnsi="Arial" w:cs="Arial"/>
                <w:sz w:val="20"/>
                <w:szCs w:val="20"/>
                <w:lang w:val="pt-BR"/>
              </w:rPr>
              <w:t>CLÍNICOS para</w:t>
            </w:r>
            <w:r>
              <w:rPr>
                <w:rFonts w:ascii="Arial" w:hAnsi="Arial" w:cs="Arial"/>
                <w:sz w:val="20"/>
                <w:szCs w:val="20"/>
                <w:lang w:val="pt-BR"/>
              </w:rPr>
              <w:t xml:space="preserve"> </w:t>
            </w:r>
            <w:r w:rsidRPr="003B7E17">
              <w:rPr>
                <w:rFonts w:ascii="Arial" w:hAnsi="Arial" w:cs="Arial"/>
                <w:sz w:val="20"/>
                <w:szCs w:val="20"/>
                <w:lang w:val="pt-BR"/>
              </w:rPr>
              <w:t>realização de serviços laboratoriais e serviços auxiliares em diagnose compreendendo coleta de material,</w:t>
            </w:r>
            <w:r w:rsidR="001F4306">
              <w:rPr>
                <w:rFonts w:ascii="Arial" w:hAnsi="Arial" w:cs="Arial"/>
                <w:sz w:val="20"/>
                <w:szCs w:val="20"/>
                <w:lang w:val="pt-BR"/>
              </w:rPr>
              <w:t xml:space="preserve"> </w:t>
            </w:r>
            <w:r w:rsidRPr="003B7E17">
              <w:rPr>
                <w:rFonts w:ascii="Arial" w:hAnsi="Arial" w:cs="Arial"/>
                <w:sz w:val="20"/>
                <w:szCs w:val="20"/>
                <w:lang w:val="pt-BR"/>
              </w:rPr>
              <w:t>realização de exames e emissão de laudos</w:t>
            </w:r>
          </w:p>
        </w:tc>
      </w:tr>
    </w:tbl>
    <w:p w14:paraId="3A63B1CD" w14:textId="724F61D8" w:rsidR="000A65CA" w:rsidRDefault="000A65CA" w:rsidP="003B7E17">
      <w:pPr>
        <w:spacing w:after="0" w:line="240" w:lineRule="auto"/>
        <w:rPr>
          <w:rFonts w:ascii="Arial" w:hAnsi="Arial" w:cs="Arial"/>
          <w:b/>
          <w:bCs/>
        </w:rPr>
      </w:pPr>
    </w:p>
    <w:p w14:paraId="70F32250" w14:textId="0AC142C0" w:rsidR="003B7E17" w:rsidRPr="003B7E17" w:rsidRDefault="003B7E17" w:rsidP="003B7E17">
      <w:pPr>
        <w:pStyle w:val="EditalCalmon"/>
      </w:pPr>
      <w:r>
        <w:t xml:space="preserve">1.2 </w:t>
      </w:r>
      <w:r w:rsidRPr="003B7E17">
        <w:t>O valor global estimado para o credenciamento dos laboratórios clínicos é de</w:t>
      </w:r>
      <w:r>
        <w:t xml:space="preserve">, </w:t>
      </w:r>
      <w:r w:rsidRPr="003B7E17">
        <w:t xml:space="preserve">no </w:t>
      </w:r>
      <w:r>
        <w:t xml:space="preserve">máximo, </w:t>
      </w:r>
      <w:r w:rsidRPr="003B7E17">
        <w:t>R$ 120.000,00 (cento e vinte mil reais) pelo período de 12 (doze) meses</w:t>
      </w:r>
      <w:r w:rsidR="00443798">
        <w:t>;</w:t>
      </w:r>
    </w:p>
    <w:p w14:paraId="3639F78E" w14:textId="28D6CF7C" w:rsidR="003B7E17" w:rsidRPr="003B7E17" w:rsidRDefault="003B7E17" w:rsidP="003B7E17">
      <w:pPr>
        <w:pStyle w:val="EditalCalmon"/>
      </w:pPr>
      <w:r>
        <w:t xml:space="preserve">1.3 </w:t>
      </w:r>
      <w:r w:rsidRPr="003B7E17">
        <w:t xml:space="preserve">As quantidades e valores descritos </w:t>
      </w:r>
      <w:r>
        <w:t>neste</w:t>
      </w:r>
      <w:r w:rsidRPr="003B7E17">
        <w:t xml:space="preserve"> </w:t>
      </w:r>
      <w:r>
        <w:t>e</w:t>
      </w:r>
      <w:r w:rsidRPr="003B7E17">
        <w:t>dital serão divididos proporcionalmente ao número de laboratórios credenciados.</w:t>
      </w:r>
    </w:p>
    <w:p w14:paraId="68DAE258" w14:textId="77777777" w:rsidR="003B7E17" w:rsidRPr="003B7E17" w:rsidRDefault="003B7E17" w:rsidP="003B7E17">
      <w:pPr>
        <w:pStyle w:val="EditalCalmon"/>
      </w:pPr>
    </w:p>
    <w:p w14:paraId="302A290E" w14:textId="0216ACA3" w:rsidR="003B7E17" w:rsidRPr="003B7E17" w:rsidRDefault="003B7E17" w:rsidP="009B7BF6">
      <w:pPr>
        <w:pStyle w:val="EditalCalmon"/>
        <w:numPr>
          <w:ilvl w:val="0"/>
          <w:numId w:val="27"/>
        </w:numPr>
        <w:ind w:left="0" w:firstLine="0"/>
        <w:rPr>
          <w:b/>
          <w:bCs/>
        </w:rPr>
      </w:pPr>
      <w:r w:rsidRPr="003B7E17">
        <w:rPr>
          <w:b/>
          <w:bCs/>
        </w:rPr>
        <w:t>DA FORMA DE EXECUÇÃO</w:t>
      </w:r>
    </w:p>
    <w:p w14:paraId="5C75C4D1" w14:textId="03D5ECC5" w:rsidR="003B7E17" w:rsidRDefault="003B7E17" w:rsidP="003B7E17">
      <w:pPr>
        <w:pStyle w:val="EditalCalmon"/>
      </w:pPr>
      <w:r>
        <w:t xml:space="preserve">2.1 </w:t>
      </w:r>
      <w:r w:rsidRPr="003B7E17">
        <w:t xml:space="preserve">Os serviços objeto </w:t>
      </w:r>
      <w:r>
        <w:t>deste</w:t>
      </w:r>
      <w:r w:rsidRPr="003B7E17">
        <w:t xml:space="preserve"> edital de credenciamento, deverão ser prestados por laboratório instalado dentro do perímetro urbano do Município de Calmon, com atendimento</w:t>
      </w:r>
      <w:r>
        <w:t xml:space="preserve">, </w:t>
      </w:r>
      <w:r w:rsidRPr="003B7E17">
        <w:t>no mínimo</w:t>
      </w:r>
      <w:r>
        <w:t xml:space="preserve">, </w:t>
      </w:r>
      <w:r w:rsidRPr="003B7E17">
        <w:t>uma vez por semana no período matutino, conforme autorização emitida pela Secretaria Municipal de Saúde;</w:t>
      </w:r>
    </w:p>
    <w:p w14:paraId="2D0C71C0" w14:textId="18612A35" w:rsidR="003B7E17" w:rsidRPr="003B7E17" w:rsidRDefault="003B7E17" w:rsidP="003B7E17">
      <w:pPr>
        <w:pStyle w:val="EditalCalmon"/>
        <w:ind w:left="708"/>
      </w:pPr>
      <w:r>
        <w:t xml:space="preserve">2.1.1 </w:t>
      </w:r>
      <w:r w:rsidRPr="003B7E17">
        <w:t xml:space="preserve">Havendo o credenciamento de apenas de um laboratório clínico, </w:t>
      </w:r>
      <w:r>
        <w:t xml:space="preserve">este </w:t>
      </w:r>
      <w:r w:rsidRPr="003B7E17">
        <w:t>deverá responsabilizar-se pelo atendimento integral na realização dos exames.</w:t>
      </w:r>
    </w:p>
    <w:p w14:paraId="4CC54DA5" w14:textId="77777777" w:rsidR="009B7BF6" w:rsidRDefault="003B7E17" w:rsidP="003B7E17">
      <w:pPr>
        <w:pStyle w:val="EditalCalmon"/>
      </w:pPr>
      <w:r>
        <w:t xml:space="preserve">2.2 </w:t>
      </w:r>
      <w:r w:rsidRPr="003B7E17">
        <w:t>Os exames e emissão de laudos serão realizados na sede da proponente com materiais e equipamentos próprios do laboratório;</w:t>
      </w:r>
    </w:p>
    <w:p w14:paraId="3E2BD995" w14:textId="64A2989B" w:rsidR="003B7E17" w:rsidRDefault="00D80312" w:rsidP="003B7E17">
      <w:pPr>
        <w:pStyle w:val="EditalCalmon"/>
      </w:pPr>
      <w:r>
        <w:t xml:space="preserve">2.3 </w:t>
      </w:r>
      <w:r w:rsidR="003B7E17" w:rsidRPr="003B7E17">
        <w:t>Emitir laudo de cada exame coletado e realizado, e entregar os referidos laudos diretamente ao paciente, no prazo máximo de 05 (cinco) dias a partir da data de realização do(s) exame(s);</w:t>
      </w:r>
    </w:p>
    <w:p w14:paraId="3346ED9D" w14:textId="0AA12507" w:rsidR="003B7E17" w:rsidRDefault="00D80312" w:rsidP="003B7E17">
      <w:pPr>
        <w:pStyle w:val="EditalCalmon"/>
      </w:pPr>
      <w:r>
        <w:lastRenderedPageBreak/>
        <w:t xml:space="preserve">2.4 </w:t>
      </w:r>
      <w:r w:rsidR="003B7E17" w:rsidRPr="003B7E17">
        <w:t>Realizar os exames considerados de urgência/emergência em no máximo 48 (quarenta e oito) horas após emissão da autorização, e entregues o laudo ao paciente no prazo máximo de também 48 (quarenta e oito) horas;</w:t>
      </w:r>
    </w:p>
    <w:p w14:paraId="43167AA0" w14:textId="66187657" w:rsidR="003B7E17" w:rsidRDefault="00D80312" w:rsidP="003B7E17">
      <w:pPr>
        <w:pStyle w:val="EditalCalmon"/>
      </w:pPr>
      <w:r>
        <w:t xml:space="preserve">2.5 </w:t>
      </w:r>
      <w:r w:rsidR="003B7E17" w:rsidRPr="003B7E17">
        <w:t>Coletar o material, realizar os exames e emitir laudos conforme código e especificações constantes na Tabela SIA/SUS;</w:t>
      </w:r>
    </w:p>
    <w:p w14:paraId="506B16C1" w14:textId="42682610" w:rsidR="003B7E17" w:rsidRDefault="00D80312" w:rsidP="003B7E17">
      <w:pPr>
        <w:pStyle w:val="EditalCalmon"/>
      </w:pPr>
      <w:r>
        <w:t xml:space="preserve">2.6 </w:t>
      </w:r>
      <w:r w:rsidR="003B7E17" w:rsidRPr="003B7E17">
        <w:t>Realizar TODOS os exames constantes na Tabela SIA/SUS, sem exceção;</w:t>
      </w:r>
    </w:p>
    <w:p w14:paraId="3754C0A8" w14:textId="175E9481" w:rsidR="003B7E17" w:rsidRDefault="00D80312" w:rsidP="003B7E17">
      <w:pPr>
        <w:pStyle w:val="EditalCalmon"/>
      </w:pPr>
      <w:r>
        <w:t xml:space="preserve">2.7 </w:t>
      </w:r>
      <w:r w:rsidR="003B7E17" w:rsidRPr="003B7E17">
        <w:t>As coletas deverão ser realizadas pela ordem de chegada, sem diferenciação dos pacientes SUS e particular;</w:t>
      </w:r>
    </w:p>
    <w:p w14:paraId="496FBF01" w14:textId="3E277692" w:rsidR="003B7E17" w:rsidRDefault="00D80312" w:rsidP="003B7E17">
      <w:pPr>
        <w:pStyle w:val="EditalCalmon"/>
      </w:pPr>
      <w:r>
        <w:t xml:space="preserve">2.8 </w:t>
      </w:r>
      <w:r w:rsidR="003B7E17" w:rsidRPr="003B7E17">
        <w:t xml:space="preserve">Aceitar o agendamento dos exames através de telefonema realizado pela equipe </w:t>
      </w:r>
      <w:proofErr w:type="gramStart"/>
      <w:r w:rsidR="003B7E17" w:rsidRPr="003B7E17">
        <w:t>d</w:t>
      </w:r>
      <w:r w:rsidR="00A36DB5">
        <w:t xml:space="preserve">a </w:t>
      </w:r>
      <w:r w:rsidR="003B7E17" w:rsidRPr="003B7E17">
        <w:t xml:space="preserve"> </w:t>
      </w:r>
      <w:r w:rsidR="00A36DB5">
        <w:t>Secretaria</w:t>
      </w:r>
      <w:proofErr w:type="gramEnd"/>
      <w:r w:rsidR="00A36DB5">
        <w:t xml:space="preserve"> Municipal de Saúde</w:t>
      </w:r>
      <w:r w:rsidR="003B7E17" w:rsidRPr="003B7E17">
        <w:t>, com realização dos exames no prazo máximo de 15 (quinze) dias corridos a contar da data de agendamento;</w:t>
      </w:r>
    </w:p>
    <w:p w14:paraId="5EFF5843" w14:textId="31DA84BF" w:rsidR="003B7E17" w:rsidRDefault="00D80312" w:rsidP="003B7E17">
      <w:pPr>
        <w:pStyle w:val="EditalCalmon"/>
      </w:pPr>
      <w:r>
        <w:t xml:space="preserve">2.9 </w:t>
      </w:r>
      <w:r w:rsidR="003B7E17" w:rsidRPr="003B7E17">
        <w:t>Realizar coleta domiciliar em caso de necessidade;</w:t>
      </w:r>
    </w:p>
    <w:p w14:paraId="04E9E673" w14:textId="158C76F6" w:rsidR="003B7E17" w:rsidRDefault="00D80312" w:rsidP="003B7E17">
      <w:pPr>
        <w:pStyle w:val="EditalCalmon"/>
      </w:pPr>
      <w:r>
        <w:t xml:space="preserve">2.10 </w:t>
      </w:r>
      <w:r w:rsidR="003B7E17" w:rsidRPr="003B7E17">
        <w:t>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5B5B971A" w14:textId="6E535B0B" w:rsidR="009B7BF6" w:rsidRDefault="00D80312" w:rsidP="003B7E17">
      <w:pPr>
        <w:pStyle w:val="EditalCalmon"/>
      </w:pPr>
      <w:r>
        <w:t xml:space="preserve">2.11 </w:t>
      </w:r>
      <w:r w:rsidR="003B7E17" w:rsidRPr="003B7E17">
        <w:t>Não cobrar nenhuma taxa, contribuição ou encargos dos pacientes encaminhados pela Secretaria, não podendo os mesmos sofrer qualquer tipo de constrangimento</w:t>
      </w:r>
      <w:r>
        <w:t>.</w:t>
      </w:r>
    </w:p>
    <w:p w14:paraId="0ED8A8FD" w14:textId="28D7AC48" w:rsidR="009B7BF6" w:rsidRDefault="009B7BF6" w:rsidP="003B7E17">
      <w:pPr>
        <w:pStyle w:val="EditalCalmon"/>
      </w:pPr>
    </w:p>
    <w:p w14:paraId="74F90CBC" w14:textId="4A5DF813" w:rsidR="009B7BF6" w:rsidRDefault="009B7BF6" w:rsidP="009B7BF6">
      <w:pPr>
        <w:pStyle w:val="EditalCalmon"/>
        <w:numPr>
          <w:ilvl w:val="0"/>
          <w:numId w:val="27"/>
        </w:numPr>
        <w:ind w:left="0" w:firstLine="0"/>
        <w:rPr>
          <w:b/>
          <w:bCs/>
        </w:rPr>
      </w:pPr>
      <w:r w:rsidRPr="009B7BF6">
        <w:rPr>
          <w:b/>
          <w:bCs/>
        </w:rPr>
        <w:t>CONDIÇÕES DE PARTICIPAÇÃO</w:t>
      </w:r>
    </w:p>
    <w:p w14:paraId="277D1A2F" w14:textId="0C4B70FC" w:rsidR="009B7BF6" w:rsidRDefault="009B7BF6" w:rsidP="009B7BF6">
      <w:pPr>
        <w:pStyle w:val="EditalCalmon"/>
      </w:pPr>
      <w:r>
        <w:t>3.1 Para a participação no presente credenciamento o interessado deverá apresentar o REQUERIMENTO constante do ANEXO I, devidamente preenchido, carimbado, datado e assinado, acompanhado dos seguintes documentos:</w:t>
      </w:r>
    </w:p>
    <w:p w14:paraId="254627DE" w14:textId="77777777" w:rsidR="009B7BF6" w:rsidRPr="009B7BF6" w:rsidRDefault="009B7BF6" w:rsidP="00443798">
      <w:pPr>
        <w:pStyle w:val="EditalCalmon"/>
        <w:ind w:left="708"/>
        <w:rPr>
          <w:b/>
          <w:bCs/>
        </w:rPr>
      </w:pPr>
      <w:r w:rsidRPr="009B7BF6">
        <w:rPr>
          <w:b/>
          <w:bCs/>
        </w:rPr>
        <w:t>3.1.1</w:t>
      </w:r>
      <w:r w:rsidRPr="009B7BF6">
        <w:rPr>
          <w:b/>
          <w:bCs/>
        </w:rPr>
        <w:tab/>
        <w:t>Pessoa jurídica</w:t>
      </w:r>
    </w:p>
    <w:p w14:paraId="0F7437BC" w14:textId="77777777" w:rsidR="009B7BF6" w:rsidRDefault="009B7BF6" w:rsidP="00443798">
      <w:pPr>
        <w:pStyle w:val="EditalCalmon"/>
        <w:ind w:left="708"/>
      </w:pPr>
      <w:r>
        <w:t>3.1.1.1</w:t>
      </w:r>
      <w:r>
        <w:tab/>
        <w:t>Inscrição no Cadastro Nacional de Pessoas Jurídicas (CNPJ);</w:t>
      </w:r>
    </w:p>
    <w:p w14:paraId="788AD0BB" w14:textId="77777777" w:rsidR="009B7BF6" w:rsidRDefault="009B7BF6" w:rsidP="00443798">
      <w:pPr>
        <w:pStyle w:val="EditalCalmon"/>
        <w:ind w:left="708"/>
      </w:pPr>
      <w:r>
        <w:t>3.1.1.2</w:t>
      </w:r>
      <w:r>
        <w:tab/>
        <w:t>Registro Comercial (Declaração de Firma Individual) no caso de Empresa Individual ou Contrato Social ou Estatutos Sociais, em se tratando de Sociedade Comercial, com suas últimas alterações, se for o caso, devidamente registrado em Cartório;</w:t>
      </w:r>
    </w:p>
    <w:p w14:paraId="007680EF" w14:textId="77777777" w:rsidR="009B7BF6" w:rsidRDefault="009B7BF6" w:rsidP="00443798">
      <w:pPr>
        <w:pStyle w:val="EditalCalmon"/>
        <w:ind w:left="708"/>
      </w:pPr>
      <w:r>
        <w:t>3.1.1.3</w:t>
      </w:r>
      <w:r>
        <w:tab/>
        <w:t>Certidão Conjunta Negativa de Débitos relativos aos Tributos Federais e à Dívida Ativa da União, em vigor;</w:t>
      </w:r>
    </w:p>
    <w:p w14:paraId="5D3D12FC" w14:textId="77777777" w:rsidR="009B7BF6" w:rsidRDefault="009B7BF6" w:rsidP="00443798">
      <w:pPr>
        <w:pStyle w:val="EditalCalmon"/>
        <w:ind w:left="708"/>
      </w:pPr>
      <w:r>
        <w:t>3.1.1.4</w:t>
      </w:r>
      <w:r>
        <w:tab/>
        <w:t>Prova de regularidade com a Fazenda Estadual do domicílio do proponente, em vigor;</w:t>
      </w:r>
    </w:p>
    <w:p w14:paraId="0B0E364D" w14:textId="77777777" w:rsidR="009B7BF6" w:rsidRDefault="009B7BF6" w:rsidP="00443798">
      <w:pPr>
        <w:pStyle w:val="EditalCalmon"/>
        <w:ind w:left="708"/>
      </w:pPr>
      <w:r>
        <w:t>3.1.1.5</w:t>
      </w:r>
      <w:r>
        <w:tab/>
        <w:t>Prova de regularidade com a Fazenda Municipal do domicílio do proponente, em vigor;</w:t>
      </w:r>
    </w:p>
    <w:p w14:paraId="3B45E45E" w14:textId="77777777" w:rsidR="009B7BF6" w:rsidRDefault="009B7BF6" w:rsidP="00443798">
      <w:pPr>
        <w:pStyle w:val="EditalCalmon"/>
        <w:ind w:left="708"/>
      </w:pPr>
      <w:r>
        <w:t>3.1.1.6</w:t>
      </w:r>
      <w:r>
        <w:tab/>
        <w:t>Prova de regularidade com o Fundo de Garantia por Tempo de Serviço, em vigor;</w:t>
      </w:r>
    </w:p>
    <w:p w14:paraId="0356AD10" w14:textId="77777777" w:rsidR="009B7BF6" w:rsidRDefault="009B7BF6" w:rsidP="00443798">
      <w:pPr>
        <w:pStyle w:val="EditalCalmon"/>
        <w:ind w:left="708"/>
      </w:pPr>
      <w:r>
        <w:t>3.1.1.7</w:t>
      </w:r>
      <w:r>
        <w:tab/>
        <w:t>Prova de regularidade com o Instituto Nacional do Seguro Social – INSS, em vigor (caso esta não esteja abrangida na Certidão de Débitos Relativos aos tributos e à Dívida Ativa da União);</w:t>
      </w:r>
    </w:p>
    <w:p w14:paraId="6811B812" w14:textId="77777777" w:rsidR="009B7BF6" w:rsidRDefault="009B7BF6" w:rsidP="00443798">
      <w:pPr>
        <w:pStyle w:val="EditalCalmon"/>
        <w:ind w:left="708"/>
      </w:pPr>
      <w:r>
        <w:t>3.1.1.8</w:t>
      </w:r>
      <w:r>
        <w:tab/>
        <w:t>Certidão Negativa de Débitos Trabalhistas - CNDT, disponibilizada no site do Tribunal Superior do Trabalho (</w:t>
      </w:r>
      <w:hyperlink r:id="rId9" w:history="1">
        <w:r w:rsidRPr="007C131C">
          <w:rPr>
            <w:rStyle w:val="Hyperlink"/>
          </w:rPr>
          <w:t>www.tst.gov.br/certidao</w:t>
        </w:r>
      </w:hyperlink>
      <w:r>
        <w:t>), em vigor;</w:t>
      </w:r>
    </w:p>
    <w:p w14:paraId="0CE3AC57" w14:textId="2692C80F" w:rsidR="009B7BF6" w:rsidRDefault="009B7BF6" w:rsidP="00443798">
      <w:pPr>
        <w:pStyle w:val="EditalCalmon"/>
        <w:ind w:left="708"/>
      </w:pPr>
      <w:r>
        <w:t>3.1.1.9</w:t>
      </w:r>
      <w:r>
        <w:tab/>
        <w:t>Comprovante de Inscrição e da regularidade da empresa junto ao Conselho de Fiscalização do Exercício Profissional da categoria;</w:t>
      </w:r>
    </w:p>
    <w:p w14:paraId="155738DC" w14:textId="6FDB491A" w:rsidR="009B7BF6" w:rsidRDefault="009B7BF6" w:rsidP="00443798">
      <w:pPr>
        <w:pStyle w:val="EditalCalmon"/>
        <w:ind w:left="708"/>
      </w:pPr>
      <w:r>
        <w:t>3.1.1.10 Relação nominal dos profissionais que compõem a equipe técnica, conforme Anexo II, contendo as informações relativas e anexando:</w:t>
      </w:r>
    </w:p>
    <w:p w14:paraId="4E2D0CB0" w14:textId="50635AD5" w:rsidR="009B7BF6" w:rsidRDefault="009B7BF6" w:rsidP="00443798">
      <w:pPr>
        <w:pStyle w:val="EditalCalmon"/>
        <w:ind w:left="708"/>
      </w:pPr>
      <w:r>
        <w:t>a) Cópia dos diplomas e Documentação comprobatória de curso compatível com a atividade;</w:t>
      </w:r>
    </w:p>
    <w:p w14:paraId="314CA1B1" w14:textId="5D7A47F5" w:rsidR="009B7BF6" w:rsidRDefault="009B7BF6" w:rsidP="00443798">
      <w:pPr>
        <w:pStyle w:val="EditalCalmon"/>
        <w:ind w:left="708"/>
      </w:pPr>
      <w:r>
        <w:t>b) Cópia do CPF dos profissionais;</w:t>
      </w:r>
    </w:p>
    <w:p w14:paraId="63E3D066" w14:textId="00B568B3" w:rsidR="009B7BF6" w:rsidRDefault="009B7BF6" w:rsidP="00443798">
      <w:pPr>
        <w:pStyle w:val="EditalCalmon"/>
        <w:ind w:left="708"/>
      </w:pPr>
      <w:r>
        <w:lastRenderedPageBreak/>
        <w:t>c) Cópia dos registros profissionais dos responsáveis técnicos junto ao Conselho de Fiscalização do Exercício Profissional da categoria;</w:t>
      </w:r>
    </w:p>
    <w:p w14:paraId="35BED5BC" w14:textId="2AF26FCD" w:rsidR="009B7BF6" w:rsidRDefault="009B7BF6" w:rsidP="00443798">
      <w:pPr>
        <w:pStyle w:val="EditalCalmon"/>
        <w:ind w:left="708"/>
      </w:pPr>
      <w:r>
        <w:t>d) Declaração assinada pelos profissionais demonstrando a relação contratual mantida com o Credenciado.</w:t>
      </w:r>
    </w:p>
    <w:p w14:paraId="751A70B9" w14:textId="54108D15" w:rsidR="009B7BF6" w:rsidRDefault="009B7BF6" w:rsidP="00443798">
      <w:pPr>
        <w:pStyle w:val="EditalCalmon"/>
        <w:ind w:left="708"/>
      </w:pPr>
      <w:r>
        <w:t xml:space="preserve">3.1.1.11 Inscrição no Cadastro Nacional de Estabelecimentos de Saúde (CNES) – formulário pode ser encontrado no site </w:t>
      </w:r>
      <w:hyperlink r:id="rId10" w:history="1">
        <w:r w:rsidRPr="007C131C">
          <w:rPr>
            <w:rStyle w:val="Hyperlink"/>
          </w:rPr>
          <w:t>www.cnes.datasus.gov.br</w:t>
        </w:r>
      </w:hyperlink>
      <w:r>
        <w:t xml:space="preserve">; </w:t>
      </w:r>
    </w:p>
    <w:p w14:paraId="602417AE" w14:textId="7FE67A7A" w:rsidR="009B7BF6" w:rsidRDefault="009B7BF6" w:rsidP="00443798">
      <w:pPr>
        <w:pStyle w:val="EditalCalmon"/>
        <w:ind w:left="708"/>
      </w:pPr>
      <w:r>
        <w:t>3.1.1.12 Declaração de que a licitante cumpre o disposto no art. 7º, inciso XXXIII da Constituição Federal de 1988 (não emprega menores de idade), assinada pelo representante legal da empresa, conforme modelo do Anexo III</w:t>
      </w:r>
      <w:r w:rsidR="00443798">
        <w:t>;</w:t>
      </w:r>
    </w:p>
    <w:p w14:paraId="1DED150B" w14:textId="3601C3BC" w:rsidR="009B7BF6" w:rsidRPr="009B7BF6" w:rsidRDefault="009B7BF6" w:rsidP="009B7BF6">
      <w:pPr>
        <w:pStyle w:val="EditalCalmon"/>
        <w:rPr>
          <w:color w:val="000000" w:themeColor="text1"/>
        </w:rPr>
      </w:pPr>
      <w:r w:rsidRPr="009B7BF6">
        <w:rPr>
          <w:color w:val="000000" w:themeColor="text1"/>
        </w:rPr>
        <w:t>3.2</w:t>
      </w:r>
      <w:r>
        <w:rPr>
          <w:color w:val="000000" w:themeColor="text1"/>
        </w:rPr>
        <w:t xml:space="preserve"> </w:t>
      </w:r>
      <w:r w:rsidRPr="009B7BF6">
        <w:rPr>
          <w:color w:val="000000" w:themeColor="text1"/>
        </w:rPr>
        <w:t>Todos os documentos referentes poderão ser entregues em original, por processo de cópia devidamente autenticada, ou cópia não autenticada DESDE QUE SEJAM EXIBIDOS OS ORIGINAIS PARA AUTENTICAÇÃO POR SERVIDOR DESIGNADO. Não serão aceitas cópias de documentos obtidas por meio de fa</w:t>
      </w:r>
      <w:r>
        <w:rPr>
          <w:color w:val="000000" w:themeColor="text1"/>
        </w:rPr>
        <w:t>c</w:t>
      </w:r>
      <w:r w:rsidRPr="009B7BF6">
        <w:rPr>
          <w:color w:val="000000" w:themeColor="text1"/>
        </w:rPr>
        <w:t>-símile ou ilegíveis</w:t>
      </w:r>
      <w:r w:rsidR="00443798">
        <w:rPr>
          <w:color w:val="000000" w:themeColor="text1"/>
        </w:rPr>
        <w:t>;</w:t>
      </w:r>
    </w:p>
    <w:p w14:paraId="0BC98032" w14:textId="411C7A8D" w:rsidR="00443798" w:rsidRDefault="009B7BF6" w:rsidP="009B7BF6">
      <w:pPr>
        <w:pStyle w:val="EditalCalmon"/>
        <w:rPr>
          <w:color w:val="000000" w:themeColor="text1"/>
        </w:rPr>
      </w:pPr>
      <w:r w:rsidRPr="009B7BF6">
        <w:rPr>
          <w:color w:val="000000" w:themeColor="text1"/>
        </w:rPr>
        <w:t>3.3</w:t>
      </w:r>
      <w:r w:rsidR="00443798">
        <w:rPr>
          <w:color w:val="000000" w:themeColor="text1"/>
        </w:rPr>
        <w:t xml:space="preserve"> </w:t>
      </w:r>
      <w:r w:rsidRPr="009B7BF6">
        <w:rPr>
          <w:color w:val="000000" w:themeColor="text1"/>
        </w:rPr>
        <w:t>No caso de apresentação de documentos e/ou certidões que não constarem prazo de validade, considerar-se-á o prazo máximo de 90 (noventa) dias a partir da data de emissão dos mesmos, salvo documentos dispensáveis</w:t>
      </w:r>
      <w:r w:rsidR="00443798">
        <w:rPr>
          <w:color w:val="000000" w:themeColor="text1"/>
        </w:rPr>
        <w:t>;</w:t>
      </w:r>
    </w:p>
    <w:p w14:paraId="178031BC" w14:textId="5F337E7A" w:rsidR="009B7BF6" w:rsidRPr="009B7BF6" w:rsidRDefault="009B7BF6" w:rsidP="009B7BF6">
      <w:pPr>
        <w:pStyle w:val="EditalCalmon"/>
        <w:rPr>
          <w:color w:val="000000" w:themeColor="text1"/>
        </w:rPr>
      </w:pPr>
      <w:r w:rsidRPr="009B7BF6">
        <w:rPr>
          <w:color w:val="000000" w:themeColor="text1"/>
        </w:rPr>
        <w:t>3.4</w:t>
      </w:r>
      <w:r w:rsidR="00443798">
        <w:rPr>
          <w:color w:val="000000" w:themeColor="text1"/>
        </w:rPr>
        <w:t xml:space="preserve"> </w:t>
      </w:r>
      <w:r w:rsidRPr="009B7BF6">
        <w:rPr>
          <w:color w:val="000000" w:themeColor="text1"/>
        </w:rPr>
        <w:t xml:space="preserve">Toda a documentação de habilitação deverá ser protocolada no </w:t>
      </w:r>
      <w:r w:rsidR="00A36DB5" w:rsidRPr="00A36DB5">
        <w:rPr>
          <w:color w:val="000000" w:themeColor="text1"/>
        </w:rPr>
        <w:t xml:space="preserve">Setor de licitação </w:t>
      </w:r>
      <w:r w:rsidRPr="00A36DB5">
        <w:rPr>
          <w:color w:val="000000" w:themeColor="text1"/>
        </w:rPr>
        <w:t>da Prefeitura Municipal de Calmon,</w:t>
      </w:r>
      <w:r w:rsidRPr="009B7BF6">
        <w:rPr>
          <w:color w:val="000000" w:themeColor="text1"/>
        </w:rPr>
        <w:t xml:space="preserve"> em envelope fechado, contendo a seguinte indicação:</w:t>
      </w:r>
    </w:p>
    <w:p w14:paraId="2C00C87F" w14:textId="77777777" w:rsidR="009B7BF6" w:rsidRPr="009B7BF6" w:rsidRDefault="009B7BF6" w:rsidP="009B7BF6">
      <w:pPr>
        <w:pStyle w:val="EditalCalmon"/>
        <w:rPr>
          <w:color w:val="000000" w:themeColor="text1"/>
        </w:rPr>
      </w:pPr>
    </w:p>
    <w:p w14:paraId="53E59A01" w14:textId="77777777" w:rsidR="00443798" w:rsidRDefault="009B7BF6" w:rsidP="00443798">
      <w:pPr>
        <w:pStyle w:val="EditalCalmon"/>
        <w:ind w:left="708"/>
        <w:rPr>
          <w:b/>
          <w:bCs/>
          <w:color w:val="000000" w:themeColor="text1"/>
        </w:rPr>
      </w:pPr>
      <w:r w:rsidRPr="00443798">
        <w:rPr>
          <w:b/>
          <w:bCs/>
          <w:color w:val="000000" w:themeColor="text1"/>
        </w:rPr>
        <w:t>RAZÃO SOCIAL DA PROPONENTE</w:t>
      </w:r>
    </w:p>
    <w:p w14:paraId="351889C0" w14:textId="0A96BD37" w:rsidR="009B7BF6" w:rsidRPr="00443798" w:rsidRDefault="009B7BF6" w:rsidP="00443798">
      <w:pPr>
        <w:pStyle w:val="EditalCalmon"/>
        <w:ind w:left="708"/>
        <w:rPr>
          <w:b/>
          <w:bCs/>
          <w:color w:val="000000" w:themeColor="text1"/>
        </w:rPr>
      </w:pPr>
      <w:r w:rsidRPr="00443798">
        <w:rPr>
          <w:b/>
          <w:bCs/>
          <w:color w:val="000000" w:themeColor="text1"/>
        </w:rPr>
        <w:t>PREFEITURA MUNICIPAL DE CALMON</w:t>
      </w:r>
    </w:p>
    <w:p w14:paraId="10F9C6AC" w14:textId="247A4DE2" w:rsidR="00443798" w:rsidRDefault="009B7BF6" w:rsidP="00443798">
      <w:pPr>
        <w:pStyle w:val="EditalCalmon"/>
        <w:ind w:left="708"/>
        <w:rPr>
          <w:b/>
          <w:bCs/>
          <w:color w:val="000000" w:themeColor="text1"/>
        </w:rPr>
      </w:pPr>
      <w:r w:rsidRPr="00443798">
        <w:rPr>
          <w:b/>
          <w:bCs/>
          <w:color w:val="000000" w:themeColor="text1"/>
        </w:rPr>
        <w:t xml:space="preserve">EDITAL DE CHAMAMENTO PÚBLICO 04/2021 </w:t>
      </w:r>
      <w:r w:rsidR="00443798">
        <w:rPr>
          <w:b/>
          <w:bCs/>
          <w:color w:val="000000" w:themeColor="text1"/>
        </w:rPr>
        <w:t>–</w:t>
      </w:r>
      <w:r w:rsidRPr="00443798">
        <w:rPr>
          <w:b/>
          <w:bCs/>
          <w:color w:val="000000" w:themeColor="text1"/>
        </w:rPr>
        <w:t xml:space="preserve"> FMS</w:t>
      </w:r>
    </w:p>
    <w:p w14:paraId="09696DE2" w14:textId="28C7B865" w:rsidR="009B7BF6" w:rsidRPr="00443798" w:rsidRDefault="009B7BF6" w:rsidP="00443798">
      <w:pPr>
        <w:pStyle w:val="EditalCalmon"/>
        <w:ind w:left="708"/>
        <w:rPr>
          <w:b/>
          <w:bCs/>
          <w:color w:val="000000" w:themeColor="text1"/>
        </w:rPr>
      </w:pPr>
      <w:r w:rsidRPr="00443798">
        <w:rPr>
          <w:b/>
          <w:bCs/>
          <w:color w:val="000000" w:themeColor="text1"/>
        </w:rPr>
        <w:t>ENVELOPE nº 01 - “DOCUMENTOS DE HABILITAÇÃO”</w:t>
      </w:r>
    </w:p>
    <w:p w14:paraId="2CA9367E" w14:textId="77777777" w:rsidR="009B7BF6" w:rsidRPr="009B7BF6" w:rsidRDefault="009B7BF6" w:rsidP="009B7BF6">
      <w:pPr>
        <w:pStyle w:val="EditalCalmon"/>
        <w:rPr>
          <w:color w:val="000000" w:themeColor="text1"/>
        </w:rPr>
      </w:pPr>
    </w:p>
    <w:p w14:paraId="6CFD7F7E" w14:textId="2CD7F355" w:rsidR="00443798" w:rsidRDefault="009B7BF6" w:rsidP="009B7BF6">
      <w:pPr>
        <w:pStyle w:val="EditalCalmon"/>
        <w:rPr>
          <w:color w:val="000000" w:themeColor="text1"/>
        </w:rPr>
      </w:pPr>
      <w:r w:rsidRPr="009B7BF6">
        <w:rPr>
          <w:color w:val="000000" w:themeColor="text1"/>
        </w:rPr>
        <w:t>3.5</w:t>
      </w:r>
      <w:r w:rsidR="00443798">
        <w:rPr>
          <w:color w:val="000000" w:themeColor="text1"/>
        </w:rPr>
        <w:t xml:space="preserve"> </w:t>
      </w:r>
      <w:r w:rsidRPr="009B7BF6">
        <w:rPr>
          <w:color w:val="000000" w:themeColor="text1"/>
        </w:rPr>
        <w:t xml:space="preserve">Não havendo ainda a expedição pelo órgão </w:t>
      </w:r>
      <w:r w:rsidR="00443798">
        <w:rPr>
          <w:color w:val="000000" w:themeColor="text1"/>
        </w:rPr>
        <w:t>c</w:t>
      </w:r>
      <w:r w:rsidRPr="009B7BF6">
        <w:rPr>
          <w:color w:val="000000" w:themeColor="text1"/>
        </w:rPr>
        <w:t>ompetente do ite</w:t>
      </w:r>
      <w:r w:rsidR="00443798">
        <w:rPr>
          <w:color w:val="000000" w:themeColor="text1"/>
        </w:rPr>
        <w:t>m</w:t>
      </w:r>
      <w:r w:rsidRPr="009B7BF6">
        <w:rPr>
          <w:color w:val="000000" w:themeColor="text1"/>
        </w:rPr>
        <w:t xml:space="preserve"> 3.1.1.9 o prestador interessado poderá apresentar justificativa formal a ser feito pelo Responsável Técnico e apensar o PROTOCOLO comprobatório de que aguarda a referida expedição</w:t>
      </w:r>
      <w:r w:rsidR="00443798">
        <w:rPr>
          <w:color w:val="000000" w:themeColor="text1"/>
        </w:rPr>
        <w:t>;</w:t>
      </w:r>
    </w:p>
    <w:p w14:paraId="732080BA" w14:textId="27ABCE07" w:rsidR="009B7BF6" w:rsidRPr="009B7BF6" w:rsidRDefault="009B7BF6" w:rsidP="009B7BF6">
      <w:pPr>
        <w:pStyle w:val="EditalCalmon"/>
        <w:rPr>
          <w:color w:val="000000" w:themeColor="text1"/>
        </w:rPr>
      </w:pPr>
      <w:r w:rsidRPr="009B7BF6">
        <w:rPr>
          <w:color w:val="000000" w:themeColor="text1"/>
        </w:rPr>
        <w:t>3.6.</w:t>
      </w:r>
      <w:r w:rsidR="00443798">
        <w:rPr>
          <w:color w:val="000000" w:themeColor="text1"/>
        </w:rPr>
        <w:t xml:space="preserve"> </w:t>
      </w:r>
      <w:r w:rsidRPr="009B7BF6">
        <w:rPr>
          <w:color w:val="000000" w:themeColor="text1"/>
        </w:rPr>
        <w:t>Não poderão participar, direta ou indiretamente do presente credenciamento, sob pena de desclassificação:</w:t>
      </w:r>
    </w:p>
    <w:p w14:paraId="40F76145" w14:textId="2947A6D3" w:rsidR="009B7BF6" w:rsidRPr="009B7BF6" w:rsidRDefault="009B7BF6" w:rsidP="00443798">
      <w:pPr>
        <w:pStyle w:val="EditalCalmon"/>
        <w:ind w:left="708"/>
        <w:rPr>
          <w:color w:val="000000" w:themeColor="text1"/>
        </w:rPr>
      </w:pPr>
      <w:r w:rsidRPr="009B7BF6">
        <w:rPr>
          <w:color w:val="000000" w:themeColor="text1"/>
        </w:rPr>
        <w:t>a)</w:t>
      </w:r>
      <w:r w:rsidR="00443798">
        <w:rPr>
          <w:color w:val="000000" w:themeColor="text1"/>
        </w:rPr>
        <w:t xml:space="preserve"> </w:t>
      </w:r>
      <w:r w:rsidRPr="009B7BF6">
        <w:rPr>
          <w:color w:val="000000" w:themeColor="text1"/>
        </w:rPr>
        <w:t>Empresas ou profissionais que não atenderem às condições deste Edital;</w:t>
      </w:r>
    </w:p>
    <w:p w14:paraId="7B5710F7" w14:textId="77777777" w:rsidR="00443798" w:rsidRDefault="009B7BF6" w:rsidP="00443798">
      <w:pPr>
        <w:pStyle w:val="EditalCalmon"/>
        <w:ind w:left="708"/>
        <w:rPr>
          <w:color w:val="000000" w:themeColor="text1"/>
        </w:rPr>
      </w:pPr>
      <w:r w:rsidRPr="009B7BF6">
        <w:rPr>
          <w:color w:val="000000" w:themeColor="text1"/>
        </w:rPr>
        <w:t>b)</w:t>
      </w:r>
      <w:r w:rsidR="00443798">
        <w:rPr>
          <w:color w:val="000000" w:themeColor="text1"/>
        </w:rPr>
        <w:t xml:space="preserve"> </w:t>
      </w:r>
      <w:r w:rsidRPr="009B7BF6">
        <w:rPr>
          <w:color w:val="000000" w:themeColor="text1"/>
        </w:rPr>
        <w:t>Empresas que tenham como sócio(s), servidor(es) ou dirigente(s) de órgão ou entidade contratante ou responsável pela licitação;</w:t>
      </w:r>
    </w:p>
    <w:p w14:paraId="25750CAC" w14:textId="78609954" w:rsidR="009B7BF6" w:rsidRPr="009B7BF6" w:rsidRDefault="009B7BF6" w:rsidP="00443798">
      <w:pPr>
        <w:pStyle w:val="EditalCalmon"/>
        <w:ind w:left="708"/>
        <w:rPr>
          <w:color w:val="000000" w:themeColor="text1"/>
        </w:rPr>
      </w:pPr>
      <w:r w:rsidRPr="009B7BF6">
        <w:rPr>
          <w:color w:val="000000" w:themeColor="text1"/>
        </w:rPr>
        <w:t>c)</w:t>
      </w:r>
      <w:r w:rsidR="00443798">
        <w:rPr>
          <w:color w:val="000000" w:themeColor="text1"/>
        </w:rPr>
        <w:t xml:space="preserve"> </w:t>
      </w:r>
      <w:r w:rsidRPr="009B7BF6">
        <w:rPr>
          <w:color w:val="000000" w:themeColor="text1"/>
        </w:rPr>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673EC97" w14:textId="38FE40C4" w:rsidR="009B7BF6" w:rsidRPr="009B7BF6" w:rsidRDefault="009B7BF6" w:rsidP="00443798">
      <w:pPr>
        <w:pStyle w:val="EditalCalmon"/>
        <w:ind w:left="708"/>
        <w:rPr>
          <w:color w:val="000000" w:themeColor="text1"/>
        </w:rPr>
      </w:pPr>
      <w:r w:rsidRPr="009B7BF6">
        <w:rPr>
          <w:color w:val="000000" w:themeColor="text1"/>
        </w:rPr>
        <w:t>d)</w:t>
      </w:r>
      <w:r w:rsidR="00443798">
        <w:rPr>
          <w:color w:val="000000" w:themeColor="text1"/>
        </w:rPr>
        <w:t xml:space="preserve"> </w:t>
      </w:r>
      <w:r w:rsidRPr="009B7BF6">
        <w:rPr>
          <w:color w:val="000000" w:themeColor="text1"/>
        </w:rPr>
        <w:t>Empresas ou profissionais impedidos de licitar ou contratar com a Administração Pública Municipal de Calmon;</w:t>
      </w:r>
    </w:p>
    <w:p w14:paraId="784828FB" w14:textId="6FFB2C5A" w:rsidR="009B7BF6" w:rsidRPr="009B7BF6" w:rsidRDefault="009B7BF6" w:rsidP="00443798">
      <w:pPr>
        <w:pStyle w:val="EditalCalmon"/>
        <w:ind w:left="708"/>
        <w:rPr>
          <w:color w:val="000000" w:themeColor="text1"/>
        </w:rPr>
      </w:pPr>
      <w:r w:rsidRPr="009B7BF6">
        <w:rPr>
          <w:color w:val="000000" w:themeColor="text1"/>
        </w:rPr>
        <w:t>e)</w:t>
      </w:r>
      <w:r w:rsidR="00443798">
        <w:rPr>
          <w:color w:val="000000" w:themeColor="text1"/>
        </w:rPr>
        <w:t xml:space="preserve"> </w:t>
      </w:r>
      <w:r w:rsidRPr="009B7BF6">
        <w:rPr>
          <w:color w:val="000000" w:themeColor="text1"/>
        </w:rPr>
        <w:t>Empresas sob processo de falência, concordata, recuperação judicial ou extrajudicial que incidam em proibição legal de contratar com a Administração Pública;</w:t>
      </w:r>
    </w:p>
    <w:p w14:paraId="2EED0C75" w14:textId="442A0390" w:rsidR="009B7BF6" w:rsidRDefault="009B7BF6" w:rsidP="00443798">
      <w:pPr>
        <w:pStyle w:val="EditalCalmon"/>
        <w:ind w:left="708"/>
        <w:rPr>
          <w:color w:val="000000" w:themeColor="text1"/>
        </w:rPr>
      </w:pPr>
      <w:r w:rsidRPr="009B7BF6">
        <w:rPr>
          <w:color w:val="000000" w:themeColor="text1"/>
        </w:rPr>
        <w:t>f)</w:t>
      </w:r>
      <w:r w:rsidR="00443798">
        <w:rPr>
          <w:color w:val="000000" w:themeColor="text1"/>
        </w:rPr>
        <w:t xml:space="preserve"> </w:t>
      </w:r>
      <w:r w:rsidRPr="009B7BF6">
        <w:rPr>
          <w:color w:val="000000" w:themeColor="text1"/>
        </w:rPr>
        <w:t>Empresas que tenham como proprietário(s) ou sócio(s), ou ainda profissionais que possuam vínculo de parentesco, seja cônjuge, companheiro, parente em linha reta, colateral ou por afinidade, até o terceiro grau, de agente político do órgão ou entidade contratante ou responsável pela licitação, do Prefeito, Vice-Prefeito, Vereadores ou Secretários Municipais.</w:t>
      </w:r>
    </w:p>
    <w:p w14:paraId="1AD779C4" w14:textId="57670E7F" w:rsidR="00443798" w:rsidRDefault="00443798" w:rsidP="009B7BF6">
      <w:pPr>
        <w:pStyle w:val="EditalCalmon"/>
        <w:rPr>
          <w:color w:val="000000" w:themeColor="text1"/>
        </w:rPr>
      </w:pPr>
    </w:p>
    <w:p w14:paraId="5FAFC836" w14:textId="683B79C4" w:rsidR="00443798" w:rsidRPr="00443798" w:rsidRDefault="00443798" w:rsidP="00443798">
      <w:pPr>
        <w:pStyle w:val="EditalCalmon"/>
        <w:numPr>
          <w:ilvl w:val="0"/>
          <w:numId w:val="27"/>
        </w:numPr>
        <w:ind w:left="0" w:firstLine="0"/>
        <w:rPr>
          <w:b/>
          <w:bCs/>
          <w:color w:val="000000" w:themeColor="text1"/>
        </w:rPr>
      </w:pPr>
      <w:r w:rsidRPr="00443798">
        <w:rPr>
          <w:b/>
          <w:bCs/>
          <w:color w:val="000000" w:themeColor="text1"/>
        </w:rPr>
        <w:t>DA ANÁLISE DA DOCUMENTAÇÃO</w:t>
      </w:r>
    </w:p>
    <w:p w14:paraId="439739F8" w14:textId="2CF25874" w:rsidR="00443798" w:rsidRDefault="00443798" w:rsidP="00443798">
      <w:pPr>
        <w:pStyle w:val="EditalCalmon"/>
        <w:rPr>
          <w:color w:val="000000" w:themeColor="text1"/>
        </w:rPr>
      </w:pPr>
      <w:r w:rsidRPr="00443798">
        <w:rPr>
          <w:color w:val="000000" w:themeColor="text1"/>
        </w:rPr>
        <w:lastRenderedPageBreak/>
        <w:t>4.1</w:t>
      </w:r>
      <w:r>
        <w:rPr>
          <w:color w:val="000000" w:themeColor="text1"/>
        </w:rPr>
        <w:t xml:space="preserve"> </w:t>
      </w:r>
      <w:r w:rsidRPr="00443798">
        <w:rPr>
          <w:color w:val="000000" w:themeColor="text1"/>
        </w:rPr>
        <w:t xml:space="preserve">O Credenciamento será feito durante o prazo de validade </w:t>
      </w:r>
      <w:r>
        <w:rPr>
          <w:color w:val="000000" w:themeColor="text1"/>
        </w:rPr>
        <w:t xml:space="preserve">deste </w:t>
      </w:r>
      <w:r w:rsidRPr="00443798">
        <w:rPr>
          <w:color w:val="000000" w:themeColor="text1"/>
        </w:rPr>
        <w:t xml:space="preserve">Chamamento Público e terá início para o interessado com o recebimento do Requerimento e o exame da documentação exigida, que será recebida a contar de </w:t>
      </w:r>
      <w:r w:rsidRPr="00443798">
        <w:rPr>
          <w:b/>
          <w:bCs/>
          <w:color w:val="000000" w:themeColor="text1"/>
        </w:rPr>
        <w:t>08 de março de 2021</w:t>
      </w:r>
      <w:r>
        <w:rPr>
          <w:color w:val="000000" w:themeColor="text1"/>
        </w:rPr>
        <w:t>;</w:t>
      </w:r>
    </w:p>
    <w:p w14:paraId="5FC000DE" w14:textId="4D350C9E" w:rsidR="00443798" w:rsidRDefault="00443798" w:rsidP="00443798">
      <w:pPr>
        <w:pStyle w:val="EditalCalmon"/>
        <w:rPr>
          <w:color w:val="000000" w:themeColor="text1"/>
        </w:rPr>
      </w:pPr>
      <w:r w:rsidRPr="00443798">
        <w:rPr>
          <w:color w:val="000000" w:themeColor="text1"/>
        </w:rPr>
        <w:t>4.2</w:t>
      </w:r>
      <w:r>
        <w:rPr>
          <w:color w:val="000000" w:themeColor="text1"/>
        </w:rPr>
        <w:t xml:space="preserve"> </w:t>
      </w:r>
      <w:r w:rsidRPr="00443798">
        <w:rPr>
          <w:color w:val="000000" w:themeColor="text1"/>
        </w:rPr>
        <w:t>A análise será feita pela Comissão Permanente de Licitação</w:t>
      </w:r>
      <w:r>
        <w:rPr>
          <w:color w:val="000000" w:themeColor="text1"/>
        </w:rPr>
        <w:t>;</w:t>
      </w:r>
    </w:p>
    <w:p w14:paraId="64592A8F" w14:textId="77777777" w:rsidR="00443798" w:rsidRDefault="00443798" w:rsidP="00443798">
      <w:pPr>
        <w:pStyle w:val="EditalCalmon"/>
        <w:rPr>
          <w:color w:val="000000" w:themeColor="text1"/>
        </w:rPr>
      </w:pPr>
      <w:r w:rsidRPr="00443798">
        <w:rPr>
          <w:color w:val="000000" w:themeColor="text1"/>
        </w:rPr>
        <w:t>4.3</w:t>
      </w:r>
      <w:r>
        <w:rPr>
          <w:color w:val="000000" w:themeColor="text1"/>
        </w:rPr>
        <w:t xml:space="preserve"> </w:t>
      </w:r>
      <w:r w:rsidRPr="00443798">
        <w:rPr>
          <w:color w:val="000000" w:themeColor="text1"/>
        </w:rPr>
        <w:t>A Comissão irá receber analisar, comentar, esclarecer, discutir, aprovar ou rejeitar o Credenciamento. No caso de rejeitar o credenciamento por falta de documentação ou inexatidão nesta, o interessado será convocado para num prazo de 05 (cinco) dias úteis complementar a documentação. Esgotado o prazo para apresentação dos documentos faltantes, a Comissão Permanente de Licitação analisará novamente o pedido e emitirá sua decisão pelo credenciamento ou não, podendo o interessado, caso a decisão lhe seja desfavorável, solicitar o encaminhamento do processo, a autoridade superior para nova análise e julgamento</w:t>
      </w:r>
      <w:r>
        <w:rPr>
          <w:color w:val="000000" w:themeColor="text1"/>
        </w:rPr>
        <w:t>;</w:t>
      </w:r>
    </w:p>
    <w:p w14:paraId="180B38BC" w14:textId="77777777" w:rsidR="00443798" w:rsidRDefault="00443798" w:rsidP="00443798">
      <w:pPr>
        <w:pStyle w:val="EditalCalmon"/>
        <w:rPr>
          <w:color w:val="000000" w:themeColor="text1"/>
        </w:rPr>
      </w:pPr>
      <w:r>
        <w:rPr>
          <w:color w:val="000000" w:themeColor="text1"/>
        </w:rPr>
        <w:t>4</w:t>
      </w:r>
      <w:r w:rsidRPr="00443798">
        <w:rPr>
          <w:color w:val="000000" w:themeColor="text1"/>
        </w:rPr>
        <w:t>.4</w:t>
      </w:r>
      <w:r>
        <w:rPr>
          <w:color w:val="000000" w:themeColor="text1"/>
        </w:rPr>
        <w:t xml:space="preserve"> </w:t>
      </w:r>
      <w:r w:rsidRPr="00443798">
        <w:rPr>
          <w:color w:val="000000" w:themeColor="text1"/>
        </w:rPr>
        <w:t>Caberá à Comissão Permanente de Licitação, além do recebimento e exame da documentação e da análise para habilitação do interessado, em obediência às disposições estabelecidas neste Edital e demais legislação pertinente, conduzir as atividades correlatas.</w:t>
      </w:r>
    </w:p>
    <w:p w14:paraId="7B3BD8FC" w14:textId="77777777" w:rsidR="00443798" w:rsidRDefault="00443798" w:rsidP="00443798">
      <w:pPr>
        <w:pStyle w:val="EditalCalmon"/>
        <w:rPr>
          <w:color w:val="000000" w:themeColor="text1"/>
        </w:rPr>
      </w:pPr>
    </w:p>
    <w:p w14:paraId="40C054E3" w14:textId="27D6A753" w:rsidR="00443798" w:rsidRPr="00443798" w:rsidRDefault="00443798" w:rsidP="00443798">
      <w:pPr>
        <w:pStyle w:val="EditalCalmon"/>
        <w:numPr>
          <w:ilvl w:val="0"/>
          <w:numId w:val="27"/>
        </w:numPr>
        <w:ind w:left="0" w:firstLine="0"/>
        <w:rPr>
          <w:b/>
          <w:bCs/>
          <w:color w:val="000000" w:themeColor="text1"/>
        </w:rPr>
      </w:pPr>
      <w:r w:rsidRPr="00443798">
        <w:rPr>
          <w:b/>
          <w:bCs/>
          <w:color w:val="000000" w:themeColor="text1"/>
        </w:rPr>
        <w:t>DA DIVULGAÇÃO DOS RESULTADOS E DOS RECURSOS</w:t>
      </w:r>
    </w:p>
    <w:p w14:paraId="6EEE54F7" w14:textId="7F431DF7" w:rsidR="00443798" w:rsidRDefault="00443798" w:rsidP="00443798">
      <w:pPr>
        <w:pStyle w:val="EditalCalmon"/>
        <w:rPr>
          <w:color w:val="000000" w:themeColor="text1"/>
        </w:rPr>
      </w:pPr>
      <w:r w:rsidRPr="00443798">
        <w:rPr>
          <w:color w:val="000000" w:themeColor="text1"/>
        </w:rPr>
        <w:t>5.1</w:t>
      </w:r>
      <w:r>
        <w:rPr>
          <w:color w:val="000000" w:themeColor="text1"/>
        </w:rPr>
        <w:t xml:space="preserve"> </w:t>
      </w:r>
      <w:r w:rsidRPr="00443798">
        <w:rPr>
          <w:color w:val="000000" w:themeColor="text1"/>
        </w:rPr>
        <w:t>O resultado do credenciamento será publicado no Diário Oficial do Município através do site</w:t>
      </w:r>
      <w:r>
        <w:rPr>
          <w:color w:val="000000" w:themeColor="text1"/>
        </w:rPr>
        <w:t xml:space="preserve"> </w:t>
      </w:r>
      <w:hyperlink r:id="rId11" w:history="1">
        <w:r w:rsidR="0085199E" w:rsidRPr="007C131C">
          <w:rPr>
            <w:rStyle w:val="Hyperlink"/>
          </w:rPr>
          <w:t>www.calmon.sc.gov.br</w:t>
        </w:r>
      </w:hyperlink>
      <w:r w:rsidR="0085199E">
        <w:rPr>
          <w:color w:val="000000" w:themeColor="text1"/>
        </w:rPr>
        <w:t xml:space="preserve"> </w:t>
      </w:r>
      <w:r w:rsidRPr="00443798">
        <w:rPr>
          <w:color w:val="000000" w:themeColor="text1"/>
        </w:rPr>
        <w:t>após realização da ata pela comissão</w:t>
      </w:r>
      <w:r w:rsidR="0085199E">
        <w:rPr>
          <w:color w:val="000000" w:themeColor="text1"/>
        </w:rPr>
        <w:t>;</w:t>
      </w:r>
    </w:p>
    <w:p w14:paraId="5598BB78" w14:textId="77777777" w:rsidR="0085199E" w:rsidRDefault="00443798" w:rsidP="00443798">
      <w:pPr>
        <w:pStyle w:val="EditalCalmon"/>
        <w:rPr>
          <w:color w:val="000000" w:themeColor="text1"/>
        </w:rPr>
      </w:pPr>
      <w:r w:rsidRPr="00443798">
        <w:rPr>
          <w:color w:val="000000" w:themeColor="text1"/>
        </w:rPr>
        <w:t>5.2</w:t>
      </w:r>
      <w:r w:rsidR="0085199E">
        <w:rPr>
          <w:color w:val="000000" w:themeColor="text1"/>
        </w:rPr>
        <w:t xml:space="preserve"> </w:t>
      </w:r>
      <w:r w:rsidRPr="00443798">
        <w:rPr>
          <w:color w:val="000000" w:themeColor="text1"/>
        </w:rPr>
        <w:t>Os interessados poderão recorrer do resultado publicado quanto à habilitação ou inabilitação, apresentando suas razões devidamente fundamentadas e por escrito, no prazo máximo de até 05 (cinco) dias úteis contados do primeiro dia útil subsequente à data da divulgação prevista no item acima, ficando, nesse período, autorizados vistas ao seu processo junto a Comissão</w:t>
      </w:r>
      <w:r w:rsidR="0085199E">
        <w:rPr>
          <w:color w:val="000000" w:themeColor="text1"/>
        </w:rPr>
        <w:t>;</w:t>
      </w:r>
    </w:p>
    <w:p w14:paraId="4090955C" w14:textId="77777777" w:rsidR="0085199E" w:rsidRDefault="00443798" w:rsidP="00443798">
      <w:pPr>
        <w:pStyle w:val="EditalCalmon"/>
        <w:rPr>
          <w:color w:val="000000" w:themeColor="text1"/>
        </w:rPr>
      </w:pPr>
      <w:r w:rsidRPr="00443798">
        <w:rPr>
          <w:color w:val="000000" w:themeColor="text1"/>
        </w:rPr>
        <w:t>5.3</w:t>
      </w:r>
      <w:r w:rsidR="0085199E">
        <w:rPr>
          <w:color w:val="000000" w:themeColor="text1"/>
        </w:rPr>
        <w:t xml:space="preserve"> </w:t>
      </w:r>
      <w:r w:rsidRPr="00443798">
        <w:rPr>
          <w:color w:val="000000" w:themeColor="text1"/>
        </w:rPr>
        <w:t>O recurso limitar-se-á a questões de habilitação ou Inabilitação, considerando, exclusivamente, a documentação apresentada no ato da inscrição, não sendo considerado documento anexado em fase de recurso</w:t>
      </w:r>
      <w:r w:rsidR="0085199E">
        <w:rPr>
          <w:color w:val="000000" w:themeColor="text1"/>
        </w:rPr>
        <w:t>;</w:t>
      </w:r>
    </w:p>
    <w:p w14:paraId="147F8BFE" w14:textId="77777777" w:rsidR="0085199E" w:rsidRDefault="00443798" w:rsidP="00443798">
      <w:pPr>
        <w:pStyle w:val="EditalCalmon"/>
        <w:rPr>
          <w:color w:val="000000" w:themeColor="text1"/>
        </w:rPr>
      </w:pPr>
      <w:r w:rsidRPr="00443798">
        <w:rPr>
          <w:color w:val="000000" w:themeColor="text1"/>
        </w:rPr>
        <w:t>5.4</w:t>
      </w:r>
      <w:r w:rsidR="0085199E">
        <w:rPr>
          <w:color w:val="000000" w:themeColor="text1"/>
        </w:rPr>
        <w:t xml:space="preserve"> </w:t>
      </w:r>
      <w:r w:rsidRPr="00443798">
        <w:rPr>
          <w:color w:val="000000" w:themeColor="text1"/>
        </w:rPr>
        <w:t>O recurso deverá ser protocolado junto ao Setor de Licitação, ficando estabelecido prazo de até 05 (cinco) dias úteis para a Comissão reconsiderar a decisão ou encaminhá-lo para análise do Superior, que terá igual prazo para análise e decisão</w:t>
      </w:r>
      <w:r w:rsidR="0085199E">
        <w:rPr>
          <w:color w:val="000000" w:themeColor="text1"/>
        </w:rPr>
        <w:t>;</w:t>
      </w:r>
    </w:p>
    <w:p w14:paraId="1C929591" w14:textId="77777777" w:rsidR="0085199E" w:rsidRDefault="0085199E" w:rsidP="00443798">
      <w:pPr>
        <w:pStyle w:val="EditalCalmon"/>
        <w:rPr>
          <w:color w:val="000000" w:themeColor="text1"/>
        </w:rPr>
      </w:pPr>
      <w:r>
        <w:rPr>
          <w:color w:val="000000" w:themeColor="text1"/>
        </w:rPr>
        <w:t>5</w:t>
      </w:r>
      <w:r w:rsidR="00443798" w:rsidRPr="00443798">
        <w:rPr>
          <w:color w:val="000000" w:themeColor="text1"/>
        </w:rPr>
        <w:t>.5</w:t>
      </w:r>
      <w:r>
        <w:rPr>
          <w:color w:val="000000" w:themeColor="text1"/>
        </w:rPr>
        <w:t xml:space="preserve"> </w:t>
      </w:r>
      <w:r w:rsidR="00443798" w:rsidRPr="00443798">
        <w:rPr>
          <w:color w:val="000000" w:themeColor="text1"/>
        </w:rPr>
        <w:t>Somente o representante legal do interessado poderá interpor recurso</w:t>
      </w:r>
      <w:r>
        <w:rPr>
          <w:color w:val="000000" w:themeColor="text1"/>
        </w:rPr>
        <w:t>;</w:t>
      </w:r>
    </w:p>
    <w:p w14:paraId="110A198E" w14:textId="77777777" w:rsidR="0085199E" w:rsidRDefault="0085199E" w:rsidP="00443798">
      <w:pPr>
        <w:pStyle w:val="EditalCalmon"/>
        <w:rPr>
          <w:color w:val="000000" w:themeColor="text1"/>
        </w:rPr>
      </w:pPr>
      <w:r>
        <w:rPr>
          <w:color w:val="000000" w:themeColor="text1"/>
        </w:rPr>
        <w:t>5</w:t>
      </w:r>
      <w:r w:rsidR="00443798" w:rsidRPr="00443798">
        <w:rPr>
          <w:color w:val="000000" w:themeColor="text1"/>
        </w:rPr>
        <w:t>.6</w:t>
      </w:r>
      <w:r>
        <w:rPr>
          <w:color w:val="000000" w:themeColor="text1"/>
        </w:rPr>
        <w:t xml:space="preserve"> </w:t>
      </w:r>
      <w:r w:rsidR="00443798" w:rsidRPr="00443798">
        <w:rPr>
          <w:color w:val="000000" w:themeColor="text1"/>
        </w:rPr>
        <w:t>Não serão aceitos recursos por via postal, fax ou correio eletrônico, nem fora dos padrões e prazos estabelecidos neste Edital</w:t>
      </w:r>
      <w:r>
        <w:rPr>
          <w:color w:val="000000" w:themeColor="text1"/>
        </w:rPr>
        <w:t>;</w:t>
      </w:r>
    </w:p>
    <w:p w14:paraId="4FEC67EB" w14:textId="77777777" w:rsidR="0085199E" w:rsidRDefault="00443798" w:rsidP="00443798">
      <w:pPr>
        <w:pStyle w:val="EditalCalmon"/>
        <w:rPr>
          <w:color w:val="000000" w:themeColor="text1"/>
        </w:rPr>
      </w:pPr>
      <w:r w:rsidRPr="00443798">
        <w:rPr>
          <w:color w:val="000000" w:themeColor="text1"/>
        </w:rPr>
        <w:t>5.7</w:t>
      </w:r>
      <w:r w:rsidR="0085199E">
        <w:rPr>
          <w:color w:val="000000" w:themeColor="text1"/>
        </w:rPr>
        <w:t xml:space="preserve"> </w:t>
      </w:r>
      <w:r w:rsidRPr="00443798">
        <w:rPr>
          <w:color w:val="000000" w:themeColor="text1"/>
        </w:rPr>
        <w:t>Somente serão conhecidos os recursos tempestivos, motivados e não protelatórios</w:t>
      </w:r>
      <w:r w:rsidR="0085199E">
        <w:rPr>
          <w:color w:val="000000" w:themeColor="text1"/>
        </w:rPr>
        <w:t>;</w:t>
      </w:r>
    </w:p>
    <w:p w14:paraId="5E5EFDFA" w14:textId="77777777" w:rsidR="0085199E" w:rsidRDefault="00443798" w:rsidP="00443798">
      <w:pPr>
        <w:pStyle w:val="EditalCalmon"/>
        <w:rPr>
          <w:color w:val="000000" w:themeColor="text1"/>
        </w:rPr>
      </w:pPr>
      <w:r w:rsidRPr="00443798">
        <w:rPr>
          <w:color w:val="000000" w:themeColor="text1"/>
        </w:rPr>
        <w:t>5.8</w:t>
      </w:r>
      <w:r w:rsidR="0085199E">
        <w:rPr>
          <w:color w:val="000000" w:themeColor="text1"/>
        </w:rPr>
        <w:t xml:space="preserve"> </w:t>
      </w:r>
      <w:r w:rsidRPr="00443798">
        <w:rPr>
          <w:color w:val="000000" w:themeColor="text1"/>
        </w:rPr>
        <w:t>Não serão admitidos mais de um recurso do interessado versando sobre o mesmo motivo de contestação</w:t>
      </w:r>
      <w:r w:rsidR="0085199E">
        <w:rPr>
          <w:color w:val="000000" w:themeColor="text1"/>
        </w:rPr>
        <w:t>;</w:t>
      </w:r>
    </w:p>
    <w:p w14:paraId="148D511B" w14:textId="77777777" w:rsidR="0085199E" w:rsidRDefault="00443798" w:rsidP="00443798">
      <w:pPr>
        <w:pStyle w:val="EditalCalmon"/>
        <w:rPr>
          <w:color w:val="000000" w:themeColor="text1"/>
        </w:rPr>
      </w:pPr>
      <w:r w:rsidRPr="00443798">
        <w:rPr>
          <w:color w:val="000000" w:themeColor="text1"/>
        </w:rPr>
        <w:t>5.9</w:t>
      </w:r>
      <w:r w:rsidR="0085199E">
        <w:rPr>
          <w:color w:val="000000" w:themeColor="text1"/>
        </w:rPr>
        <w:t xml:space="preserve"> </w:t>
      </w:r>
      <w:r w:rsidRPr="00443798">
        <w:rPr>
          <w:color w:val="000000" w:themeColor="text1"/>
        </w:rPr>
        <w:t xml:space="preserve">Decidido em todas as instâncias administrativas sobre os recursos interpostos, o resultado final será publicado no site </w:t>
      </w:r>
      <w:hyperlink r:id="rId12" w:history="1">
        <w:r w:rsidR="0085199E" w:rsidRPr="007C131C">
          <w:rPr>
            <w:rStyle w:val="Hyperlink"/>
          </w:rPr>
          <w:t>www.calmon.sc.gov.br</w:t>
        </w:r>
      </w:hyperlink>
      <w:r w:rsidR="0085199E">
        <w:rPr>
          <w:color w:val="000000" w:themeColor="text1"/>
        </w:rPr>
        <w:t>.</w:t>
      </w:r>
    </w:p>
    <w:p w14:paraId="0503D0C3" w14:textId="77777777" w:rsidR="0085199E" w:rsidRDefault="0085199E" w:rsidP="00443798">
      <w:pPr>
        <w:pStyle w:val="EditalCalmon"/>
        <w:rPr>
          <w:color w:val="000000" w:themeColor="text1"/>
        </w:rPr>
      </w:pPr>
    </w:p>
    <w:p w14:paraId="418C19F6" w14:textId="7E6C7BCA" w:rsidR="00443798" w:rsidRPr="0085199E" w:rsidRDefault="00443798" w:rsidP="0085199E">
      <w:pPr>
        <w:pStyle w:val="EditalCalmon"/>
        <w:numPr>
          <w:ilvl w:val="0"/>
          <w:numId w:val="27"/>
        </w:numPr>
        <w:ind w:left="0" w:firstLine="0"/>
        <w:rPr>
          <w:b/>
          <w:bCs/>
          <w:color w:val="000000" w:themeColor="text1"/>
        </w:rPr>
      </w:pPr>
      <w:r w:rsidRPr="0085199E">
        <w:rPr>
          <w:b/>
          <w:bCs/>
          <w:color w:val="000000" w:themeColor="text1"/>
        </w:rPr>
        <w:t>DA CONVOCAÇÃO E CONTRATAÇÃO</w:t>
      </w:r>
    </w:p>
    <w:p w14:paraId="36CCD9EB" w14:textId="78435138" w:rsidR="00443798" w:rsidRDefault="00443798" w:rsidP="00443798">
      <w:pPr>
        <w:pStyle w:val="EditalCalmon"/>
        <w:rPr>
          <w:color w:val="000000" w:themeColor="text1"/>
        </w:rPr>
      </w:pPr>
      <w:r w:rsidRPr="00443798">
        <w:rPr>
          <w:color w:val="000000" w:themeColor="text1"/>
        </w:rPr>
        <w:t>6.1</w:t>
      </w:r>
      <w:r w:rsidR="0085199E">
        <w:rPr>
          <w:color w:val="000000" w:themeColor="text1"/>
        </w:rPr>
        <w:t xml:space="preserve"> </w:t>
      </w:r>
      <w:r w:rsidRPr="00443798">
        <w:rPr>
          <w:color w:val="000000" w:themeColor="text1"/>
        </w:rPr>
        <w:t xml:space="preserve">Todos os que forem declarados habilitados pela Comissão Permanente de Licitação, após a publicação do ato de credenciamento, poderão ser convocados, segundo necessidade do Fundo de Saúde, a assinar </w:t>
      </w:r>
      <w:r w:rsidR="0085199E">
        <w:rPr>
          <w:color w:val="000000" w:themeColor="text1"/>
        </w:rPr>
        <w:t>c</w:t>
      </w:r>
      <w:r w:rsidRPr="00443798">
        <w:rPr>
          <w:color w:val="000000" w:themeColor="text1"/>
        </w:rPr>
        <w:t xml:space="preserve">ontrato com o Município, conforme minuta constante no ANEXO IV </w:t>
      </w:r>
      <w:r w:rsidR="0085199E">
        <w:rPr>
          <w:color w:val="000000" w:themeColor="text1"/>
        </w:rPr>
        <w:t>deste e</w:t>
      </w:r>
      <w:r w:rsidRPr="00443798">
        <w:rPr>
          <w:color w:val="000000" w:themeColor="text1"/>
        </w:rPr>
        <w:t>dital.</w:t>
      </w:r>
    </w:p>
    <w:p w14:paraId="084448B3" w14:textId="77777777" w:rsidR="0085199E" w:rsidRDefault="0085199E" w:rsidP="00443798">
      <w:pPr>
        <w:pStyle w:val="EditalCalmon"/>
        <w:rPr>
          <w:color w:val="000000" w:themeColor="text1"/>
        </w:rPr>
      </w:pPr>
    </w:p>
    <w:p w14:paraId="4844B57A" w14:textId="1B239F18" w:rsidR="00443798" w:rsidRDefault="00443798" w:rsidP="0085199E">
      <w:pPr>
        <w:pStyle w:val="EditalCalmon"/>
        <w:numPr>
          <w:ilvl w:val="0"/>
          <w:numId w:val="27"/>
        </w:numPr>
        <w:ind w:left="0" w:firstLine="0"/>
        <w:rPr>
          <w:b/>
          <w:bCs/>
          <w:color w:val="000000" w:themeColor="text1"/>
        </w:rPr>
      </w:pPr>
      <w:r w:rsidRPr="0085199E">
        <w:rPr>
          <w:b/>
          <w:bCs/>
          <w:color w:val="000000" w:themeColor="text1"/>
        </w:rPr>
        <w:t>RECURSOS ORÇAMENTÁRIOS</w:t>
      </w:r>
    </w:p>
    <w:p w14:paraId="27A4041E" w14:textId="436C7CD3" w:rsidR="00443798" w:rsidRDefault="00443798" w:rsidP="00443798">
      <w:pPr>
        <w:pStyle w:val="EditalCalmon"/>
        <w:rPr>
          <w:color w:val="000000" w:themeColor="text1"/>
        </w:rPr>
      </w:pPr>
      <w:r w:rsidRPr="00443798">
        <w:rPr>
          <w:color w:val="000000" w:themeColor="text1"/>
        </w:rPr>
        <w:lastRenderedPageBreak/>
        <w:t>7.1</w:t>
      </w:r>
      <w:r w:rsidR="0085199E">
        <w:rPr>
          <w:color w:val="000000" w:themeColor="text1"/>
        </w:rPr>
        <w:t xml:space="preserve"> </w:t>
      </w:r>
      <w:r w:rsidRPr="00443798">
        <w:rPr>
          <w:color w:val="000000" w:themeColor="text1"/>
        </w:rPr>
        <w:t xml:space="preserve">As despesas decorrentes </w:t>
      </w:r>
      <w:r w:rsidR="0085199E">
        <w:rPr>
          <w:color w:val="000000" w:themeColor="text1"/>
        </w:rPr>
        <w:t xml:space="preserve">deste </w:t>
      </w:r>
      <w:r w:rsidRPr="00443798">
        <w:rPr>
          <w:color w:val="000000" w:themeColor="text1"/>
        </w:rPr>
        <w:t>credenciamento correrão por conta da dotação orçamentária vigente do exercício de 2021, e nos exercícios seguintes, nas dotações orçamentárias consignadas nas respectivas Leis Orçamentárias Anuais.</w:t>
      </w:r>
    </w:p>
    <w:p w14:paraId="33FD8218" w14:textId="77777777" w:rsidR="0085199E" w:rsidRDefault="0085199E" w:rsidP="00443798">
      <w:pPr>
        <w:pStyle w:val="EditalCalmon"/>
        <w:rPr>
          <w:color w:val="000000" w:themeColor="text1"/>
        </w:rPr>
      </w:pPr>
    </w:p>
    <w:p w14:paraId="28B952F0" w14:textId="77777777" w:rsidR="0085199E" w:rsidRPr="0085199E" w:rsidRDefault="0085199E" w:rsidP="0085199E">
      <w:pPr>
        <w:pStyle w:val="EditalCalmon"/>
        <w:ind w:left="708"/>
      </w:pPr>
      <w:r w:rsidRPr="0085199E">
        <w:t>Unidade gestora: 3 - Fundo Municipal de Saúde</w:t>
      </w:r>
    </w:p>
    <w:p w14:paraId="68AF7E2D" w14:textId="77777777" w:rsidR="0085199E" w:rsidRPr="0085199E" w:rsidRDefault="0085199E" w:rsidP="0085199E">
      <w:pPr>
        <w:pStyle w:val="EditalCalmon"/>
        <w:ind w:left="708"/>
      </w:pPr>
      <w:r w:rsidRPr="0085199E">
        <w:t>Órgão orçamentário: 16000 – Fundo Municipal de Saúde</w:t>
      </w:r>
    </w:p>
    <w:p w14:paraId="2F887F02" w14:textId="77777777" w:rsidR="0085199E" w:rsidRPr="0085199E" w:rsidRDefault="0085199E" w:rsidP="0085199E">
      <w:pPr>
        <w:pStyle w:val="EditalCalmon"/>
        <w:ind w:left="708"/>
      </w:pPr>
      <w:r w:rsidRPr="0085199E">
        <w:t>Unidade orçamentária: 16001 – Fundo Municipal de Saúde</w:t>
      </w:r>
    </w:p>
    <w:p w14:paraId="227D3077" w14:textId="77777777" w:rsidR="0085199E" w:rsidRPr="0085199E" w:rsidRDefault="0085199E" w:rsidP="0085199E">
      <w:pPr>
        <w:pStyle w:val="EditalCalmon"/>
        <w:ind w:left="708"/>
      </w:pPr>
      <w:r w:rsidRPr="0085199E">
        <w:t>Função: 10 – Saúde</w:t>
      </w:r>
    </w:p>
    <w:p w14:paraId="37B91CAC" w14:textId="6BDE1F87" w:rsidR="0085199E" w:rsidRPr="0085199E" w:rsidRDefault="0085199E" w:rsidP="0085199E">
      <w:pPr>
        <w:pStyle w:val="EditalCalmon"/>
        <w:ind w:left="708"/>
      </w:pPr>
      <w:r w:rsidRPr="0085199E">
        <w:t>Subfunção: 301 – Atenção Básica da Saúde.</w:t>
      </w:r>
    </w:p>
    <w:p w14:paraId="538DCB59" w14:textId="1BF33B93" w:rsidR="0085199E" w:rsidRPr="0085199E" w:rsidRDefault="0085199E" w:rsidP="0085199E">
      <w:pPr>
        <w:pStyle w:val="EditalCalmon"/>
        <w:ind w:left="708"/>
      </w:pPr>
      <w:r w:rsidRPr="0085199E">
        <w:t>Programa: 141– MANUTENÇÃO DAS ATIV. DE SAUDE</w:t>
      </w:r>
    </w:p>
    <w:p w14:paraId="01BEFF82" w14:textId="77777777" w:rsidR="0085199E" w:rsidRPr="0085199E" w:rsidRDefault="0085199E" w:rsidP="0085199E">
      <w:pPr>
        <w:pStyle w:val="EditalCalmon"/>
        <w:ind w:left="708"/>
      </w:pPr>
      <w:r w:rsidRPr="0085199E">
        <w:t>Ação: 2.63 – MANUTENÇÃO DAS ATVIDADES DE SAUDE</w:t>
      </w:r>
    </w:p>
    <w:p w14:paraId="175CE077" w14:textId="77777777" w:rsidR="0085199E" w:rsidRPr="0085199E" w:rsidRDefault="0085199E" w:rsidP="0085199E">
      <w:pPr>
        <w:pStyle w:val="EditalCalmon"/>
        <w:ind w:left="708"/>
      </w:pPr>
      <w:r w:rsidRPr="0085199E">
        <w:t>Despesa: 115– 3.3.90.00.00 – Aplicações Diretas</w:t>
      </w:r>
    </w:p>
    <w:p w14:paraId="611BFE96" w14:textId="33477118" w:rsidR="0085199E" w:rsidRPr="0085199E" w:rsidRDefault="0085199E" w:rsidP="0085199E">
      <w:pPr>
        <w:pStyle w:val="EditalCalmon"/>
        <w:ind w:left="708"/>
      </w:pPr>
      <w:r w:rsidRPr="0085199E">
        <w:t>Fonte recurso: 1102 – recursos de impostos e transferências da saude-0.1.02</w:t>
      </w:r>
    </w:p>
    <w:p w14:paraId="0A02AAAB" w14:textId="77777777" w:rsidR="0085199E" w:rsidRPr="0085199E" w:rsidRDefault="0085199E" w:rsidP="0085199E">
      <w:pPr>
        <w:pStyle w:val="EditalCalmon"/>
        <w:ind w:left="708"/>
      </w:pPr>
      <w:r w:rsidRPr="0085199E">
        <w:t>Despesa: 116-3.3.90.00.00-Aplicações Diretas</w:t>
      </w:r>
    </w:p>
    <w:p w14:paraId="235A245C" w14:textId="77777777" w:rsidR="0085199E" w:rsidRPr="0085199E" w:rsidRDefault="0085199E" w:rsidP="0085199E">
      <w:pPr>
        <w:pStyle w:val="EditalCalmon"/>
        <w:ind w:left="708"/>
      </w:pPr>
      <w:r w:rsidRPr="0085199E">
        <w:t xml:space="preserve">Fonte de recurso: 1138-Aplicações Diretas </w:t>
      </w:r>
    </w:p>
    <w:p w14:paraId="5431A6C7" w14:textId="79B2AB89" w:rsidR="0085199E" w:rsidRPr="0085199E" w:rsidRDefault="0085199E" w:rsidP="0085199E">
      <w:pPr>
        <w:pStyle w:val="EditalCalmon"/>
        <w:ind w:left="708"/>
      </w:pPr>
      <w:r w:rsidRPr="0085199E">
        <w:t>Transferências do Sistema Único de Saúde-SUS/União-0.1.38</w:t>
      </w:r>
    </w:p>
    <w:p w14:paraId="0FD7F377" w14:textId="77777777" w:rsidR="0085199E" w:rsidRPr="0085199E" w:rsidRDefault="0085199E" w:rsidP="0085199E">
      <w:pPr>
        <w:pStyle w:val="EditalCalmon"/>
        <w:ind w:left="708"/>
      </w:pPr>
      <w:r w:rsidRPr="0085199E">
        <w:t>Despesa: 128- 3.3.90.00.00 -Aplicações Diretas</w:t>
      </w:r>
    </w:p>
    <w:p w14:paraId="6AA3E788" w14:textId="26B6DCED" w:rsidR="0085199E" w:rsidRPr="0085199E" w:rsidRDefault="0085199E" w:rsidP="0085199E">
      <w:pPr>
        <w:pStyle w:val="EditalCalmon"/>
        <w:ind w:left="708"/>
      </w:pPr>
      <w:r w:rsidRPr="0085199E">
        <w:t>Fonte de Recurso: 1167-transferencias do Sistema Único de Saúde -Estado-0.1.67</w:t>
      </w:r>
    </w:p>
    <w:p w14:paraId="1B5BB848" w14:textId="57E489D7" w:rsidR="0085199E" w:rsidRDefault="0085199E" w:rsidP="00443798">
      <w:pPr>
        <w:pStyle w:val="EditalCalmon"/>
        <w:rPr>
          <w:color w:val="000000" w:themeColor="text1"/>
        </w:rPr>
      </w:pPr>
    </w:p>
    <w:p w14:paraId="7588E494" w14:textId="15BF3479" w:rsidR="0085199E" w:rsidRDefault="0085199E" w:rsidP="0085199E">
      <w:pPr>
        <w:pStyle w:val="EditalCalmon"/>
        <w:numPr>
          <w:ilvl w:val="0"/>
          <w:numId w:val="27"/>
        </w:numPr>
        <w:ind w:left="0" w:firstLine="0"/>
        <w:rPr>
          <w:color w:val="000000" w:themeColor="text1"/>
        </w:rPr>
      </w:pPr>
      <w:r>
        <w:rPr>
          <w:b/>
          <w:bCs/>
          <w:color w:val="000000" w:themeColor="text1"/>
        </w:rPr>
        <w:t>DO ACOMPANHAMENTO</w:t>
      </w:r>
    </w:p>
    <w:p w14:paraId="472BBE2A" w14:textId="7E2B0D8E" w:rsidR="0085199E" w:rsidRDefault="0085199E" w:rsidP="0085199E">
      <w:pPr>
        <w:pStyle w:val="EditalCalmon"/>
        <w:rPr>
          <w:color w:val="000000" w:themeColor="text1"/>
        </w:rPr>
      </w:pPr>
      <w:r w:rsidRPr="0085199E">
        <w:rPr>
          <w:color w:val="000000" w:themeColor="text1"/>
        </w:rPr>
        <w:t>8.1</w:t>
      </w:r>
      <w:r>
        <w:rPr>
          <w:color w:val="000000" w:themeColor="text1"/>
        </w:rPr>
        <w:t xml:space="preserve"> </w:t>
      </w:r>
      <w:r w:rsidRPr="0085199E">
        <w:rPr>
          <w:color w:val="000000" w:themeColor="text1"/>
        </w:rPr>
        <w:t>O Fundo Municipal de Saúde de Calmon realizará o acompanhamento dos fornecimentos através dos cupons fiscais ou relatórios gerenciais que deverão vir assinados pelos beneficiários, com a respectiva autorização e anexados a nota fiscal de venda</w:t>
      </w:r>
      <w:r>
        <w:rPr>
          <w:color w:val="000000" w:themeColor="text1"/>
        </w:rPr>
        <w:t>.</w:t>
      </w:r>
    </w:p>
    <w:p w14:paraId="5C396D90" w14:textId="77777777" w:rsidR="0085199E" w:rsidRDefault="0085199E" w:rsidP="0085199E">
      <w:pPr>
        <w:pStyle w:val="EditalCalmon"/>
        <w:rPr>
          <w:color w:val="000000" w:themeColor="text1"/>
        </w:rPr>
      </w:pPr>
    </w:p>
    <w:p w14:paraId="742B246D" w14:textId="3F4F31E1" w:rsidR="0085199E" w:rsidRPr="0085199E" w:rsidRDefault="0085199E" w:rsidP="0085199E">
      <w:pPr>
        <w:pStyle w:val="EditalCalmon"/>
        <w:numPr>
          <w:ilvl w:val="0"/>
          <w:numId w:val="27"/>
        </w:numPr>
        <w:ind w:left="0" w:firstLine="0"/>
        <w:rPr>
          <w:b/>
          <w:bCs/>
          <w:color w:val="000000" w:themeColor="text1"/>
        </w:rPr>
      </w:pPr>
      <w:r w:rsidRPr="0085199E">
        <w:rPr>
          <w:b/>
          <w:bCs/>
          <w:color w:val="000000" w:themeColor="text1"/>
        </w:rPr>
        <w:t>DA VALIDADE DO EDITAL</w:t>
      </w:r>
    </w:p>
    <w:p w14:paraId="45B47CB6" w14:textId="77777777" w:rsidR="0085199E" w:rsidRDefault="0085199E" w:rsidP="0085199E">
      <w:pPr>
        <w:pStyle w:val="EditalCalmon"/>
        <w:rPr>
          <w:color w:val="000000" w:themeColor="text1"/>
        </w:rPr>
      </w:pPr>
      <w:r w:rsidRPr="0085199E">
        <w:rPr>
          <w:color w:val="000000" w:themeColor="text1"/>
        </w:rPr>
        <w:t>9.1</w:t>
      </w:r>
      <w:r>
        <w:rPr>
          <w:color w:val="000000" w:themeColor="text1"/>
        </w:rPr>
        <w:t xml:space="preserve"> </w:t>
      </w:r>
      <w:r w:rsidRPr="0085199E">
        <w:rPr>
          <w:color w:val="000000" w:themeColor="text1"/>
        </w:rPr>
        <w:t>O Presente Chamamento para CREDENCIAMENTO e o seu registro cadastral estará aberto pelo período de 12 meses, podendo os interessados a qualquer tempo no prazo de validade deste Chamamento Público realizar a solicitação de seu credenciamento junto ao Setor de Licitações do Município.</w:t>
      </w:r>
    </w:p>
    <w:p w14:paraId="6AB75226" w14:textId="77777777" w:rsidR="0085199E" w:rsidRDefault="0085199E" w:rsidP="0085199E">
      <w:pPr>
        <w:pStyle w:val="EditalCalmon"/>
        <w:rPr>
          <w:color w:val="000000" w:themeColor="text1"/>
        </w:rPr>
      </w:pPr>
    </w:p>
    <w:p w14:paraId="04F41EF7" w14:textId="6012349D" w:rsidR="0085199E" w:rsidRDefault="0085199E" w:rsidP="0085199E">
      <w:pPr>
        <w:pStyle w:val="EditalCalmon"/>
        <w:numPr>
          <w:ilvl w:val="0"/>
          <w:numId w:val="27"/>
        </w:numPr>
        <w:ind w:left="0" w:firstLine="0"/>
        <w:rPr>
          <w:color w:val="000000" w:themeColor="text1"/>
        </w:rPr>
      </w:pPr>
      <w:r>
        <w:rPr>
          <w:b/>
          <w:bCs/>
          <w:color w:val="000000" w:themeColor="text1"/>
        </w:rPr>
        <w:t>DAS DISPOSIÇÕES FINAIS</w:t>
      </w:r>
    </w:p>
    <w:p w14:paraId="5F92D879" w14:textId="77777777" w:rsidR="0085199E" w:rsidRDefault="0085199E" w:rsidP="0085199E">
      <w:pPr>
        <w:pStyle w:val="EditalCalmon"/>
        <w:rPr>
          <w:color w:val="000000" w:themeColor="text1"/>
        </w:rPr>
      </w:pPr>
      <w:r w:rsidRPr="0085199E">
        <w:rPr>
          <w:color w:val="000000" w:themeColor="text1"/>
        </w:rPr>
        <w:t>10.1</w:t>
      </w:r>
      <w:r>
        <w:rPr>
          <w:color w:val="000000" w:themeColor="text1"/>
        </w:rPr>
        <w:t xml:space="preserve"> </w:t>
      </w:r>
      <w:r w:rsidRPr="0085199E">
        <w:rPr>
          <w:color w:val="000000" w:themeColor="text1"/>
        </w:rPr>
        <w:t>Cada parte, na execução do processo de credenciamento, deve arcar no âmbito de suas respectivas responsabilidades com toda e qualquer despesa de natureza social, trabalhista, previdenciária, tributária, securitária ou indenizatória</w:t>
      </w:r>
      <w:r>
        <w:rPr>
          <w:color w:val="000000" w:themeColor="text1"/>
        </w:rPr>
        <w:t>;</w:t>
      </w:r>
    </w:p>
    <w:p w14:paraId="582C44D6" w14:textId="77777777" w:rsidR="0085199E" w:rsidRDefault="0085199E" w:rsidP="0085199E">
      <w:pPr>
        <w:pStyle w:val="EditalCalmon"/>
        <w:rPr>
          <w:color w:val="000000" w:themeColor="text1"/>
        </w:rPr>
      </w:pPr>
      <w:r w:rsidRPr="0085199E">
        <w:rPr>
          <w:color w:val="000000" w:themeColor="text1"/>
        </w:rPr>
        <w:t>10.2</w:t>
      </w:r>
      <w:r>
        <w:rPr>
          <w:color w:val="000000" w:themeColor="text1"/>
        </w:rPr>
        <w:t xml:space="preserve"> </w:t>
      </w:r>
      <w:r w:rsidRPr="0085199E">
        <w:rPr>
          <w:color w:val="000000" w:themeColor="text1"/>
        </w:rPr>
        <w:t>A inobservância, em qualquer fase do processo de credenciamento, por parte do interessado, dos prazos estabelecidos em notificações pessoais ou gerais, será caracterizada como desistência, implicando sua exclusão do Processo de Credenciamento</w:t>
      </w:r>
      <w:r>
        <w:rPr>
          <w:color w:val="000000" w:themeColor="text1"/>
        </w:rPr>
        <w:t>;</w:t>
      </w:r>
    </w:p>
    <w:p w14:paraId="4D1757AF" w14:textId="24B21CFB" w:rsidR="0085199E" w:rsidRDefault="0085199E" w:rsidP="0085199E">
      <w:pPr>
        <w:pStyle w:val="EditalCalmon"/>
        <w:rPr>
          <w:color w:val="000000" w:themeColor="text1"/>
        </w:rPr>
      </w:pPr>
      <w:r w:rsidRPr="0085199E">
        <w:rPr>
          <w:color w:val="000000" w:themeColor="text1"/>
        </w:rPr>
        <w:t>10.3</w:t>
      </w:r>
      <w:r>
        <w:rPr>
          <w:color w:val="000000" w:themeColor="text1"/>
        </w:rPr>
        <w:t xml:space="preserve"> </w:t>
      </w:r>
      <w:r w:rsidRPr="0085199E">
        <w:rPr>
          <w:color w:val="000000" w:themeColor="text1"/>
        </w:rPr>
        <w:t>A inexatidão de afirmativas, declarações falsas ou irregulares em quaisquer documentos, ainda que verificada posteriormente, será causa de eliminação do Credenciado anulando-se a sua participação, bem como todos os atos dela decorrentes, sem prejuízo das demais medidas de ordem administrativas, cível ou criminal</w:t>
      </w:r>
      <w:r>
        <w:rPr>
          <w:color w:val="000000" w:themeColor="text1"/>
        </w:rPr>
        <w:t>;</w:t>
      </w:r>
    </w:p>
    <w:p w14:paraId="211B102D" w14:textId="77777777" w:rsidR="0085199E" w:rsidRDefault="0085199E" w:rsidP="0085199E">
      <w:pPr>
        <w:pStyle w:val="EditalCalmon"/>
        <w:rPr>
          <w:color w:val="000000" w:themeColor="text1"/>
        </w:rPr>
      </w:pPr>
      <w:r w:rsidRPr="0085199E">
        <w:rPr>
          <w:color w:val="000000" w:themeColor="text1"/>
        </w:rPr>
        <w:t>10.4</w:t>
      </w:r>
      <w:r>
        <w:rPr>
          <w:color w:val="000000" w:themeColor="text1"/>
        </w:rPr>
        <w:t xml:space="preserve"> </w:t>
      </w:r>
      <w:r w:rsidRPr="0085199E">
        <w:rPr>
          <w:color w:val="000000" w:themeColor="text1"/>
        </w:rPr>
        <w:t>Não poderão participar no Credenciamento do presente Chamamento Público os interessados que estejam cumprindo as sanções previstas nos incisos III e IV do art. 87 da Lei n. 8.666/</w:t>
      </w:r>
      <w:r>
        <w:rPr>
          <w:color w:val="000000" w:themeColor="text1"/>
        </w:rPr>
        <w:t>19</w:t>
      </w:r>
      <w:r w:rsidRPr="0085199E">
        <w:rPr>
          <w:color w:val="000000" w:themeColor="text1"/>
        </w:rPr>
        <w:t>93</w:t>
      </w:r>
      <w:r>
        <w:rPr>
          <w:color w:val="000000" w:themeColor="text1"/>
        </w:rPr>
        <w:t>;</w:t>
      </w:r>
    </w:p>
    <w:p w14:paraId="60149257" w14:textId="77777777" w:rsidR="0085199E" w:rsidRDefault="0085199E" w:rsidP="0085199E">
      <w:pPr>
        <w:pStyle w:val="EditalCalmon"/>
        <w:rPr>
          <w:color w:val="000000" w:themeColor="text1"/>
        </w:rPr>
      </w:pPr>
      <w:r w:rsidRPr="0085199E">
        <w:rPr>
          <w:color w:val="000000" w:themeColor="text1"/>
        </w:rPr>
        <w:lastRenderedPageBreak/>
        <w:t>10.5</w:t>
      </w:r>
      <w:r>
        <w:rPr>
          <w:color w:val="000000" w:themeColor="text1"/>
        </w:rPr>
        <w:t xml:space="preserve"> </w:t>
      </w:r>
      <w:r w:rsidRPr="0085199E">
        <w:rPr>
          <w:color w:val="000000" w:themeColor="text1"/>
        </w:rPr>
        <w:t>Será de inteira responsabilidade de o interessado acompanhar as informações e os resultados disponíveis no Fundo Municipal de Saúde de Calmon ou divulgadas pelo Órgã</w:t>
      </w:r>
      <w:r>
        <w:rPr>
          <w:color w:val="000000" w:themeColor="text1"/>
        </w:rPr>
        <w:t>o oficial;</w:t>
      </w:r>
    </w:p>
    <w:p w14:paraId="6B3984EF" w14:textId="77777777" w:rsidR="0085199E" w:rsidRDefault="0085199E" w:rsidP="0085199E">
      <w:pPr>
        <w:pStyle w:val="EditalCalmon"/>
        <w:rPr>
          <w:color w:val="000000" w:themeColor="text1"/>
        </w:rPr>
      </w:pPr>
      <w:r w:rsidRPr="0085199E">
        <w:rPr>
          <w:color w:val="000000" w:themeColor="text1"/>
        </w:rPr>
        <w:t>10.6</w:t>
      </w:r>
      <w:r>
        <w:rPr>
          <w:color w:val="000000" w:themeColor="text1"/>
        </w:rPr>
        <w:t xml:space="preserve"> Este </w:t>
      </w:r>
      <w:r w:rsidRPr="0085199E">
        <w:rPr>
          <w:color w:val="000000" w:themeColor="text1"/>
        </w:rPr>
        <w:t>processo de Chamamento Público para CREDENCIAMENTO poderá ser revogado por razões de interesse público, decorrentes de fatos supervenientes devidamente comprovados, pertinentes e suficientes para justificar sua revogação</w:t>
      </w:r>
      <w:r>
        <w:rPr>
          <w:color w:val="000000" w:themeColor="text1"/>
        </w:rPr>
        <w:t>;</w:t>
      </w:r>
    </w:p>
    <w:p w14:paraId="69A248D9" w14:textId="20D6D42E" w:rsidR="001F4306" w:rsidRDefault="0085199E" w:rsidP="0085199E">
      <w:pPr>
        <w:pStyle w:val="EditalCalmon"/>
        <w:rPr>
          <w:color w:val="000000" w:themeColor="text1"/>
        </w:rPr>
      </w:pPr>
      <w:r w:rsidRPr="0085199E">
        <w:rPr>
          <w:color w:val="000000" w:themeColor="text1"/>
        </w:rPr>
        <w:t>10.7</w:t>
      </w:r>
      <w:r>
        <w:rPr>
          <w:color w:val="000000" w:themeColor="text1"/>
        </w:rPr>
        <w:t xml:space="preserve"> </w:t>
      </w:r>
      <w:r w:rsidRPr="0085199E">
        <w:rPr>
          <w:color w:val="000000" w:themeColor="text1"/>
        </w:rPr>
        <w:t xml:space="preserve">Informações ou dúvidas quanto ao edital, poderão ser obtidas junto ao Setor de Licitações e Contratos da Prefeitura do Município de Calmon, Rua </w:t>
      </w:r>
      <w:r w:rsidR="001F4306">
        <w:rPr>
          <w:color w:val="000000" w:themeColor="text1"/>
        </w:rPr>
        <w:t>M</w:t>
      </w:r>
      <w:r w:rsidRPr="0085199E">
        <w:rPr>
          <w:color w:val="000000" w:themeColor="text1"/>
        </w:rPr>
        <w:t xml:space="preserve">iguel Dzumann, 315, e-mail: </w:t>
      </w:r>
      <w:hyperlink r:id="rId13" w:history="1">
        <w:r w:rsidR="001F4306" w:rsidRPr="007C131C">
          <w:rPr>
            <w:rStyle w:val="Hyperlink"/>
          </w:rPr>
          <w:t>licita@calmon.sc.gov.br</w:t>
        </w:r>
      </w:hyperlink>
      <w:r w:rsidR="001F4306">
        <w:rPr>
          <w:color w:val="000000" w:themeColor="text1"/>
        </w:rPr>
        <w:t xml:space="preserve">, </w:t>
      </w:r>
      <w:r w:rsidRPr="00A36DB5">
        <w:rPr>
          <w:color w:val="000000" w:themeColor="text1"/>
        </w:rPr>
        <w:t xml:space="preserve">das </w:t>
      </w:r>
      <w:r w:rsidR="001F4306" w:rsidRPr="00A36DB5">
        <w:rPr>
          <w:color w:val="000000" w:themeColor="text1"/>
        </w:rPr>
        <w:t>8h</w:t>
      </w:r>
      <w:r w:rsidR="00A36DB5" w:rsidRPr="00A36DB5">
        <w:rPr>
          <w:color w:val="000000" w:themeColor="text1"/>
        </w:rPr>
        <w:t>00</w:t>
      </w:r>
      <w:r w:rsidRPr="00A36DB5">
        <w:rPr>
          <w:color w:val="000000" w:themeColor="text1"/>
        </w:rPr>
        <w:t xml:space="preserve"> às 12h</w:t>
      </w:r>
      <w:r w:rsidR="00A36DB5" w:rsidRPr="00A36DB5">
        <w:rPr>
          <w:color w:val="000000" w:themeColor="text1"/>
        </w:rPr>
        <w:t>00</w:t>
      </w:r>
      <w:r w:rsidRPr="00A36DB5">
        <w:rPr>
          <w:color w:val="000000" w:themeColor="text1"/>
        </w:rPr>
        <w:t xml:space="preserve"> e das 13h</w:t>
      </w:r>
      <w:r w:rsidR="00A36DB5" w:rsidRPr="00A36DB5">
        <w:rPr>
          <w:color w:val="000000" w:themeColor="text1"/>
        </w:rPr>
        <w:t>00</w:t>
      </w:r>
      <w:r w:rsidRPr="00A36DB5">
        <w:rPr>
          <w:color w:val="000000" w:themeColor="text1"/>
        </w:rPr>
        <w:t xml:space="preserve"> </w:t>
      </w:r>
      <w:r w:rsidR="001F4306" w:rsidRPr="00A36DB5">
        <w:rPr>
          <w:color w:val="000000" w:themeColor="text1"/>
        </w:rPr>
        <w:t>às</w:t>
      </w:r>
      <w:r w:rsidRPr="00A36DB5">
        <w:rPr>
          <w:color w:val="000000" w:themeColor="text1"/>
        </w:rPr>
        <w:t xml:space="preserve"> 17h</w:t>
      </w:r>
      <w:r w:rsidR="00A36DB5" w:rsidRPr="00A36DB5">
        <w:rPr>
          <w:color w:val="000000" w:themeColor="text1"/>
        </w:rPr>
        <w:t>00</w:t>
      </w:r>
      <w:r w:rsidR="001F4306">
        <w:rPr>
          <w:color w:val="000000" w:themeColor="text1"/>
        </w:rPr>
        <w:t>;</w:t>
      </w:r>
    </w:p>
    <w:p w14:paraId="74F09AFB" w14:textId="182E7CBA" w:rsidR="0085199E" w:rsidRPr="0085199E" w:rsidRDefault="0085199E" w:rsidP="0085199E">
      <w:pPr>
        <w:pStyle w:val="EditalCalmon"/>
        <w:rPr>
          <w:color w:val="000000" w:themeColor="text1"/>
        </w:rPr>
      </w:pPr>
      <w:r w:rsidRPr="0085199E">
        <w:rPr>
          <w:color w:val="000000" w:themeColor="text1"/>
        </w:rPr>
        <w:t>10.8</w:t>
      </w:r>
      <w:r w:rsidR="001F4306">
        <w:rPr>
          <w:color w:val="000000" w:themeColor="text1"/>
        </w:rPr>
        <w:t xml:space="preserve"> </w:t>
      </w:r>
      <w:r w:rsidRPr="0085199E">
        <w:rPr>
          <w:color w:val="000000" w:themeColor="text1"/>
        </w:rPr>
        <w:t xml:space="preserve">Os casos omissos serão dirimidos, sucessivamente, pela Comissão Permanente de Licitação e, em última instância, pelo </w:t>
      </w:r>
      <w:r w:rsidR="001F4306">
        <w:rPr>
          <w:color w:val="000000" w:themeColor="text1"/>
        </w:rPr>
        <w:t>Prefeito Municipal.</w:t>
      </w:r>
    </w:p>
    <w:p w14:paraId="5044C58F" w14:textId="77777777" w:rsidR="001F4306" w:rsidRDefault="001F4306" w:rsidP="0085199E">
      <w:pPr>
        <w:pStyle w:val="EditalCalmon"/>
        <w:rPr>
          <w:color w:val="000000" w:themeColor="text1"/>
        </w:rPr>
      </w:pPr>
    </w:p>
    <w:p w14:paraId="5225BFBD" w14:textId="3E2D2A98" w:rsidR="001F4306" w:rsidRPr="001F4306" w:rsidRDefault="001F4306" w:rsidP="001F4306">
      <w:pPr>
        <w:pStyle w:val="EditalCalmon"/>
        <w:numPr>
          <w:ilvl w:val="0"/>
          <w:numId w:val="27"/>
        </w:numPr>
        <w:ind w:left="0" w:firstLine="0"/>
        <w:rPr>
          <w:b/>
          <w:bCs/>
          <w:color w:val="000000" w:themeColor="text1"/>
        </w:rPr>
      </w:pPr>
      <w:r w:rsidRPr="001F4306">
        <w:rPr>
          <w:b/>
          <w:bCs/>
          <w:color w:val="000000" w:themeColor="text1"/>
        </w:rPr>
        <w:t>DO FORO</w:t>
      </w:r>
    </w:p>
    <w:p w14:paraId="23B8575E" w14:textId="1B7808A2" w:rsidR="0085199E" w:rsidRDefault="0085199E" w:rsidP="0085199E">
      <w:pPr>
        <w:pStyle w:val="EditalCalmon"/>
        <w:rPr>
          <w:color w:val="000000" w:themeColor="text1"/>
        </w:rPr>
      </w:pPr>
      <w:r w:rsidRPr="0085199E">
        <w:rPr>
          <w:color w:val="000000" w:themeColor="text1"/>
        </w:rPr>
        <w:t>11.1</w:t>
      </w:r>
      <w:r w:rsidR="001F4306">
        <w:rPr>
          <w:color w:val="000000" w:themeColor="text1"/>
        </w:rPr>
        <w:t xml:space="preserve"> </w:t>
      </w:r>
      <w:r w:rsidRPr="0085199E">
        <w:rPr>
          <w:color w:val="000000" w:themeColor="text1"/>
        </w:rPr>
        <w:t>Fica eleito o foro da Comarca de Caçador para dirimir quaisquer dúvidas oriundas da execução deste Edital.</w:t>
      </w:r>
    </w:p>
    <w:p w14:paraId="66EFFC2D" w14:textId="1FAA3593" w:rsidR="001F4306" w:rsidRDefault="001F4306" w:rsidP="0085199E">
      <w:pPr>
        <w:pStyle w:val="EditalCalmon"/>
        <w:rPr>
          <w:color w:val="000000" w:themeColor="text1"/>
        </w:rPr>
      </w:pPr>
    </w:p>
    <w:p w14:paraId="5FD5F91B" w14:textId="7747EC1E" w:rsidR="001F4306" w:rsidRPr="001F4306" w:rsidRDefault="001F4306" w:rsidP="001F4306">
      <w:pPr>
        <w:pStyle w:val="EditalCalmon"/>
        <w:numPr>
          <w:ilvl w:val="0"/>
          <w:numId w:val="27"/>
        </w:numPr>
        <w:ind w:left="0" w:firstLine="0"/>
        <w:rPr>
          <w:b/>
          <w:bCs/>
          <w:color w:val="000000" w:themeColor="text1"/>
        </w:rPr>
      </w:pPr>
      <w:r>
        <w:rPr>
          <w:b/>
          <w:bCs/>
          <w:color w:val="000000" w:themeColor="text1"/>
        </w:rPr>
        <w:t>ANEXOS</w:t>
      </w:r>
    </w:p>
    <w:p w14:paraId="459525CE" w14:textId="3AC87962" w:rsidR="001F4306" w:rsidRPr="001F4306" w:rsidRDefault="001F4306" w:rsidP="001F4306">
      <w:pPr>
        <w:pStyle w:val="EditalCalmon"/>
        <w:rPr>
          <w:color w:val="000000" w:themeColor="text1"/>
        </w:rPr>
      </w:pPr>
      <w:r w:rsidRPr="001F4306">
        <w:rPr>
          <w:color w:val="000000" w:themeColor="text1"/>
        </w:rPr>
        <w:t>12.1</w:t>
      </w:r>
      <w:r>
        <w:rPr>
          <w:color w:val="000000" w:themeColor="text1"/>
        </w:rPr>
        <w:t xml:space="preserve"> </w:t>
      </w:r>
      <w:r w:rsidRPr="001F4306">
        <w:rPr>
          <w:color w:val="000000" w:themeColor="text1"/>
        </w:rPr>
        <w:t xml:space="preserve">Fazem parte integrante </w:t>
      </w:r>
      <w:r>
        <w:rPr>
          <w:color w:val="000000" w:themeColor="text1"/>
        </w:rPr>
        <w:t>deste e</w:t>
      </w:r>
      <w:r w:rsidRPr="001F4306">
        <w:rPr>
          <w:color w:val="000000" w:themeColor="text1"/>
        </w:rPr>
        <w:t>dital os seguintes anexos:</w:t>
      </w:r>
    </w:p>
    <w:p w14:paraId="05D820C3" w14:textId="777EA5C2" w:rsidR="001F4306" w:rsidRPr="001F4306" w:rsidRDefault="001F4306" w:rsidP="001F4306">
      <w:pPr>
        <w:pStyle w:val="EditalCalmon"/>
        <w:ind w:left="708"/>
        <w:rPr>
          <w:color w:val="000000" w:themeColor="text1"/>
        </w:rPr>
      </w:pPr>
      <w:r w:rsidRPr="001F4306">
        <w:rPr>
          <w:color w:val="000000" w:themeColor="text1"/>
        </w:rPr>
        <w:t>a)</w:t>
      </w:r>
      <w:r>
        <w:rPr>
          <w:color w:val="000000" w:themeColor="text1"/>
        </w:rPr>
        <w:t xml:space="preserve"> </w:t>
      </w:r>
      <w:r w:rsidRPr="001F4306">
        <w:rPr>
          <w:color w:val="000000" w:themeColor="text1"/>
        </w:rPr>
        <w:t>ANEXO I – Requerimento de credenciamento;</w:t>
      </w:r>
    </w:p>
    <w:p w14:paraId="4F6D92E9" w14:textId="2408CB38" w:rsidR="001F4306" w:rsidRPr="001F4306" w:rsidRDefault="001F4306" w:rsidP="001F4306">
      <w:pPr>
        <w:pStyle w:val="EditalCalmon"/>
        <w:ind w:left="708"/>
        <w:rPr>
          <w:color w:val="000000" w:themeColor="text1"/>
        </w:rPr>
      </w:pPr>
      <w:r w:rsidRPr="001F4306">
        <w:rPr>
          <w:color w:val="000000" w:themeColor="text1"/>
        </w:rPr>
        <w:t>b)</w:t>
      </w:r>
      <w:r>
        <w:rPr>
          <w:color w:val="000000" w:themeColor="text1"/>
        </w:rPr>
        <w:t xml:space="preserve"> </w:t>
      </w:r>
      <w:r w:rsidRPr="001F4306">
        <w:rPr>
          <w:color w:val="000000" w:themeColor="text1"/>
        </w:rPr>
        <w:t>ANEXO II – Relação de profissionais que compõe equipe técnica</w:t>
      </w:r>
    </w:p>
    <w:p w14:paraId="39A9C5B8" w14:textId="55E2AFF6" w:rsidR="001F4306" w:rsidRPr="001F4306" w:rsidRDefault="001F4306" w:rsidP="001F4306">
      <w:pPr>
        <w:pStyle w:val="EditalCalmon"/>
        <w:ind w:left="708"/>
        <w:rPr>
          <w:color w:val="000000" w:themeColor="text1"/>
        </w:rPr>
      </w:pPr>
      <w:r w:rsidRPr="001F4306">
        <w:rPr>
          <w:color w:val="000000" w:themeColor="text1"/>
        </w:rPr>
        <w:t>c)</w:t>
      </w:r>
      <w:r>
        <w:rPr>
          <w:color w:val="000000" w:themeColor="text1"/>
        </w:rPr>
        <w:t xml:space="preserve"> </w:t>
      </w:r>
      <w:r w:rsidRPr="001F4306">
        <w:rPr>
          <w:color w:val="000000" w:themeColor="text1"/>
        </w:rPr>
        <w:t>ANEXO III – Declaração de cumprimento do disposto no inciso XXXIII, Art. 7º da Constituição Federal;</w:t>
      </w:r>
    </w:p>
    <w:p w14:paraId="4112EBDA" w14:textId="3B3733E3" w:rsidR="001F4306" w:rsidRPr="001F4306" w:rsidRDefault="001F4306" w:rsidP="001F4306">
      <w:pPr>
        <w:pStyle w:val="EditalCalmon"/>
        <w:ind w:left="708"/>
        <w:rPr>
          <w:color w:val="000000" w:themeColor="text1"/>
        </w:rPr>
      </w:pPr>
      <w:r w:rsidRPr="001F4306">
        <w:rPr>
          <w:color w:val="000000" w:themeColor="text1"/>
        </w:rPr>
        <w:t>d)</w:t>
      </w:r>
      <w:r>
        <w:rPr>
          <w:color w:val="000000" w:themeColor="text1"/>
        </w:rPr>
        <w:t xml:space="preserve"> </w:t>
      </w:r>
      <w:r w:rsidRPr="001F4306">
        <w:rPr>
          <w:color w:val="000000" w:themeColor="text1"/>
        </w:rPr>
        <w:t>ANEXO IV – Minuta do Contrato;</w:t>
      </w:r>
    </w:p>
    <w:p w14:paraId="1E227C4D" w14:textId="77777777" w:rsidR="001F4306" w:rsidRPr="001F4306" w:rsidRDefault="001F4306" w:rsidP="001F4306">
      <w:pPr>
        <w:pStyle w:val="EditalCalmon"/>
        <w:rPr>
          <w:color w:val="000000" w:themeColor="text1"/>
        </w:rPr>
      </w:pPr>
    </w:p>
    <w:p w14:paraId="2C0757C3" w14:textId="0A976BBB" w:rsidR="001F4306" w:rsidRPr="001F4306" w:rsidRDefault="001F4306" w:rsidP="001F4306">
      <w:pPr>
        <w:pStyle w:val="EditalCalmon"/>
        <w:jc w:val="right"/>
        <w:rPr>
          <w:color w:val="000000" w:themeColor="text1"/>
        </w:rPr>
      </w:pPr>
      <w:r w:rsidRPr="001F4306">
        <w:rPr>
          <w:color w:val="000000" w:themeColor="text1"/>
        </w:rPr>
        <w:t>Calmon</w:t>
      </w:r>
      <w:r>
        <w:rPr>
          <w:color w:val="000000" w:themeColor="text1"/>
        </w:rPr>
        <w:t>/</w:t>
      </w:r>
      <w:r w:rsidRPr="001F4306">
        <w:rPr>
          <w:color w:val="000000" w:themeColor="text1"/>
        </w:rPr>
        <w:t>SC, 0</w:t>
      </w:r>
      <w:r w:rsidR="00170D8E">
        <w:rPr>
          <w:color w:val="000000" w:themeColor="text1"/>
        </w:rPr>
        <w:t>4</w:t>
      </w:r>
      <w:r w:rsidRPr="001F4306">
        <w:rPr>
          <w:color w:val="000000" w:themeColor="text1"/>
        </w:rPr>
        <w:t xml:space="preserve"> de março de 2021.</w:t>
      </w:r>
    </w:p>
    <w:p w14:paraId="30BE99C0" w14:textId="77777777" w:rsidR="001F4306" w:rsidRPr="001F4306" w:rsidRDefault="001F4306" w:rsidP="001F4306">
      <w:pPr>
        <w:pStyle w:val="EditalCalmon"/>
        <w:rPr>
          <w:color w:val="000000" w:themeColor="text1"/>
        </w:rPr>
      </w:pPr>
    </w:p>
    <w:p w14:paraId="1B1D2049" w14:textId="77777777" w:rsidR="001F4306" w:rsidRPr="001F4306" w:rsidRDefault="001F4306" w:rsidP="001F4306">
      <w:pPr>
        <w:pStyle w:val="EditalCalmon"/>
        <w:rPr>
          <w:color w:val="000000" w:themeColor="text1"/>
        </w:rPr>
      </w:pPr>
    </w:p>
    <w:p w14:paraId="476C5993" w14:textId="77777777" w:rsidR="001F4306" w:rsidRPr="001F4306" w:rsidRDefault="001F4306" w:rsidP="001F4306">
      <w:pPr>
        <w:pStyle w:val="EditalCalmon"/>
        <w:jc w:val="center"/>
        <w:rPr>
          <w:b/>
          <w:bCs/>
          <w:color w:val="000000" w:themeColor="text1"/>
        </w:rPr>
      </w:pPr>
      <w:r w:rsidRPr="00A36DB5">
        <w:rPr>
          <w:b/>
          <w:bCs/>
          <w:color w:val="000000" w:themeColor="text1"/>
        </w:rPr>
        <w:t>HELIO MARCELO OLENKA</w:t>
      </w:r>
    </w:p>
    <w:p w14:paraId="22B53A11" w14:textId="23E8B6D8" w:rsidR="001F4306" w:rsidRPr="001F4306" w:rsidRDefault="00A36DB5" w:rsidP="001F4306">
      <w:pPr>
        <w:pStyle w:val="EditalCalmon"/>
        <w:jc w:val="center"/>
        <w:rPr>
          <w:color w:val="000000" w:themeColor="text1"/>
        </w:rPr>
      </w:pPr>
      <w:r>
        <w:rPr>
          <w:color w:val="000000" w:themeColor="text1"/>
        </w:rPr>
        <w:t>Prefeito Municipal</w:t>
      </w:r>
    </w:p>
    <w:p w14:paraId="1D81539A" w14:textId="77777777" w:rsidR="001F4306" w:rsidRPr="001F4306" w:rsidRDefault="001F4306" w:rsidP="001F4306">
      <w:pPr>
        <w:pStyle w:val="EditalCalmon"/>
        <w:rPr>
          <w:color w:val="000000" w:themeColor="text1"/>
        </w:rPr>
      </w:pPr>
    </w:p>
    <w:p w14:paraId="057101FB" w14:textId="77777777" w:rsidR="001F4306" w:rsidRPr="001F4306" w:rsidRDefault="001F4306" w:rsidP="001F4306">
      <w:pPr>
        <w:pStyle w:val="EditalCalmon"/>
        <w:rPr>
          <w:color w:val="000000" w:themeColor="text1"/>
        </w:rPr>
      </w:pPr>
    </w:p>
    <w:p w14:paraId="5B65B527" w14:textId="3847A9BD" w:rsidR="001F4306" w:rsidRDefault="001F4306" w:rsidP="001F4306">
      <w:pPr>
        <w:pStyle w:val="EditalCalmon"/>
        <w:rPr>
          <w:color w:val="000000" w:themeColor="text1"/>
        </w:rPr>
      </w:pPr>
    </w:p>
    <w:p w14:paraId="30477A6C" w14:textId="77777777" w:rsidR="001F4306" w:rsidRPr="001F4306" w:rsidRDefault="001F4306" w:rsidP="001F4306">
      <w:pPr>
        <w:pStyle w:val="EditalCalmon"/>
        <w:rPr>
          <w:color w:val="000000" w:themeColor="text1"/>
        </w:rPr>
      </w:pPr>
    </w:p>
    <w:p w14:paraId="73265343" w14:textId="67E37122" w:rsidR="001F4306" w:rsidRPr="001F4306" w:rsidRDefault="001F4306" w:rsidP="001F4306">
      <w:pPr>
        <w:pStyle w:val="EditalCalmon"/>
        <w:jc w:val="center"/>
        <w:rPr>
          <w:color w:val="000000" w:themeColor="text1"/>
          <w:sz w:val="20"/>
          <w:szCs w:val="20"/>
        </w:rPr>
      </w:pPr>
      <w:r w:rsidRPr="001F4306">
        <w:rPr>
          <w:color w:val="000000" w:themeColor="text1"/>
          <w:sz w:val="20"/>
          <w:szCs w:val="20"/>
        </w:rPr>
        <w:t>Examinado e aprovado pela Assessoria Jurídica do Município</w:t>
      </w:r>
    </w:p>
    <w:p w14:paraId="11E6EBC8" w14:textId="62F0109A" w:rsidR="0085199E" w:rsidRDefault="0085199E" w:rsidP="00443798">
      <w:pPr>
        <w:pStyle w:val="EditalCalmon"/>
        <w:rPr>
          <w:color w:val="000000" w:themeColor="text1"/>
        </w:rPr>
      </w:pPr>
    </w:p>
    <w:p w14:paraId="2EB9BF96" w14:textId="26F79697" w:rsidR="0085199E" w:rsidRDefault="0085199E" w:rsidP="00443798">
      <w:pPr>
        <w:pStyle w:val="EditalCalmon"/>
        <w:rPr>
          <w:color w:val="000000" w:themeColor="text1"/>
        </w:rPr>
      </w:pPr>
    </w:p>
    <w:p w14:paraId="0358E212" w14:textId="7B672A1A" w:rsidR="0085199E" w:rsidRDefault="0085199E" w:rsidP="00443798">
      <w:pPr>
        <w:pStyle w:val="EditalCalmon"/>
        <w:rPr>
          <w:color w:val="000000" w:themeColor="text1"/>
        </w:rPr>
      </w:pPr>
    </w:p>
    <w:p w14:paraId="3FC716CA" w14:textId="53C21A39" w:rsidR="001F4306" w:rsidRDefault="001F4306" w:rsidP="00443798">
      <w:pPr>
        <w:pStyle w:val="EditalCalmon"/>
        <w:rPr>
          <w:color w:val="000000" w:themeColor="text1"/>
        </w:rPr>
      </w:pPr>
    </w:p>
    <w:p w14:paraId="6C3E0925" w14:textId="77777777" w:rsidR="00665EB2" w:rsidRDefault="00665EB2" w:rsidP="001F4306">
      <w:pPr>
        <w:spacing w:after="0" w:line="240" w:lineRule="auto"/>
        <w:jc w:val="center"/>
        <w:rPr>
          <w:rFonts w:ascii="Arial" w:hAnsi="Arial" w:cs="Arial"/>
          <w:b/>
          <w:bCs/>
          <w:u w:val="single"/>
        </w:rPr>
      </w:pPr>
    </w:p>
    <w:p w14:paraId="2EF2BD50" w14:textId="77777777" w:rsidR="00665EB2" w:rsidRDefault="00665EB2" w:rsidP="001F4306">
      <w:pPr>
        <w:spacing w:after="0" w:line="240" w:lineRule="auto"/>
        <w:jc w:val="center"/>
        <w:rPr>
          <w:rFonts w:ascii="Arial" w:hAnsi="Arial" w:cs="Arial"/>
          <w:b/>
          <w:bCs/>
          <w:u w:val="single"/>
        </w:rPr>
      </w:pPr>
    </w:p>
    <w:p w14:paraId="38AB2BFF" w14:textId="77777777" w:rsidR="00665EB2" w:rsidRDefault="00665EB2" w:rsidP="001F4306">
      <w:pPr>
        <w:spacing w:after="0" w:line="240" w:lineRule="auto"/>
        <w:jc w:val="center"/>
        <w:rPr>
          <w:rFonts w:ascii="Arial" w:hAnsi="Arial" w:cs="Arial"/>
          <w:b/>
          <w:bCs/>
          <w:u w:val="single"/>
        </w:rPr>
      </w:pPr>
    </w:p>
    <w:p w14:paraId="005E2D75" w14:textId="77777777" w:rsidR="00665EB2" w:rsidRDefault="00665EB2" w:rsidP="001F4306">
      <w:pPr>
        <w:spacing w:after="0" w:line="240" w:lineRule="auto"/>
        <w:jc w:val="center"/>
        <w:rPr>
          <w:rFonts w:ascii="Arial" w:hAnsi="Arial" w:cs="Arial"/>
          <w:b/>
          <w:bCs/>
          <w:u w:val="single"/>
        </w:rPr>
      </w:pPr>
    </w:p>
    <w:p w14:paraId="55D25617" w14:textId="77777777" w:rsidR="00665EB2" w:rsidRDefault="00665EB2" w:rsidP="001F4306">
      <w:pPr>
        <w:spacing w:after="0" w:line="240" w:lineRule="auto"/>
        <w:jc w:val="center"/>
        <w:rPr>
          <w:rFonts w:ascii="Arial" w:hAnsi="Arial" w:cs="Arial"/>
          <w:b/>
          <w:bCs/>
          <w:u w:val="single"/>
        </w:rPr>
      </w:pPr>
    </w:p>
    <w:p w14:paraId="31334E9B" w14:textId="77777777" w:rsidR="00665EB2" w:rsidRDefault="00665EB2" w:rsidP="001F4306">
      <w:pPr>
        <w:spacing w:after="0" w:line="240" w:lineRule="auto"/>
        <w:jc w:val="center"/>
        <w:rPr>
          <w:rFonts w:ascii="Arial" w:hAnsi="Arial" w:cs="Arial"/>
          <w:b/>
          <w:bCs/>
          <w:u w:val="single"/>
        </w:rPr>
      </w:pPr>
    </w:p>
    <w:p w14:paraId="0201DF27" w14:textId="77777777" w:rsidR="00665EB2" w:rsidRDefault="00665EB2" w:rsidP="001F4306">
      <w:pPr>
        <w:spacing w:after="0" w:line="240" w:lineRule="auto"/>
        <w:jc w:val="center"/>
        <w:rPr>
          <w:rFonts w:ascii="Arial" w:hAnsi="Arial" w:cs="Arial"/>
          <w:b/>
          <w:bCs/>
          <w:u w:val="single"/>
        </w:rPr>
      </w:pPr>
    </w:p>
    <w:p w14:paraId="0602A42D" w14:textId="77777777" w:rsidR="00665EB2" w:rsidRDefault="00665EB2" w:rsidP="001F4306">
      <w:pPr>
        <w:spacing w:after="0" w:line="240" w:lineRule="auto"/>
        <w:jc w:val="center"/>
        <w:rPr>
          <w:rFonts w:ascii="Arial" w:hAnsi="Arial" w:cs="Arial"/>
          <w:b/>
          <w:bCs/>
          <w:u w:val="single"/>
        </w:rPr>
      </w:pPr>
    </w:p>
    <w:p w14:paraId="5E0D7005" w14:textId="77777777" w:rsidR="00665EB2" w:rsidRDefault="00665EB2" w:rsidP="001F4306">
      <w:pPr>
        <w:spacing w:after="0" w:line="240" w:lineRule="auto"/>
        <w:jc w:val="center"/>
        <w:rPr>
          <w:rFonts w:ascii="Arial" w:hAnsi="Arial" w:cs="Arial"/>
          <w:b/>
          <w:bCs/>
          <w:u w:val="single"/>
        </w:rPr>
      </w:pPr>
    </w:p>
    <w:p w14:paraId="4CCADCF8" w14:textId="77777777" w:rsidR="00665EB2" w:rsidRDefault="00665EB2" w:rsidP="001F4306">
      <w:pPr>
        <w:spacing w:after="0" w:line="240" w:lineRule="auto"/>
        <w:jc w:val="center"/>
        <w:rPr>
          <w:rFonts w:ascii="Arial" w:hAnsi="Arial" w:cs="Arial"/>
          <w:b/>
          <w:bCs/>
          <w:u w:val="single"/>
        </w:rPr>
      </w:pPr>
    </w:p>
    <w:p w14:paraId="1FDECEB3" w14:textId="77777777" w:rsidR="00665EB2" w:rsidRDefault="00665EB2" w:rsidP="001F4306">
      <w:pPr>
        <w:spacing w:after="0" w:line="240" w:lineRule="auto"/>
        <w:jc w:val="center"/>
        <w:rPr>
          <w:rFonts w:ascii="Arial" w:hAnsi="Arial" w:cs="Arial"/>
          <w:b/>
          <w:bCs/>
          <w:u w:val="single"/>
        </w:rPr>
      </w:pPr>
    </w:p>
    <w:p w14:paraId="18570801" w14:textId="1D8C066A" w:rsidR="001F4306" w:rsidRPr="00B208E9" w:rsidRDefault="001F4306" w:rsidP="001F4306">
      <w:pPr>
        <w:spacing w:after="0" w:line="240" w:lineRule="auto"/>
        <w:jc w:val="center"/>
        <w:rPr>
          <w:rFonts w:ascii="Arial" w:hAnsi="Arial" w:cs="Arial"/>
          <w:b/>
          <w:bCs/>
          <w:u w:val="single"/>
        </w:rPr>
      </w:pPr>
      <w:r w:rsidRPr="00B208E9">
        <w:rPr>
          <w:rFonts w:ascii="Arial" w:hAnsi="Arial" w:cs="Arial"/>
          <w:b/>
          <w:bCs/>
          <w:u w:val="single"/>
        </w:rPr>
        <w:lastRenderedPageBreak/>
        <w:t>ANEXO I</w:t>
      </w:r>
    </w:p>
    <w:p w14:paraId="5DDACD9A" w14:textId="77777777" w:rsidR="001F4306" w:rsidRPr="00B208E9" w:rsidRDefault="001F4306" w:rsidP="001F4306">
      <w:pPr>
        <w:spacing w:after="0" w:line="240" w:lineRule="auto"/>
        <w:rPr>
          <w:rFonts w:ascii="Arial" w:hAnsi="Arial" w:cs="Arial"/>
          <w:b/>
          <w:bCs/>
        </w:rPr>
      </w:pPr>
    </w:p>
    <w:p w14:paraId="2E0E7279" w14:textId="77777777" w:rsidR="001F4306" w:rsidRPr="00B208E9" w:rsidRDefault="001F4306" w:rsidP="001F4306">
      <w:pPr>
        <w:ind w:right="-1"/>
        <w:jc w:val="center"/>
        <w:rPr>
          <w:rFonts w:ascii="Arial" w:hAnsi="Arial" w:cs="Arial"/>
          <w:b/>
          <w:bCs/>
        </w:rPr>
      </w:pPr>
      <w:r w:rsidRPr="00B208E9">
        <w:rPr>
          <w:rFonts w:ascii="Arial" w:hAnsi="Arial" w:cs="Arial"/>
          <w:b/>
          <w:bCs/>
        </w:rPr>
        <w:t>REQUERIMENTO DE CREDENCIAMENTO</w:t>
      </w:r>
    </w:p>
    <w:p w14:paraId="7B4A6A83" w14:textId="6B67CC04" w:rsidR="001F4306" w:rsidRPr="00B208E9" w:rsidRDefault="001F4306" w:rsidP="001F4306">
      <w:pPr>
        <w:ind w:right="-1"/>
        <w:jc w:val="center"/>
        <w:rPr>
          <w:rFonts w:ascii="Arial" w:hAnsi="Arial" w:cs="Arial"/>
          <w:b/>
          <w:bCs/>
        </w:rPr>
      </w:pPr>
      <w:r w:rsidRPr="00B208E9">
        <w:rPr>
          <w:rFonts w:ascii="Arial" w:hAnsi="Arial" w:cs="Arial"/>
          <w:b/>
          <w:bCs/>
        </w:rPr>
        <w:t>EDITAL DE CREDENCIAMENTO N. 0</w:t>
      </w:r>
      <w:r w:rsidR="009E4019">
        <w:rPr>
          <w:rFonts w:ascii="Arial" w:hAnsi="Arial" w:cs="Arial"/>
          <w:b/>
          <w:bCs/>
        </w:rPr>
        <w:t>4</w:t>
      </w:r>
      <w:r w:rsidRPr="00B208E9">
        <w:rPr>
          <w:rFonts w:ascii="Arial" w:hAnsi="Arial" w:cs="Arial"/>
          <w:b/>
          <w:bCs/>
        </w:rPr>
        <w:t>/2021</w:t>
      </w:r>
    </w:p>
    <w:p w14:paraId="70E52CA2" w14:textId="77777777" w:rsidR="001F4306" w:rsidRPr="00B208E9" w:rsidRDefault="001F4306" w:rsidP="001F4306">
      <w:pPr>
        <w:ind w:right="-1"/>
        <w:jc w:val="center"/>
        <w:rPr>
          <w:rFonts w:ascii="Arial" w:hAnsi="Arial" w:cs="Arial"/>
          <w:bCs/>
        </w:rPr>
      </w:pPr>
      <w:r w:rsidRPr="00B208E9">
        <w:rPr>
          <w:rFonts w:ascii="Arial" w:hAnsi="Arial" w:cs="Arial"/>
          <w:b/>
          <w:bCs/>
        </w:rPr>
        <w:t>DECLARAÇÃO</w:t>
      </w:r>
    </w:p>
    <w:p w14:paraId="22EE253C" w14:textId="77777777" w:rsidR="001F4306" w:rsidRPr="00B208E9" w:rsidRDefault="001F4306" w:rsidP="001F4306">
      <w:pPr>
        <w:jc w:val="both"/>
        <w:rPr>
          <w:rFonts w:ascii="Arial" w:hAnsi="Arial" w:cs="Arial"/>
          <w:bCs/>
        </w:rPr>
      </w:pPr>
      <w:r w:rsidRPr="00B208E9">
        <w:rPr>
          <w:rFonts w:ascii="Arial" w:hAnsi="Arial" w:cs="Arial"/>
          <w:bCs/>
        </w:rPr>
        <w:t>À</w:t>
      </w:r>
    </w:p>
    <w:p w14:paraId="2517354E" w14:textId="77777777" w:rsidR="001F4306" w:rsidRPr="00B208E9" w:rsidRDefault="001F4306" w:rsidP="001F4306">
      <w:pPr>
        <w:jc w:val="both"/>
        <w:rPr>
          <w:rFonts w:ascii="Arial" w:hAnsi="Arial" w:cs="Arial"/>
          <w:bCs/>
          <w:u w:val="single"/>
        </w:rPr>
      </w:pPr>
      <w:r w:rsidRPr="00B208E9">
        <w:rPr>
          <w:rFonts w:ascii="Arial" w:hAnsi="Arial" w:cs="Arial"/>
          <w:bCs/>
        </w:rPr>
        <w:t>Comissão Permanente de Licitações do Município de Calmon/SC.</w:t>
      </w:r>
    </w:p>
    <w:p w14:paraId="0664C842" w14:textId="77777777" w:rsidR="001F4306" w:rsidRPr="00B208E9" w:rsidRDefault="001F4306" w:rsidP="001F4306">
      <w:pPr>
        <w:jc w:val="both"/>
        <w:rPr>
          <w:rFonts w:ascii="Arial" w:hAnsi="Arial" w:cs="Arial"/>
        </w:rPr>
      </w:pPr>
      <w:r w:rsidRPr="00B208E9">
        <w:rPr>
          <w:rFonts w:ascii="Arial" w:hAnsi="Arial" w:cs="Arial"/>
        </w:rPr>
        <w:t> </w:t>
      </w:r>
    </w:p>
    <w:p w14:paraId="63633410" w14:textId="069397EB" w:rsidR="001F4306" w:rsidRDefault="001F4306" w:rsidP="001F4306">
      <w:pPr>
        <w:jc w:val="both"/>
        <w:rPr>
          <w:rFonts w:ascii="Arial" w:hAnsi="Arial" w:cs="Arial"/>
        </w:rPr>
      </w:pPr>
      <w:r w:rsidRPr="00B208E9">
        <w:rPr>
          <w:rFonts w:ascii="Arial" w:hAnsi="Arial" w:cs="Arial"/>
        </w:rPr>
        <w:t>A empresa ..................................................................................................</w:t>
      </w:r>
      <w:r w:rsidRPr="00B208E9">
        <w:rPr>
          <w:rFonts w:ascii="Arial" w:hAnsi="Arial" w:cs="Arial"/>
          <w:bCs/>
        </w:rPr>
        <w:t>,</w:t>
      </w:r>
      <w:r w:rsidRPr="00B208E9">
        <w:rPr>
          <w:rFonts w:ascii="Arial" w:hAnsi="Arial" w:cs="Arial"/>
        </w:rPr>
        <w:t xml:space="preserve"> com sede administrativa a Rua.................................... nº. ............ Bairro ................, na cidade de ............................, Estado de ..........., inscrita no CNPJ sob nº. ..........................................................., telefone (.......) ........................................, e-mail ............................................................................................., neste ato representado por seu sócio administrador ................................................................., inscrito no CPF sob nº ........................................, residente e domiciliado na cidade de ..........................................., Estado de ..........., solicita seu credenciamento e declara que </w:t>
      </w:r>
      <w:r>
        <w:rPr>
          <w:rFonts w:ascii="Arial" w:hAnsi="Arial" w:cs="Arial"/>
        </w:rPr>
        <w:t>possui pleno conhecimento, manifestando inteira concordância com todos os termos do Edital de Chamamento Público n. ............................., prestação de serviços laboratoriais clínicos, em caráter ambulatorial, aos pacientes agendados pela Secretaria Municipal de Saúde de Calmon/FMS, durante 12 (doze) meses.</w:t>
      </w:r>
    </w:p>
    <w:p w14:paraId="46572392" w14:textId="77777777" w:rsidR="001F4306" w:rsidRPr="00B208E9" w:rsidRDefault="001F4306" w:rsidP="001F4306">
      <w:pPr>
        <w:jc w:val="both"/>
        <w:rPr>
          <w:rFonts w:ascii="Arial" w:hAnsi="Arial" w:cs="Arial"/>
        </w:rPr>
      </w:pPr>
      <w:r w:rsidRPr="00B208E9">
        <w:rPr>
          <w:rFonts w:ascii="Arial" w:hAnsi="Arial" w:cs="Arial"/>
        </w:rPr>
        <w:t> </w:t>
      </w:r>
    </w:p>
    <w:p w14:paraId="17FC7A1F" w14:textId="4EC8CC5E" w:rsidR="001F4306" w:rsidRPr="00B208E9" w:rsidRDefault="001F4306" w:rsidP="001F4306">
      <w:pPr>
        <w:jc w:val="right"/>
        <w:rPr>
          <w:rFonts w:ascii="Arial" w:hAnsi="Arial" w:cs="Arial"/>
        </w:rPr>
      </w:pPr>
      <w:r w:rsidRPr="00B208E9">
        <w:rPr>
          <w:rFonts w:ascii="Arial" w:hAnsi="Arial" w:cs="Arial"/>
        </w:rPr>
        <w:t> Calmon, ......... de ............................................ de 20</w:t>
      </w:r>
      <w:r>
        <w:rPr>
          <w:rFonts w:ascii="Arial" w:hAnsi="Arial" w:cs="Arial"/>
        </w:rPr>
        <w:t>21.</w:t>
      </w:r>
    </w:p>
    <w:p w14:paraId="4BE5C82F" w14:textId="77777777" w:rsidR="001F4306" w:rsidRPr="00B208E9" w:rsidRDefault="001F4306" w:rsidP="001F4306">
      <w:pPr>
        <w:jc w:val="center"/>
        <w:rPr>
          <w:rFonts w:ascii="Arial" w:hAnsi="Arial" w:cs="Arial"/>
        </w:rPr>
      </w:pPr>
    </w:p>
    <w:p w14:paraId="493D9382" w14:textId="77777777" w:rsidR="001F4306" w:rsidRPr="00B208E9" w:rsidRDefault="001F4306" w:rsidP="001F4306">
      <w:pPr>
        <w:jc w:val="center"/>
        <w:rPr>
          <w:rFonts w:ascii="Arial" w:hAnsi="Arial" w:cs="Arial"/>
        </w:rPr>
      </w:pPr>
      <w:r w:rsidRPr="00B208E9">
        <w:rPr>
          <w:rFonts w:ascii="Arial" w:hAnsi="Arial" w:cs="Arial"/>
        </w:rPr>
        <w:t>___________________________________________</w:t>
      </w:r>
    </w:p>
    <w:p w14:paraId="5A50B34C" w14:textId="77777777" w:rsidR="001F4306" w:rsidRPr="00B208E9" w:rsidRDefault="001F4306" w:rsidP="001F4306">
      <w:pPr>
        <w:ind w:firstLine="1"/>
        <w:jc w:val="center"/>
        <w:rPr>
          <w:rFonts w:ascii="Arial" w:hAnsi="Arial" w:cs="Arial"/>
          <w:b/>
        </w:rPr>
      </w:pPr>
      <w:r w:rsidRPr="00B208E9">
        <w:rPr>
          <w:rFonts w:ascii="Arial" w:hAnsi="Arial" w:cs="Arial"/>
          <w:b/>
        </w:rPr>
        <w:t>Nome ou carimbo com assinatura do representante</w:t>
      </w:r>
    </w:p>
    <w:p w14:paraId="64FB58FA" w14:textId="77777777" w:rsidR="001F4306" w:rsidRPr="00B208E9" w:rsidRDefault="001F4306" w:rsidP="001F4306">
      <w:pPr>
        <w:rPr>
          <w:rFonts w:ascii="Arial" w:hAnsi="Arial" w:cs="Arial"/>
          <w:b/>
        </w:rPr>
      </w:pPr>
    </w:p>
    <w:p w14:paraId="5874EA8D" w14:textId="080AB330" w:rsidR="001F4306" w:rsidRDefault="001F4306" w:rsidP="00443798">
      <w:pPr>
        <w:pStyle w:val="EditalCalmon"/>
        <w:rPr>
          <w:color w:val="000000" w:themeColor="text1"/>
        </w:rPr>
      </w:pPr>
    </w:p>
    <w:p w14:paraId="1D88E420" w14:textId="27A44F22" w:rsidR="009E4019" w:rsidRDefault="009E4019" w:rsidP="00443798">
      <w:pPr>
        <w:pStyle w:val="EditalCalmon"/>
        <w:rPr>
          <w:color w:val="000000" w:themeColor="text1"/>
        </w:rPr>
      </w:pPr>
    </w:p>
    <w:p w14:paraId="657C84F8" w14:textId="75061214" w:rsidR="009E4019" w:rsidRDefault="009E4019" w:rsidP="00443798">
      <w:pPr>
        <w:pStyle w:val="EditalCalmon"/>
        <w:rPr>
          <w:color w:val="000000" w:themeColor="text1"/>
        </w:rPr>
      </w:pPr>
    </w:p>
    <w:p w14:paraId="04F0905E" w14:textId="1BDF0672" w:rsidR="009E4019" w:rsidRDefault="009E4019" w:rsidP="00443798">
      <w:pPr>
        <w:pStyle w:val="EditalCalmon"/>
        <w:rPr>
          <w:color w:val="000000" w:themeColor="text1"/>
        </w:rPr>
      </w:pPr>
    </w:p>
    <w:p w14:paraId="560701E7" w14:textId="65E0E77D" w:rsidR="009E4019" w:rsidRDefault="009E4019" w:rsidP="00443798">
      <w:pPr>
        <w:pStyle w:val="EditalCalmon"/>
        <w:rPr>
          <w:color w:val="000000" w:themeColor="text1"/>
        </w:rPr>
      </w:pPr>
    </w:p>
    <w:p w14:paraId="001D87D2" w14:textId="07F03BDD" w:rsidR="009E4019" w:rsidRDefault="009E4019" w:rsidP="00443798">
      <w:pPr>
        <w:pStyle w:val="EditalCalmon"/>
        <w:rPr>
          <w:color w:val="000000" w:themeColor="text1"/>
        </w:rPr>
      </w:pPr>
    </w:p>
    <w:p w14:paraId="26354616" w14:textId="64CE6FB4" w:rsidR="009E4019" w:rsidRDefault="009E4019" w:rsidP="00443798">
      <w:pPr>
        <w:pStyle w:val="EditalCalmon"/>
        <w:rPr>
          <w:color w:val="000000" w:themeColor="text1"/>
        </w:rPr>
      </w:pPr>
    </w:p>
    <w:p w14:paraId="5EA04669" w14:textId="45BA0F99" w:rsidR="009E4019" w:rsidRDefault="009E4019" w:rsidP="00443798">
      <w:pPr>
        <w:pStyle w:val="EditalCalmon"/>
        <w:rPr>
          <w:color w:val="000000" w:themeColor="text1"/>
        </w:rPr>
      </w:pPr>
    </w:p>
    <w:p w14:paraId="0DF5382D" w14:textId="1378D6CA" w:rsidR="009E4019" w:rsidRDefault="009E4019" w:rsidP="00443798">
      <w:pPr>
        <w:pStyle w:val="EditalCalmon"/>
        <w:rPr>
          <w:color w:val="000000" w:themeColor="text1"/>
        </w:rPr>
      </w:pPr>
    </w:p>
    <w:p w14:paraId="1DD4BEF4" w14:textId="05AE59A1" w:rsidR="009E4019" w:rsidRDefault="009E4019" w:rsidP="00443798">
      <w:pPr>
        <w:pStyle w:val="EditalCalmon"/>
        <w:rPr>
          <w:color w:val="000000" w:themeColor="text1"/>
        </w:rPr>
      </w:pPr>
    </w:p>
    <w:p w14:paraId="0CB137CE" w14:textId="05B683CD" w:rsidR="009E4019" w:rsidRDefault="009E4019" w:rsidP="00443798">
      <w:pPr>
        <w:pStyle w:val="EditalCalmon"/>
        <w:rPr>
          <w:color w:val="000000" w:themeColor="text1"/>
        </w:rPr>
      </w:pPr>
    </w:p>
    <w:p w14:paraId="45EAF829" w14:textId="623F0892" w:rsidR="009E4019" w:rsidRDefault="009E4019" w:rsidP="00443798">
      <w:pPr>
        <w:pStyle w:val="EditalCalmon"/>
        <w:rPr>
          <w:color w:val="000000" w:themeColor="text1"/>
        </w:rPr>
      </w:pPr>
    </w:p>
    <w:p w14:paraId="2738B46A" w14:textId="456E0526" w:rsidR="009E4019" w:rsidRDefault="009E4019" w:rsidP="00443798">
      <w:pPr>
        <w:pStyle w:val="EditalCalmon"/>
        <w:rPr>
          <w:color w:val="000000" w:themeColor="text1"/>
        </w:rPr>
      </w:pPr>
    </w:p>
    <w:p w14:paraId="28BC8172" w14:textId="73847262" w:rsidR="009E4019" w:rsidRDefault="009E4019" w:rsidP="009E4019">
      <w:pPr>
        <w:spacing w:after="0" w:line="240" w:lineRule="auto"/>
        <w:jc w:val="center"/>
        <w:rPr>
          <w:rFonts w:ascii="Arial" w:hAnsi="Arial" w:cs="Arial"/>
          <w:b/>
          <w:bCs/>
          <w:u w:val="single"/>
        </w:rPr>
      </w:pPr>
      <w:r>
        <w:rPr>
          <w:rFonts w:ascii="Arial" w:hAnsi="Arial" w:cs="Arial"/>
          <w:b/>
          <w:bCs/>
          <w:u w:val="single"/>
        </w:rPr>
        <w:lastRenderedPageBreak/>
        <w:t>ANEXO II</w:t>
      </w:r>
    </w:p>
    <w:p w14:paraId="62BEABBB" w14:textId="77777777" w:rsidR="009E4019" w:rsidRDefault="009E4019" w:rsidP="009E4019">
      <w:pPr>
        <w:spacing w:after="0" w:line="240" w:lineRule="auto"/>
        <w:jc w:val="center"/>
        <w:rPr>
          <w:rFonts w:ascii="Arial" w:hAnsi="Arial" w:cs="Arial"/>
          <w:b/>
          <w:bCs/>
          <w:u w:val="single"/>
        </w:rPr>
      </w:pPr>
    </w:p>
    <w:p w14:paraId="47CF236A" w14:textId="22B77807" w:rsidR="009E4019" w:rsidRPr="00B208E9" w:rsidRDefault="009E4019" w:rsidP="009E4019">
      <w:pPr>
        <w:ind w:right="-1"/>
        <w:jc w:val="center"/>
        <w:rPr>
          <w:rFonts w:ascii="Arial" w:hAnsi="Arial" w:cs="Arial"/>
          <w:b/>
          <w:bCs/>
        </w:rPr>
      </w:pPr>
      <w:r w:rsidRPr="00B208E9">
        <w:rPr>
          <w:rFonts w:ascii="Arial" w:hAnsi="Arial" w:cs="Arial"/>
          <w:b/>
          <w:bCs/>
        </w:rPr>
        <w:t>EDITAL DE CREDENCIAMENTO N. 0</w:t>
      </w:r>
      <w:r>
        <w:rPr>
          <w:rFonts w:ascii="Arial" w:hAnsi="Arial" w:cs="Arial"/>
          <w:b/>
          <w:bCs/>
        </w:rPr>
        <w:t>4</w:t>
      </w:r>
      <w:r w:rsidRPr="00B208E9">
        <w:rPr>
          <w:rFonts w:ascii="Arial" w:hAnsi="Arial" w:cs="Arial"/>
          <w:b/>
          <w:bCs/>
        </w:rPr>
        <w:t>/2021</w:t>
      </w:r>
    </w:p>
    <w:p w14:paraId="708E645C" w14:textId="77777777" w:rsidR="009E4019" w:rsidRDefault="009E4019" w:rsidP="009E4019">
      <w:pPr>
        <w:spacing w:after="0" w:line="240" w:lineRule="auto"/>
        <w:jc w:val="center"/>
        <w:rPr>
          <w:rFonts w:ascii="Arial" w:hAnsi="Arial" w:cs="Arial"/>
        </w:rPr>
      </w:pPr>
      <w:r w:rsidRPr="0089255B">
        <w:rPr>
          <w:rFonts w:ascii="Arial" w:hAnsi="Arial" w:cs="Arial"/>
        </w:rPr>
        <w:t>(em papel timbrado ou identificação do interessado no credenciamento)</w:t>
      </w:r>
    </w:p>
    <w:p w14:paraId="21AD08DF" w14:textId="77777777" w:rsidR="009E4019" w:rsidRPr="0089255B" w:rsidRDefault="009E4019" w:rsidP="009E4019">
      <w:pPr>
        <w:spacing w:after="0" w:line="240" w:lineRule="auto"/>
        <w:jc w:val="center"/>
        <w:rPr>
          <w:rFonts w:ascii="Arial" w:hAnsi="Arial" w:cs="Arial"/>
        </w:rPr>
      </w:pPr>
    </w:p>
    <w:p w14:paraId="063A18C6" w14:textId="77777777" w:rsidR="009E4019" w:rsidRDefault="009E4019" w:rsidP="009E4019">
      <w:pPr>
        <w:spacing w:after="0" w:line="240" w:lineRule="auto"/>
        <w:jc w:val="center"/>
        <w:rPr>
          <w:rFonts w:ascii="Arial" w:hAnsi="Arial" w:cs="Arial"/>
          <w:b/>
          <w:bCs/>
        </w:rPr>
      </w:pPr>
      <w:r w:rsidRPr="0089255B">
        <w:rPr>
          <w:rFonts w:ascii="Arial" w:hAnsi="Arial" w:cs="Arial"/>
          <w:b/>
          <w:bCs/>
        </w:rPr>
        <w:t>RELAÇÃO DE PROFISSIONAIS QUE COMPÕEM EQUIPE TÉCNICA</w:t>
      </w:r>
    </w:p>
    <w:p w14:paraId="7DD51B86" w14:textId="77777777" w:rsidR="009E4019" w:rsidRDefault="009E4019" w:rsidP="009E4019">
      <w:pPr>
        <w:spacing w:after="0" w:line="240" w:lineRule="auto"/>
        <w:jc w:val="center"/>
        <w:rPr>
          <w:rFonts w:ascii="Arial" w:hAnsi="Arial" w:cs="Arial"/>
          <w:b/>
          <w:bCs/>
        </w:rPr>
      </w:pPr>
    </w:p>
    <w:p w14:paraId="738DDB56" w14:textId="77777777" w:rsidR="009E4019" w:rsidRDefault="009E4019" w:rsidP="009E4019">
      <w:pPr>
        <w:spacing w:after="0" w:line="240" w:lineRule="auto"/>
        <w:jc w:val="both"/>
        <w:rPr>
          <w:rFonts w:ascii="Arial" w:hAnsi="Arial" w:cs="Arial"/>
          <w:b/>
          <w:bCs/>
        </w:rPr>
      </w:pPr>
    </w:p>
    <w:p w14:paraId="24247598" w14:textId="77777777" w:rsidR="009E4019" w:rsidRDefault="009E4019" w:rsidP="009E4019">
      <w:pPr>
        <w:spacing w:after="0" w:line="240" w:lineRule="auto"/>
        <w:jc w:val="both"/>
        <w:rPr>
          <w:rFonts w:ascii="Arial" w:hAnsi="Arial" w:cs="Arial"/>
        </w:rPr>
      </w:pPr>
      <w:r>
        <w:rPr>
          <w:rFonts w:ascii="Arial" w:hAnsi="Arial" w:cs="Arial"/>
        </w:rPr>
        <w:t>Razão Social:</w:t>
      </w:r>
    </w:p>
    <w:p w14:paraId="25C00BBB" w14:textId="77777777" w:rsidR="009E4019" w:rsidRDefault="009E4019" w:rsidP="009E4019">
      <w:pPr>
        <w:spacing w:after="0" w:line="240" w:lineRule="auto"/>
        <w:jc w:val="both"/>
        <w:rPr>
          <w:rFonts w:ascii="Arial" w:hAnsi="Arial" w:cs="Arial"/>
        </w:rPr>
      </w:pPr>
      <w:r>
        <w:rPr>
          <w:rFonts w:ascii="Arial" w:hAnsi="Arial" w:cs="Arial"/>
        </w:rPr>
        <w:t>CNPJ:</w:t>
      </w:r>
    </w:p>
    <w:p w14:paraId="538ED1A9" w14:textId="77777777" w:rsidR="009E4019" w:rsidRDefault="009E4019" w:rsidP="009E4019">
      <w:pPr>
        <w:spacing w:after="0" w:line="240" w:lineRule="auto"/>
        <w:jc w:val="both"/>
        <w:rPr>
          <w:rFonts w:ascii="Arial" w:hAnsi="Arial" w:cs="Arial"/>
        </w:rPr>
      </w:pPr>
    </w:p>
    <w:p w14:paraId="290E1A3C" w14:textId="77777777" w:rsidR="009E4019" w:rsidRDefault="009E4019" w:rsidP="009E4019">
      <w:pPr>
        <w:spacing w:after="0" w:line="240" w:lineRule="auto"/>
        <w:jc w:val="both"/>
        <w:rPr>
          <w:rFonts w:ascii="Arial" w:hAnsi="Arial" w:cs="Arial"/>
        </w:rPr>
      </w:pPr>
      <w:r>
        <w:rPr>
          <w:rFonts w:ascii="Arial" w:hAnsi="Arial" w:cs="Arial"/>
        </w:rPr>
        <w:t>Nome do profissional: ..................................................................</w:t>
      </w:r>
    </w:p>
    <w:p w14:paraId="1D114179" w14:textId="77777777" w:rsidR="009E4019" w:rsidRDefault="009E4019" w:rsidP="009E4019">
      <w:pPr>
        <w:spacing w:after="0" w:line="240" w:lineRule="auto"/>
        <w:jc w:val="both"/>
        <w:rPr>
          <w:rFonts w:ascii="Arial" w:hAnsi="Arial" w:cs="Arial"/>
        </w:rPr>
      </w:pPr>
    </w:p>
    <w:p w14:paraId="3A0971FC" w14:textId="77777777" w:rsidR="009E4019" w:rsidRDefault="009E4019" w:rsidP="009E4019">
      <w:pPr>
        <w:spacing w:after="0" w:line="240" w:lineRule="auto"/>
        <w:jc w:val="both"/>
        <w:rPr>
          <w:rFonts w:ascii="Arial" w:hAnsi="Arial" w:cs="Arial"/>
        </w:rPr>
      </w:pPr>
      <w:r>
        <w:rPr>
          <w:rFonts w:ascii="Arial" w:hAnsi="Arial" w:cs="Arial"/>
        </w:rPr>
        <w:t>CPF: .............................................................................................</w:t>
      </w:r>
    </w:p>
    <w:p w14:paraId="17669EC6" w14:textId="77777777" w:rsidR="009E4019" w:rsidRDefault="009E4019" w:rsidP="009E4019">
      <w:pPr>
        <w:spacing w:after="0" w:line="240" w:lineRule="auto"/>
        <w:jc w:val="both"/>
        <w:rPr>
          <w:rFonts w:ascii="Arial" w:hAnsi="Arial" w:cs="Arial"/>
        </w:rPr>
      </w:pPr>
    </w:p>
    <w:p w14:paraId="56E5DDAE" w14:textId="77777777" w:rsidR="009E4019" w:rsidRDefault="009E4019" w:rsidP="009E4019">
      <w:pPr>
        <w:spacing w:after="0" w:line="240" w:lineRule="auto"/>
        <w:jc w:val="both"/>
        <w:rPr>
          <w:rFonts w:ascii="Arial" w:hAnsi="Arial" w:cs="Arial"/>
        </w:rPr>
      </w:pPr>
      <w:r>
        <w:rPr>
          <w:rFonts w:ascii="Arial" w:hAnsi="Arial" w:cs="Arial"/>
        </w:rPr>
        <w:t>Cargo/Função: .............................................................................</w:t>
      </w:r>
    </w:p>
    <w:p w14:paraId="4B764E8D" w14:textId="77777777" w:rsidR="009E4019" w:rsidRDefault="009E4019" w:rsidP="009E4019">
      <w:pPr>
        <w:spacing w:after="0" w:line="240" w:lineRule="auto"/>
        <w:jc w:val="both"/>
        <w:rPr>
          <w:rFonts w:ascii="Arial" w:hAnsi="Arial" w:cs="Arial"/>
        </w:rPr>
      </w:pPr>
    </w:p>
    <w:p w14:paraId="08E7E42A" w14:textId="690F23FE" w:rsidR="009E4019" w:rsidRDefault="009E4019" w:rsidP="009E4019">
      <w:pPr>
        <w:spacing w:after="0" w:line="240" w:lineRule="auto"/>
        <w:jc w:val="both"/>
        <w:rPr>
          <w:rFonts w:ascii="Arial" w:hAnsi="Arial" w:cs="Arial"/>
        </w:rPr>
      </w:pPr>
      <w:r>
        <w:rPr>
          <w:rFonts w:ascii="Arial" w:hAnsi="Arial" w:cs="Arial"/>
        </w:rPr>
        <w:t>Número da inscrição no conselho profissional do ....... /SC: .............</w:t>
      </w:r>
    </w:p>
    <w:p w14:paraId="4328C3F9" w14:textId="77777777" w:rsidR="009E4019" w:rsidRDefault="009E4019" w:rsidP="009E4019">
      <w:pPr>
        <w:spacing w:after="0" w:line="240" w:lineRule="auto"/>
        <w:jc w:val="both"/>
        <w:rPr>
          <w:rFonts w:ascii="Arial" w:hAnsi="Arial" w:cs="Arial"/>
        </w:rPr>
      </w:pPr>
    </w:p>
    <w:p w14:paraId="0DF30173" w14:textId="77777777" w:rsidR="009E4019" w:rsidRDefault="009E4019" w:rsidP="009E4019">
      <w:pPr>
        <w:spacing w:after="0" w:line="240" w:lineRule="auto"/>
        <w:jc w:val="both"/>
        <w:rPr>
          <w:rFonts w:ascii="Arial" w:hAnsi="Arial" w:cs="Arial"/>
        </w:rPr>
      </w:pPr>
    </w:p>
    <w:p w14:paraId="3E8B5206" w14:textId="77777777" w:rsidR="009E4019" w:rsidRDefault="009E4019" w:rsidP="009E4019">
      <w:pPr>
        <w:spacing w:after="0" w:line="240" w:lineRule="auto"/>
        <w:jc w:val="both"/>
        <w:rPr>
          <w:rFonts w:ascii="Arial" w:hAnsi="Arial" w:cs="Arial"/>
        </w:rPr>
      </w:pPr>
    </w:p>
    <w:p w14:paraId="01D68155" w14:textId="77777777" w:rsidR="009E4019" w:rsidRDefault="009E4019" w:rsidP="009E4019">
      <w:pPr>
        <w:spacing w:after="0" w:line="240" w:lineRule="auto"/>
        <w:jc w:val="both"/>
        <w:rPr>
          <w:rFonts w:ascii="Arial" w:hAnsi="Arial" w:cs="Arial"/>
        </w:rPr>
      </w:pPr>
      <w:r>
        <w:rPr>
          <w:rFonts w:ascii="Arial" w:hAnsi="Arial" w:cs="Arial"/>
        </w:rPr>
        <w:t>Nome do profissional: ..................................................................</w:t>
      </w:r>
    </w:p>
    <w:p w14:paraId="1D2C427E" w14:textId="77777777" w:rsidR="009E4019" w:rsidRDefault="009E4019" w:rsidP="009E4019">
      <w:pPr>
        <w:spacing w:after="0" w:line="240" w:lineRule="auto"/>
        <w:jc w:val="both"/>
        <w:rPr>
          <w:rFonts w:ascii="Arial" w:hAnsi="Arial" w:cs="Arial"/>
        </w:rPr>
      </w:pPr>
    </w:p>
    <w:p w14:paraId="45FFA07C" w14:textId="77777777" w:rsidR="009E4019" w:rsidRDefault="009E4019" w:rsidP="009E4019">
      <w:pPr>
        <w:spacing w:after="0" w:line="240" w:lineRule="auto"/>
        <w:jc w:val="both"/>
        <w:rPr>
          <w:rFonts w:ascii="Arial" w:hAnsi="Arial" w:cs="Arial"/>
        </w:rPr>
      </w:pPr>
      <w:r>
        <w:rPr>
          <w:rFonts w:ascii="Arial" w:hAnsi="Arial" w:cs="Arial"/>
        </w:rPr>
        <w:t>CPF: .............................................................................................</w:t>
      </w:r>
    </w:p>
    <w:p w14:paraId="7ABC952D" w14:textId="77777777" w:rsidR="009E4019" w:rsidRDefault="009E4019" w:rsidP="009E4019">
      <w:pPr>
        <w:spacing w:after="0" w:line="240" w:lineRule="auto"/>
        <w:jc w:val="both"/>
        <w:rPr>
          <w:rFonts w:ascii="Arial" w:hAnsi="Arial" w:cs="Arial"/>
        </w:rPr>
      </w:pPr>
    </w:p>
    <w:p w14:paraId="2FB3E146" w14:textId="77777777" w:rsidR="009E4019" w:rsidRDefault="009E4019" w:rsidP="009E4019">
      <w:pPr>
        <w:spacing w:after="0" w:line="240" w:lineRule="auto"/>
        <w:jc w:val="both"/>
        <w:rPr>
          <w:rFonts w:ascii="Arial" w:hAnsi="Arial" w:cs="Arial"/>
        </w:rPr>
      </w:pPr>
      <w:r>
        <w:rPr>
          <w:rFonts w:ascii="Arial" w:hAnsi="Arial" w:cs="Arial"/>
        </w:rPr>
        <w:t>Cargo/Função: .............................................................................</w:t>
      </w:r>
    </w:p>
    <w:p w14:paraId="22D61312" w14:textId="77777777" w:rsidR="009E4019" w:rsidRDefault="009E4019" w:rsidP="009E4019">
      <w:pPr>
        <w:spacing w:after="0" w:line="240" w:lineRule="auto"/>
        <w:jc w:val="both"/>
        <w:rPr>
          <w:rFonts w:ascii="Arial" w:hAnsi="Arial" w:cs="Arial"/>
        </w:rPr>
      </w:pPr>
    </w:p>
    <w:p w14:paraId="53D47262" w14:textId="77777777" w:rsidR="009E4019" w:rsidRDefault="009E4019" w:rsidP="009E4019">
      <w:pPr>
        <w:spacing w:after="0" w:line="240" w:lineRule="auto"/>
        <w:jc w:val="both"/>
        <w:rPr>
          <w:rFonts w:ascii="Arial" w:hAnsi="Arial" w:cs="Arial"/>
        </w:rPr>
      </w:pPr>
      <w:r>
        <w:rPr>
          <w:rFonts w:ascii="Arial" w:hAnsi="Arial" w:cs="Arial"/>
        </w:rPr>
        <w:t>Número da inscrição no conselho profissional do ....... /SC: .............</w:t>
      </w:r>
    </w:p>
    <w:p w14:paraId="6C552820" w14:textId="77777777" w:rsidR="009E4019" w:rsidRDefault="009E4019" w:rsidP="009E4019">
      <w:pPr>
        <w:spacing w:after="0" w:line="240" w:lineRule="auto"/>
        <w:jc w:val="both"/>
        <w:rPr>
          <w:rFonts w:ascii="Arial" w:hAnsi="Arial" w:cs="Arial"/>
        </w:rPr>
      </w:pPr>
    </w:p>
    <w:p w14:paraId="19F13662" w14:textId="77777777" w:rsidR="009E4019" w:rsidRDefault="009E4019" w:rsidP="009E4019">
      <w:pPr>
        <w:spacing w:after="0" w:line="240" w:lineRule="auto"/>
        <w:jc w:val="both"/>
        <w:rPr>
          <w:rFonts w:ascii="Arial" w:hAnsi="Arial" w:cs="Arial"/>
        </w:rPr>
      </w:pPr>
    </w:p>
    <w:p w14:paraId="55C01EE6" w14:textId="77777777" w:rsidR="009E4019" w:rsidRDefault="009E4019" w:rsidP="009E4019">
      <w:pPr>
        <w:spacing w:after="0" w:line="240" w:lineRule="auto"/>
        <w:jc w:val="both"/>
        <w:rPr>
          <w:rFonts w:ascii="Arial" w:hAnsi="Arial" w:cs="Arial"/>
        </w:rPr>
      </w:pPr>
      <w:r>
        <w:rPr>
          <w:rFonts w:ascii="Arial" w:hAnsi="Arial" w:cs="Arial"/>
        </w:rPr>
        <w:t>(Incluir quantos forem necessários).</w:t>
      </w:r>
    </w:p>
    <w:p w14:paraId="466E3A77" w14:textId="77777777" w:rsidR="009E4019" w:rsidRDefault="009E4019" w:rsidP="009E4019">
      <w:pPr>
        <w:spacing w:after="0" w:line="240" w:lineRule="auto"/>
        <w:jc w:val="both"/>
        <w:rPr>
          <w:rFonts w:ascii="Arial" w:hAnsi="Arial" w:cs="Arial"/>
        </w:rPr>
      </w:pPr>
    </w:p>
    <w:p w14:paraId="0DC5CA10" w14:textId="77777777" w:rsidR="009E4019" w:rsidRDefault="009E4019" w:rsidP="009E4019">
      <w:pPr>
        <w:spacing w:after="0" w:line="240" w:lineRule="auto"/>
        <w:jc w:val="both"/>
        <w:rPr>
          <w:rFonts w:ascii="Arial" w:hAnsi="Arial" w:cs="Arial"/>
        </w:rPr>
      </w:pPr>
      <w:r>
        <w:rPr>
          <w:rFonts w:ascii="Arial" w:hAnsi="Arial" w:cs="Arial"/>
        </w:rPr>
        <w:t>Local e data:</w:t>
      </w:r>
    </w:p>
    <w:p w14:paraId="77E591B0" w14:textId="77777777" w:rsidR="009E4019" w:rsidRDefault="009E4019" w:rsidP="009E4019">
      <w:pPr>
        <w:spacing w:after="0" w:line="240" w:lineRule="auto"/>
        <w:jc w:val="both"/>
        <w:rPr>
          <w:rFonts w:ascii="Arial" w:hAnsi="Arial" w:cs="Arial"/>
        </w:rPr>
      </w:pPr>
    </w:p>
    <w:p w14:paraId="3D1310E3" w14:textId="77777777" w:rsidR="009E4019" w:rsidRDefault="009E4019" w:rsidP="009E4019">
      <w:pPr>
        <w:spacing w:after="0" w:line="240" w:lineRule="auto"/>
        <w:jc w:val="both"/>
        <w:rPr>
          <w:rFonts w:ascii="Arial" w:hAnsi="Arial" w:cs="Arial"/>
        </w:rPr>
      </w:pPr>
    </w:p>
    <w:p w14:paraId="1F7BA95C" w14:textId="77777777" w:rsidR="009E4019" w:rsidRPr="0089255B" w:rsidRDefault="009E4019" w:rsidP="009E4019">
      <w:pPr>
        <w:spacing w:after="0" w:line="240" w:lineRule="auto"/>
        <w:jc w:val="center"/>
        <w:rPr>
          <w:rFonts w:ascii="Arial" w:hAnsi="Arial" w:cs="Arial"/>
        </w:rPr>
      </w:pPr>
      <w:r>
        <w:rPr>
          <w:rFonts w:ascii="Arial" w:hAnsi="Arial" w:cs="Arial"/>
        </w:rPr>
        <w:t>ASSINATURA DO RESPONSÁVEL</w:t>
      </w:r>
    </w:p>
    <w:p w14:paraId="28C856F3" w14:textId="43E01076" w:rsidR="009E4019" w:rsidRDefault="009E4019" w:rsidP="00443798">
      <w:pPr>
        <w:pStyle w:val="EditalCalmon"/>
        <w:rPr>
          <w:color w:val="000000" w:themeColor="text1"/>
        </w:rPr>
      </w:pPr>
    </w:p>
    <w:p w14:paraId="05E4539D" w14:textId="23687239" w:rsidR="009E4019" w:rsidRDefault="009E4019" w:rsidP="00443798">
      <w:pPr>
        <w:pStyle w:val="EditalCalmon"/>
        <w:rPr>
          <w:color w:val="000000" w:themeColor="text1"/>
        </w:rPr>
      </w:pPr>
    </w:p>
    <w:p w14:paraId="78F2B36B" w14:textId="11DA115A" w:rsidR="009E4019" w:rsidRDefault="009E4019" w:rsidP="00443798">
      <w:pPr>
        <w:pStyle w:val="EditalCalmon"/>
        <w:rPr>
          <w:color w:val="000000" w:themeColor="text1"/>
        </w:rPr>
      </w:pPr>
    </w:p>
    <w:p w14:paraId="75D8585F" w14:textId="07C33AF0" w:rsidR="009E4019" w:rsidRDefault="009E4019" w:rsidP="00443798">
      <w:pPr>
        <w:pStyle w:val="EditalCalmon"/>
        <w:rPr>
          <w:color w:val="000000" w:themeColor="text1"/>
        </w:rPr>
      </w:pPr>
    </w:p>
    <w:p w14:paraId="67B8B791" w14:textId="3467203A" w:rsidR="009E4019" w:rsidRDefault="009E4019" w:rsidP="00443798">
      <w:pPr>
        <w:pStyle w:val="EditalCalmon"/>
        <w:rPr>
          <w:color w:val="000000" w:themeColor="text1"/>
        </w:rPr>
      </w:pPr>
    </w:p>
    <w:p w14:paraId="734C0FC8" w14:textId="48066D22" w:rsidR="009E4019" w:rsidRDefault="009E4019" w:rsidP="00443798">
      <w:pPr>
        <w:pStyle w:val="EditalCalmon"/>
        <w:rPr>
          <w:color w:val="000000" w:themeColor="text1"/>
        </w:rPr>
      </w:pPr>
    </w:p>
    <w:p w14:paraId="39958665" w14:textId="3851B0C0" w:rsidR="009E4019" w:rsidRDefault="009E4019" w:rsidP="00443798">
      <w:pPr>
        <w:pStyle w:val="EditalCalmon"/>
        <w:rPr>
          <w:color w:val="000000" w:themeColor="text1"/>
        </w:rPr>
      </w:pPr>
    </w:p>
    <w:p w14:paraId="30F68A58" w14:textId="7D262E94" w:rsidR="009E4019" w:rsidRDefault="009E4019" w:rsidP="00443798">
      <w:pPr>
        <w:pStyle w:val="EditalCalmon"/>
        <w:rPr>
          <w:color w:val="000000" w:themeColor="text1"/>
        </w:rPr>
      </w:pPr>
    </w:p>
    <w:p w14:paraId="3CD5D116" w14:textId="71C3136E" w:rsidR="009E4019" w:rsidRDefault="009E4019" w:rsidP="00443798">
      <w:pPr>
        <w:pStyle w:val="EditalCalmon"/>
        <w:rPr>
          <w:color w:val="000000" w:themeColor="text1"/>
        </w:rPr>
      </w:pPr>
    </w:p>
    <w:p w14:paraId="63CD4604" w14:textId="5503E663" w:rsidR="009E4019" w:rsidRDefault="009E4019" w:rsidP="00443798">
      <w:pPr>
        <w:pStyle w:val="EditalCalmon"/>
        <w:rPr>
          <w:color w:val="000000" w:themeColor="text1"/>
        </w:rPr>
      </w:pPr>
    </w:p>
    <w:p w14:paraId="11AA4320" w14:textId="4BDDF053" w:rsidR="009E4019" w:rsidRDefault="009E4019" w:rsidP="00443798">
      <w:pPr>
        <w:pStyle w:val="EditalCalmon"/>
        <w:rPr>
          <w:color w:val="000000" w:themeColor="text1"/>
        </w:rPr>
      </w:pPr>
    </w:p>
    <w:p w14:paraId="1C5987DB" w14:textId="31BD9F05" w:rsidR="009E4019" w:rsidRDefault="009E4019" w:rsidP="00443798">
      <w:pPr>
        <w:pStyle w:val="EditalCalmon"/>
        <w:rPr>
          <w:color w:val="000000" w:themeColor="text1"/>
        </w:rPr>
      </w:pPr>
    </w:p>
    <w:p w14:paraId="21BB0313" w14:textId="365BD283" w:rsidR="009E4019" w:rsidRPr="009E4019" w:rsidRDefault="009E4019" w:rsidP="009E4019">
      <w:pPr>
        <w:pStyle w:val="EditalCalmon"/>
        <w:jc w:val="center"/>
        <w:rPr>
          <w:b/>
          <w:bCs/>
          <w:u w:val="single"/>
        </w:rPr>
      </w:pPr>
      <w:r w:rsidRPr="009E4019">
        <w:rPr>
          <w:b/>
          <w:bCs/>
          <w:u w:val="single"/>
        </w:rPr>
        <w:lastRenderedPageBreak/>
        <w:t>ANEXO III</w:t>
      </w:r>
    </w:p>
    <w:p w14:paraId="6C53F564" w14:textId="77777777" w:rsidR="009E4019" w:rsidRDefault="009E4019" w:rsidP="009E4019">
      <w:pPr>
        <w:pStyle w:val="EditalCalmon"/>
        <w:jc w:val="center"/>
        <w:rPr>
          <w:b/>
          <w:bCs/>
        </w:rPr>
      </w:pPr>
    </w:p>
    <w:p w14:paraId="1E71BC55" w14:textId="4B7F51E1" w:rsidR="009E4019" w:rsidRPr="003930AF" w:rsidRDefault="009E4019" w:rsidP="009E4019">
      <w:pPr>
        <w:pStyle w:val="EditalCalmon"/>
        <w:jc w:val="center"/>
        <w:rPr>
          <w:b/>
          <w:bCs/>
        </w:rPr>
      </w:pPr>
      <w:r>
        <w:rPr>
          <w:b/>
          <w:bCs/>
        </w:rPr>
        <w:t>EDITAL DE CREDENCIAMENTO</w:t>
      </w:r>
      <w:r w:rsidRPr="003930AF">
        <w:rPr>
          <w:b/>
          <w:bCs/>
        </w:rPr>
        <w:t xml:space="preserve"> Nº 0</w:t>
      </w:r>
      <w:r>
        <w:rPr>
          <w:b/>
          <w:bCs/>
        </w:rPr>
        <w:t>4</w:t>
      </w:r>
      <w:r w:rsidRPr="003930AF">
        <w:rPr>
          <w:b/>
          <w:bCs/>
        </w:rPr>
        <w:t>/2021</w:t>
      </w:r>
    </w:p>
    <w:p w14:paraId="0C52C6D9" w14:textId="77777777" w:rsidR="009E4019" w:rsidRPr="003930AF" w:rsidRDefault="009E4019" w:rsidP="009E4019">
      <w:pPr>
        <w:pStyle w:val="EditalCalmon"/>
        <w:jc w:val="center"/>
        <w:rPr>
          <w:b/>
          <w:bCs/>
        </w:rPr>
      </w:pPr>
    </w:p>
    <w:p w14:paraId="5EA32EA0" w14:textId="77777777" w:rsidR="009E4019" w:rsidRPr="0079009E" w:rsidRDefault="009E4019" w:rsidP="009E4019">
      <w:pPr>
        <w:numPr>
          <w:ilvl w:val="0"/>
          <w:numId w:val="28"/>
        </w:numPr>
        <w:suppressAutoHyphens/>
        <w:overflowPunct w:val="0"/>
        <w:spacing w:after="0" w:line="240" w:lineRule="auto"/>
        <w:ind w:left="0" w:firstLine="0"/>
        <w:jc w:val="both"/>
        <w:rPr>
          <w:rFonts w:ascii="Arial" w:hAnsi="Arial" w:cs="Arial"/>
          <w:b/>
          <w:u w:val="single"/>
        </w:rPr>
      </w:pPr>
    </w:p>
    <w:p w14:paraId="35408804"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7AEDDC5"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A7E79A6" w14:textId="77777777" w:rsidR="009E4019" w:rsidRPr="00FD7A6F" w:rsidRDefault="009E4019" w:rsidP="009E4019">
      <w:pPr>
        <w:suppressAutoHyphens/>
        <w:overflowPunct w:val="0"/>
        <w:spacing w:after="0" w:line="240" w:lineRule="auto"/>
        <w:jc w:val="both"/>
        <w:rPr>
          <w:rFonts w:ascii="Arial" w:hAnsi="Arial" w:cs="Arial"/>
        </w:rPr>
      </w:pPr>
    </w:p>
    <w:p w14:paraId="410DC027" w14:textId="77777777" w:rsidR="009E4019" w:rsidRPr="00FD7A6F" w:rsidRDefault="009E4019" w:rsidP="009E4019">
      <w:pPr>
        <w:pStyle w:val="Corpodotexto"/>
        <w:numPr>
          <w:ilvl w:val="0"/>
          <w:numId w:val="28"/>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479172C2"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bCs/>
        </w:rPr>
      </w:pPr>
    </w:p>
    <w:p w14:paraId="31EC471B" w14:textId="77777777" w:rsidR="009E4019" w:rsidRPr="00FD7A6F" w:rsidRDefault="009E4019" w:rsidP="009E4019">
      <w:pPr>
        <w:pStyle w:val="Ttulo2"/>
        <w:spacing w:after="0" w:line="240" w:lineRule="auto"/>
        <w:rPr>
          <w:sz w:val="22"/>
          <w:szCs w:val="22"/>
        </w:rPr>
      </w:pPr>
    </w:p>
    <w:p w14:paraId="5070AD5A"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0DB727AC"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p>
    <w:p w14:paraId="46799A05"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421695EC"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77824BFB"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5CA9E6CD"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7D0821CF" w14:textId="77777777" w:rsidR="009E4019" w:rsidRPr="00FD7A6F" w:rsidRDefault="009E4019" w:rsidP="009E4019">
      <w:pPr>
        <w:numPr>
          <w:ilvl w:val="0"/>
          <w:numId w:val="28"/>
        </w:numPr>
        <w:suppressAutoHyphens/>
        <w:overflowPunct w:val="0"/>
        <w:spacing w:after="0" w:line="240" w:lineRule="auto"/>
        <w:jc w:val="right"/>
        <w:rPr>
          <w:rFonts w:ascii="Arial" w:hAnsi="Arial" w:cs="Arial"/>
        </w:rPr>
      </w:pPr>
      <w:r w:rsidRPr="00FD7A6F">
        <w:rPr>
          <w:rFonts w:ascii="Arial" w:hAnsi="Arial" w:cs="Arial"/>
        </w:rPr>
        <w:t>..................................................................................................</w:t>
      </w:r>
    </w:p>
    <w:p w14:paraId="3C05EC26" w14:textId="77777777" w:rsidR="009E4019" w:rsidRPr="00FD7A6F" w:rsidRDefault="009E4019" w:rsidP="009E4019">
      <w:pPr>
        <w:numPr>
          <w:ilvl w:val="0"/>
          <w:numId w:val="28"/>
        </w:numPr>
        <w:suppressAutoHyphens/>
        <w:overflowPunct w:val="0"/>
        <w:spacing w:after="0" w:line="240" w:lineRule="auto"/>
        <w:jc w:val="right"/>
        <w:rPr>
          <w:rFonts w:ascii="Arial" w:hAnsi="Arial" w:cs="Arial"/>
        </w:rPr>
      </w:pPr>
      <w:r w:rsidRPr="00FD7A6F">
        <w:rPr>
          <w:rFonts w:ascii="Arial" w:hAnsi="Arial" w:cs="Arial"/>
        </w:rPr>
        <w:t>(local e data)</w:t>
      </w:r>
    </w:p>
    <w:p w14:paraId="4A4141A6"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448060F6"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0C14872D"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w:t>
      </w:r>
    </w:p>
    <w:p w14:paraId="0A92799B"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304FE1E3" w14:textId="77777777" w:rsidR="009E4019" w:rsidRPr="00BD792B"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03998C3F" w14:textId="77777777" w:rsidR="009E4019" w:rsidRPr="0079009E" w:rsidRDefault="009E4019" w:rsidP="009E4019">
      <w:pPr>
        <w:tabs>
          <w:tab w:val="left" w:pos="6165"/>
        </w:tabs>
        <w:spacing w:after="0" w:line="240" w:lineRule="auto"/>
        <w:rPr>
          <w:rFonts w:ascii="Arial" w:hAnsi="Arial" w:cs="Arial"/>
        </w:rPr>
      </w:pPr>
      <w:r w:rsidRPr="0079009E">
        <w:rPr>
          <w:rFonts w:ascii="Arial" w:hAnsi="Arial" w:cs="Arial"/>
        </w:rPr>
        <w:tab/>
      </w:r>
    </w:p>
    <w:p w14:paraId="528A6113" w14:textId="4ACA91DD" w:rsidR="009E4019" w:rsidRDefault="009E4019" w:rsidP="00443798">
      <w:pPr>
        <w:pStyle w:val="EditalCalmon"/>
        <w:rPr>
          <w:color w:val="000000" w:themeColor="text1"/>
        </w:rPr>
      </w:pPr>
    </w:p>
    <w:p w14:paraId="584AA32D" w14:textId="4262D1A9" w:rsidR="009E4019" w:rsidRDefault="009E4019" w:rsidP="00443798">
      <w:pPr>
        <w:pStyle w:val="EditalCalmon"/>
        <w:rPr>
          <w:color w:val="000000" w:themeColor="text1"/>
        </w:rPr>
      </w:pPr>
    </w:p>
    <w:p w14:paraId="641211D7" w14:textId="24434FF5" w:rsidR="009E4019" w:rsidRDefault="009E4019" w:rsidP="00443798">
      <w:pPr>
        <w:pStyle w:val="EditalCalmon"/>
        <w:rPr>
          <w:color w:val="000000" w:themeColor="text1"/>
        </w:rPr>
      </w:pPr>
    </w:p>
    <w:p w14:paraId="455F1E3B" w14:textId="6D17880F" w:rsidR="009E4019" w:rsidRDefault="009E4019" w:rsidP="00443798">
      <w:pPr>
        <w:pStyle w:val="EditalCalmon"/>
        <w:rPr>
          <w:color w:val="000000" w:themeColor="text1"/>
        </w:rPr>
      </w:pPr>
    </w:p>
    <w:p w14:paraId="3ACBA45B" w14:textId="316D091B" w:rsidR="009E4019" w:rsidRDefault="009E4019" w:rsidP="00443798">
      <w:pPr>
        <w:pStyle w:val="EditalCalmon"/>
        <w:rPr>
          <w:color w:val="000000" w:themeColor="text1"/>
        </w:rPr>
      </w:pPr>
    </w:p>
    <w:p w14:paraId="3F0326AD" w14:textId="76EF9AD4" w:rsidR="009E4019" w:rsidRDefault="009E4019" w:rsidP="00443798">
      <w:pPr>
        <w:pStyle w:val="EditalCalmon"/>
        <w:rPr>
          <w:color w:val="000000" w:themeColor="text1"/>
        </w:rPr>
      </w:pPr>
    </w:p>
    <w:p w14:paraId="6113AB01" w14:textId="4A942618" w:rsidR="009E4019" w:rsidRDefault="009E4019" w:rsidP="00443798">
      <w:pPr>
        <w:pStyle w:val="EditalCalmon"/>
        <w:rPr>
          <w:color w:val="000000" w:themeColor="text1"/>
        </w:rPr>
      </w:pPr>
    </w:p>
    <w:p w14:paraId="308653AA" w14:textId="2C447EA5" w:rsidR="009E4019" w:rsidRDefault="009E4019" w:rsidP="00443798">
      <w:pPr>
        <w:pStyle w:val="EditalCalmon"/>
        <w:rPr>
          <w:color w:val="000000" w:themeColor="text1"/>
        </w:rPr>
      </w:pPr>
    </w:p>
    <w:p w14:paraId="5ABB4A45" w14:textId="5E1D1A19" w:rsidR="009E4019" w:rsidRDefault="009E4019" w:rsidP="00443798">
      <w:pPr>
        <w:pStyle w:val="EditalCalmon"/>
        <w:rPr>
          <w:color w:val="000000" w:themeColor="text1"/>
        </w:rPr>
      </w:pPr>
    </w:p>
    <w:p w14:paraId="1D7F138A" w14:textId="2F1D6289" w:rsidR="009E4019" w:rsidRDefault="009E4019" w:rsidP="00443798">
      <w:pPr>
        <w:pStyle w:val="EditalCalmon"/>
        <w:rPr>
          <w:color w:val="000000" w:themeColor="text1"/>
        </w:rPr>
      </w:pPr>
    </w:p>
    <w:p w14:paraId="1559ED9A" w14:textId="35FCD987" w:rsidR="009E4019" w:rsidRDefault="009E4019" w:rsidP="00443798">
      <w:pPr>
        <w:pStyle w:val="EditalCalmon"/>
        <w:rPr>
          <w:color w:val="000000" w:themeColor="text1"/>
        </w:rPr>
      </w:pPr>
    </w:p>
    <w:p w14:paraId="7FF2FED1" w14:textId="7660D5F6" w:rsidR="009E4019" w:rsidRDefault="009E4019" w:rsidP="009E4019">
      <w:pPr>
        <w:pStyle w:val="EditalCalmon"/>
        <w:jc w:val="center"/>
        <w:rPr>
          <w:b/>
          <w:bCs/>
          <w:color w:val="000000" w:themeColor="text1"/>
          <w:u w:val="single"/>
        </w:rPr>
      </w:pPr>
      <w:r w:rsidRPr="009E4019">
        <w:rPr>
          <w:b/>
          <w:bCs/>
          <w:color w:val="000000" w:themeColor="text1"/>
          <w:u w:val="single"/>
        </w:rPr>
        <w:lastRenderedPageBreak/>
        <w:t>ANEXO IV</w:t>
      </w:r>
    </w:p>
    <w:p w14:paraId="7BFD381F" w14:textId="77777777" w:rsidR="009E4019" w:rsidRPr="009E4019" w:rsidRDefault="009E4019" w:rsidP="009E4019">
      <w:pPr>
        <w:pStyle w:val="EditalCalmon"/>
        <w:jc w:val="center"/>
        <w:rPr>
          <w:b/>
          <w:bCs/>
          <w:color w:val="000000" w:themeColor="text1"/>
          <w:u w:val="single"/>
        </w:rPr>
      </w:pPr>
    </w:p>
    <w:p w14:paraId="09E559BE" w14:textId="08EC9019" w:rsidR="009E4019" w:rsidRDefault="009E4019" w:rsidP="009E4019">
      <w:pPr>
        <w:pStyle w:val="EditalCalmon"/>
        <w:jc w:val="center"/>
        <w:rPr>
          <w:b/>
          <w:bCs/>
          <w:color w:val="000000" w:themeColor="text1"/>
        </w:rPr>
      </w:pPr>
      <w:r w:rsidRPr="009E4019">
        <w:rPr>
          <w:b/>
          <w:bCs/>
          <w:color w:val="000000" w:themeColor="text1"/>
        </w:rPr>
        <w:t>PROCESSO LICITATÓRIO Nº 17/2021 - FMS</w:t>
      </w:r>
    </w:p>
    <w:p w14:paraId="09CBCBE3" w14:textId="7190C7C9" w:rsidR="009E4019" w:rsidRDefault="009E4019" w:rsidP="009E4019">
      <w:pPr>
        <w:pStyle w:val="EditalCalmon"/>
        <w:jc w:val="center"/>
        <w:rPr>
          <w:b/>
          <w:bCs/>
          <w:color w:val="000000" w:themeColor="text1"/>
        </w:rPr>
      </w:pPr>
      <w:r w:rsidRPr="009E4019">
        <w:rPr>
          <w:b/>
          <w:bCs/>
          <w:color w:val="000000" w:themeColor="text1"/>
        </w:rPr>
        <w:t>CREDENCIAMENTO Nº 04/2021</w:t>
      </w:r>
    </w:p>
    <w:p w14:paraId="5A4D517F" w14:textId="633C4921" w:rsidR="009E4019" w:rsidRDefault="009E4019" w:rsidP="009E4019">
      <w:pPr>
        <w:pStyle w:val="EditalCalmon"/>
        <w:jc w:val="center"/>
        <w:rPr>
          <w:b/>
          <w:bCs/>
          <w:color w:val="000000" w:themeColor="text1"/>
        </w:rPr>
      </w:pPr>
    </w:p>
    <w:p w14:paraId="1ACE6895" w14:textId="7B8EDDB0" w:rsidR="009E4019" w:rsidRPr="009E4019" w:rsidRDefault="009E4019" w:rsidP="009E4019">
      <w:pPr>
        <w:pStyle w:val="EditalCalmon"/>
        <w:jc w:val="center"/>
        <w:rPr>
          <w:b/>
          <w:bCs/>
          <w:color w:val="000000" w:themeColor="text1"/>
        </w:rPr>
      </w:pPr>
      <w:r w:rsidRPr="009E4019">
        <w:rPr>
          <w:b/>
          <w:bCs/>
          <w:color w:val="000000" w:themeColor="text1"/>
        </w:rPr>
        <w:t>MINUTA DO CONTRATO</w:t>
      </w:r>
    </w:p>
    <w:p w14:paraId="6A5984BA" w14:textId="77777777" w:rsidR="009E4019" w:rsidRPr="009E4019" w:rsidRDefault="009E4019" w:rsidP="009E4019">
      <w:pPr>
        <w:pStyle w:val="EditalCalmon"/>
        <w:rPr>
          <w:color w:val="000000" w:themeColor="text1"/>
        </w:rPr>
      </w:pPr>
    </w:p>
    <w:p w14:paraId="0745B56E" w14:textId="75E58CAD" w:rsidR="009E4019" w:rsidRPr="009E4019" w:rsidRDefault="009E4019" w:rsidP="009E4019">
      <w:pPr>
        <w:pStyle w:val="EditalCalmon"/>
        <w:jc w:val="center"/>
        <w:rPr>
          <w:b/>
          <w:bCs/>
          <w:color w:val="000000" w:themeColor="text1"/>
        </w:rPr>
      </w:pPr>
      <w:r w:rsidRPr="009E4019">
        <w:rPr>
          <w:b/>
          <w:bCs/>
          <w:color w:val="000000" w:themeColor="text1"/>
        </w:rPr>
        <w:t>CONTRATO ADMINISTRATIVO Nº</w:t>
      </w:r>
      <w:r w:rsidRPr="009E4019">
        <w:rPr>
          <w:b/>
          <w:bCs/>
          <w:color w:val="000000" w:themeColor="text1"/>
        </w:rPr>
        <w:tab/>
      </w:r>
      <w:proofErr w:type="gramStart"/>
      <w:r w:rsidR="00FF3B00">
        <w:rPr>
          <w:b/>
          <w:bCs/>
          <w:color w:val="000000" w:themeColor="text1"/>
        </w:rPr>
        <w:t>.....</w:t>
      </w:r>
      <w:proofErr w:type="gramEnd"/>
      <w:r w:rsidRPr="009E4019">
        <w:rPr>
          <w:b/>
          <w:bCs/>
          <w:color w:val="000000" w:themeColor="text1"/>
        </w:rPr>
        <w:t>/202</w:t>
      </w:r>
      <w:r>
        <w:rPr>
          <w:b/>
          <w:bCs/>
          <w:color w:val="000000" w:themeColor="text1"/>
        </w:rPr>
        <w:t>1</w:t>
      </w:r>
    </w:p>
    <w:p w14:paraId="184DF8FB" w14:textId="77777777" w:rsidR="009E4019" w:rsidRPr="009E4019" w:rsidRDefault="009E4019" w:rsidP="009E4019">
      <w:pPr>
        <w:pStyle w:val="EditalCalmon"/>
        <w:rPr>
          <w:b/>
          <w:bCs/>
          <w:color w:val="000000" w:themeColor="text1"/>
        </w:rPr>
      </w:pPr>
    </w:p>
    <w:p w14:paraId="02557B9F" w14:textId="06569C40" w:rsidR="009E4019" w:rsidRPr="009E4019" w:rsidRDefault="009E4019" w:rsidP="009E4019">
      <w:pPr>
        <w:pStyle w:val="EditalCalmon"/>
        <w:rPr>
          <w:color w:val="000000" w:themeColor="text1"/>
        </w:rPr>
      </w:pPr>
      <w:r w:rsidRPr="009E4019">
        <w:rPr>
          <w:b/>
          <w:bCs/>
          <w:color w:val="000000" w:themeColor="text1"/>
        </w:rPr>
        <w:t xml:space="preserve">CONTRATANTE: </w:t>
      </w:r>
      <w:r w:rsidRPr="009E4019">
        <w:rPr>
          <w:color w:val="000000" w:themeColor="text1"/>
        </w:rPr>
        <w:t xml:space="preserve">O </w:t>
      </w:r>
      <w:r w:rsidRPr="009E4019">
        <w:rPr>
          <w:b/>
          <w:bCs/>
          <w:color w:val="000000" w:themeColor="text1"/>
        </w:rPr>
        <w:t>FUNDO MUNICIPAL DE SAÚDE DE CALMON</w:t>
      </w:r>
      <w:r w:rsidRPr="009E4019">
        <w:rPr>
          <w:color w:val="000000" w:themeColor="text1"/>
        </w:rPr>
        <w:t xml:space="preserve">, pessoa jurídica de direito público interno, com sede na </w:t>
      </w:r>
      <w:r w:rsidR="00A36DB5">
        <w:rPr>
          <w:color w:val="000000" w:themeColor="text1"/>
        </w:rPr>
        <w:t>Rua Alexandre Gregório S/N</w:t>
      </w:r>
      <w:r w:rsidRPr="009E4019">
        <w:rPr>
          <w:color w:val="000000" w:themeColor="text1"/>
        </w:rPr>
        <w:t>, nesta cidade de Calmon, SC</w:t>
      </w:r>
      <w:r w:rsidRPr="00A36DB5">
        <w:rPr>
          <w:color w:val="000000" w:themeColor="text1"/>
        </w:rPr>
        <w:t xml:space="preserve">, inscrita no CNPJ sob nº 11, neste ato representado pelo </w:t>
      </w:r>
      <w:r w:rsidR="00A36DB5" w:rsidRPr="00A36DB5">
        <w:rPr>
          <w:color w:val="000000" w:themeColor="text1"/>
        </w:rPr>
        <w:t xml:space="preserve">Secretário Municipal de Saúde, </w:t>
      </w:r>
      <w:r w:rsidRPr="00A36DB5">
        <w:rPr>
          <w:color w:val="000000" w:themeColor="text1"/>
        </w:rPr>
        <w:t xml:space="preserve">Sr. </w:t>
      </w:r>
      <w:r w:rsidR="00A36DB5" w:rsidRPr="00A36DB5">
        <w:rPr>
          <w:color w:val="000000" w:themeColor="text1"/>
        </w:rPr>
        <w:t xml:space="preserve">José </w:t>
      </w:r>
      <w:proofErr w:type="spellStart"/>
      <w:r w:rsidR="00A36DB5" w:rsidRPr="00A36DB5">
        <w:rPr>
          <w:color w:val="000000" w:themeColor="text1"/>
        </w:rPr>
        <w:t>Travisani</w:t>
      </w:r>
      <w:proofErr w:type="spellEnd"/>
      <w:r w:rsidRPr="00A36DB5">
        <w:rPr>
          <w:color w:val="000000" w:themeColor="text1"/>
        </w:rPr>
        <w:t xml:space="preserve">, brasileiro, </w:t>
      </w:r>
      <w:r w:rsidR="00A36DB5">
        <w:rPr>
          <w:color w:val="000000" w:themeColor="text1"/>
        </w:rPr>
        <w:t>casado</w:t>
      </w:r>
      <w:r w:rsidRPr="00A36DB5">
        <w:rPr>
          <w:color w:val="000000" w:themeColor="text1"/>
        </w:rPr>
        <w:t>,</w:t>
      </w:r>
      <w:r w:rsidRPr="009E4019">
        <w:rPr>
          <w:color w:val="000000" w:themeColor="text1"/>
        </w:rPr>
        <w:t xml:space="preserve"> residente e domiciliado nesta cidade de Calmon, SC. </w:t>
      </w:r>
    </w:p>
    <w:p w14:paraId="24742C59" w14:textId="77777777" w:rsidR="009E4019" w:rsidRPr="009E4019" w:rsidRDefault="009E4019" w:rsidP="009E4019">
      <w:pPr>
        <w:pStyle w:val="EditalCalmon"/>
        <w:rPr>
          <w:b/>
          <w:bCs/>
          <w:color w:val="000000" w:themeColor="text1"/>
        </w:rPr>
      </w:pPr>
    </w:p>
    <w:p w14:paraId="17D624E8" w14:textId="77777777" w:rsidR="009E4019" w:rsidRPr="009E4019" w:rsidRDefault="009E4019" w:rsidP="009E4019">
      <w:pPr>
        <w:pStyle w:val="EditalCalmon"/>
        <w:rPr>
          <w:b/>
          <w:bCs/>
          <w:color w:val="000000" w:themeColor="text1"/>
        </w:rPr>
      </w:pPr>
      <w:r w:rsidRPr="009E4019">
        <w:rPr>
          <w:b/>
          <w:bCs/>
          <w:color w:val="000000" w:themeColor="text1"/>
        </w:rPr>
        <w:t>CONTRATADA:</w:t>
      </w:r>
    </w:p>
    <w:p w14:paraId="0D52A935" w14:textId="77777777" w:rsidR="009E4019" w:rsidRPr="009E4019" w:rsidRDefault="009E4019" w:rsidP="009E4019">
      <w:pPr>
        <w:pStyle w:val="EditalCalmon"/>
        <w:rPr>
          <w:color w:val="000000" w:themeColor="text1"/>
        </w:rPr>
      </w:pPr>
    </w:p>
    <w:p w14:paraId="37321053" w14:textId="4CD92B88" w:rsidR="009E4019" w:rsidRPr="009E4019" w:rsidRDefault="009E4019" w:rsidP="009E4019">
      <w:pPr>
        <w:pStyle w:val="EditalCalmon"/>
        <w:rPr>
          <w:color w:val="000000" w:themeColor="text1"/>
        </w:rPr>
      </w:pPr>
      <w:r w:rsidRPr="009E4019">
        <w:rPr>
          <w:color w:val="000000" w:themeColor="text1"/>
        </w:rPr>
        <w:t>As partes acima identificadas, nos termos do Processo Licitatório Nº 17/2021 - FMS, Chamamento Público para CREDENCIAMENTO Nº 04/2021, bem como das normas da Lei</w:t>
      </w:r>
      <w:r>
        <w:rPr>
          <w:color w:val="000000" w:themeColor="text1"/>
        </w:rPr>
        <w:t xml:space="preserve"> n. </w:t>
      </w:r>
      <w:r w:rsidRPr="009E4019">
        <w:rPr>
          <w:color w:val="000000" w:themeColor="text1"/>
        </w:rPr>
        <w:t>8.666/</w:t>
      </w:r>
      <w:r>
        <w:rPr>
          <w:color w:val="000000" w:themeColor="text1"/>
        </w:rPr>
        <w:t>19</w:t>
      </w:r>
      <w:r w:rsidRPr="009E4019">
        <w:rPr>
          <w:color w:val="000000" w:themeColor="text1"/>
        </w:rPr>
        <w:t xml:space="preserve">93, firmam </w:t>
      </w:r>
      <w:r>
        <w:rPr>
          <w:color w:val="000000" w:themeColor="text1"/>
        </w:rPr>
        <w:t>este c</w:t>
      </w:r>
      <w:r w:rsidRPr="009E4019">
        <w:rPr>
          <w:color w:val="000000" w:themeColor="text1"/>
        </w:rPr>
        <w:t>ontrato mediante as cláusulas e condições abaixo</w:t>
      </w:r>
      <w:r>
        <w:rPr>
          <w:color w:val="000000" w:themeColor="text1"/>
        </w:rPr>
        <w:t>:</w:t>
      </w:r>
    </w:p>
    <w:p w14:paraId="16A9113A" w14:textId="77777777" w:rsidR="009E4019" w:rsidRPr="009E4019" w:rsidRDefault="009E4019" w:rsidP="009E4019">
      <w:pPr>
        <w:pStyle w:val="EditalCalmon"/>
        <w:rPr>
          <w:color w:val="000000" w:themeColor="text1"/>
        </w:rPr>
      </w:pPr>
    </w:p>
    <w:p w14:paraId="6F06A613" w14:textId="77777777" w:rsidR="009E4019" w:rsidRPr="009E4019" w:rsidRDefault="009E4019" w:rsidP="009E4019">
      <w:pPr>
        <w:pStyle w:val="EditalCalmon"/>
        <w:rPr>
          <w:b/>
          <w:bCs/>
          <w:color w:val="000000" w:themeColor="text1"/>
        </w:rPr>
      </w:pPr>
      <w:r w:rsidRPr="009E4019">
        <w:rPr>
          <w:b/>
          <w:bCs/>
          <w:color w:val="000000" w:themeColor="text1"/>
        </w:rPr>
        <w:t>CLÁUSULA PRIMEIRA – DO OBJETO</w:t>
      </w:r>
    </w:p>
    <w:p w14:paraId="6D1E1618" w14:textId="78E291D0" w:rsidR="009E4019" w:rsidRPr="009E4019" w:rsidRDefault="009E4019" w:rsidP="009E4019">
      <w:pPr>
        <w:pStyle w:val="EditalCalmon"/>
        <w:rPr>
          <w:color w:val="000000" w:themeColor="text1"/>
        </w:rPr>
      </w:pPr>
      <w:r>
        <w:rPr>
          <w:color w:val="000000" w:themeColor="text1"/>
        </w:rPr>
        <w:t xml:space="preserve">Este </w:t>
      </w:r>
      <w:r w:rsidRPr="009E4019">
        <w:rPr>
          <w:color w:val="000000" w:themeColor="text1"/>
        </w:rPr>
        <w:t>instrumento tem por objeto o CREDENCIAMENTO DE LABORATÓRIO CLÍNICO PARA REALIZAÇÃO DE SERVIÇOS LABORATORIAIS E SERVIÇOS AUXILIARES EM DIAGNOSE COMPREENDENDO COLETA DE MATERIAL, REALIZAÇÃO DE EXAMES E EMISSÃO DE LAUDOS AFIM DE ATENDER A DEMANDA DO FUNDO MUNICIPAL DE SAÚDE DO MUNICÍPIO DE CALMON/SC, sendo:</w:t>
      </w:r>
    </w:p>
    <w:p w14:paraId="364285D7" w14:textId="77777777" w:rsidR="009E4019" w:rsidRPr="009E4019" w:rsidRDefault="009E4019" w:rsidP="009E4019">
      <w:pPr>
        <w:pStyle w:val="EditalCalmon"/>
        <w:rPr>
          <w:color w:val="000000" w:themeColor="text1"/>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137"/>
        <w:gridCol w:w="1525"/>
        <w:gridCol w:w="1134"/>
      </w:tblGrid>
      <w:tr w:rsidR="009E4019" w:rsidRPr="009E4019" w14:paraId="5EF91CE8" w14:textId="77777777" w:rsidTr="009E4019">
        <w:trPr>
          <w:trHeight w:val="263"/>
        </w:trPr>
        <w:tc>
          <w:tcPr>
            <w:tcW w:w="709" w:type="dxa"/>
          </w:tcPr>
          <w:p w14:paraId="172CE0FA" w14:textId="77777777" w:rsidR="009E4019" w:rsidRPr="009E4019" w:rsidRDefault="009E4019" w:rsidP="009E4019">
            <w:pPr>
              <w:pStyle w:val="TableParagraph"/>
              <w:spacing w:line="244" w:lineRule="exact"/>
              <w:ind w:left="121"/>
              <w:rPr>
                <w:rFonts w:ascii="Arial" w:hAnsi="Arial" w:cs="Arial"/>
                <w:b/>
                <w:sz w:val="20"/>
                <w:szCs w:val="20"/>
              </w:rPr>
            </w:pPr>
            <w:r w:rsidRPr="009E4019">
              <w:rPr>
                <w:rFonts w:ascii="Arial" w:hAnsi="Arial" w:cs="Arial"/>
                <w:b/>
                <w:sz w:val="20"/>
                <w:szCs w:val="20"/>
              </w:rPr>
              <w:t>ITEM</w:t>
            </w:r>
          </w:p>
        </w:tc>
        <w:tc>
          <w:tcPr>
            <w:tcW w:w="5137" w:type="dxa"/>
          </w:tcPr>
          <w:p w14:paraId="2FBF9B3B" w14:textId="77777777" w:rsidR="009E4019" w:rsidRPr="009E4019" w:rsidRDefault="009E4019" w:rsidP="009E4019">
            <w:pPr>
              <w:pStyle w:val="TableParagraph"/>
              <w:spacing w:line="244" w:lineRule="exact"/>
              <w:ind w:left="2021"/>
              <w:rPr>
                <w:rFonts w:ascii="Arial" w:hAnsi="Arial" w:cs="Arial"/>
                <w:b/>
                <w:sz w:val="20"/>
                <w:szCs w:val="20"/>
              </w:rPr>
            </w:pPr>
            <w:r w:rsidRPr="009E4019">
              <w:rPr>
                <w:rFonts w:ascii="Arial" w:hAnsi="Arial" w:cs="Arial"/>
                <w:b/>
                <w:sz w:val="20"/>
                <w:szCs w:val="20"/>
              </w:rPr>
              <w:t>MATERIAL/SERVIÇO</w:t>
            </w:r>
          </w:p>
        </w:tc>
        <w:tc>
          <w:tcPr>
            <w:tcW w:w="1525" w:type="dxa"/>
          </w:tcPr>
          <w:p w14:paraId="64B2FA0D" w14:textId="77777777" w:rsidR="009E4019" w:rsidRPr="009E4019" w:rsidRDefault="009E4019" w:rsidP="009E4019">
            <w:pPr>
              <w:pStyle w:val="TableParagraph"/>
              <w:spacing w:line="244" w:lineRule="exact"/>
              <w:ind w:left="136"/>
              <w:rPr>
                <w:rFonts w:ascii="Arial" w:hAnsi="Arial" w:cs="Arial"/>
                <w:b/>
                <w:sz w:val="20"/>
                <w:szCs w:val="20"/>
              </w:rPr>
            </w:pPr>
            <w:r w:rsidRPr="009E4019">
              <w:rPr>
                <w:rFonts w:ascii="Arial" w:hAnsi="Arial" w:cs="Arial"/>
                <w:b/>
                <w:sz w:val="20"/>
                <w:szCs w:val="20"/>
              </w:rPr>
              <w:t>QUANTIDADE</w:t>
            </w:r>
          </w:p>
        </w:tc>
        <w:tc>
          <w:tcPr>
            <w:tcW w:w="1134" w:type="dxa"/>
          </w:tcPr>
          <w:p w14:paraId="412FB9D6" w14:textId="77777777" w:rsidR="009E4019" w:rsidRPr="009E4019" w:rsidRDefault="009E4019" w:rsidP="009E4019">
            <w:pPr>
              <w:pStyle w:val="TableParagraph"/>
              <w:spacing w:line="244" w:lineRule="exact"/>
              <w:jc w:val="center"/>
              <w:rPr>
                <w:rFonts w:ascii="Arial" w:hAnsi="Arial" w:cs="Arial"/>
                <w:b/>
                <w:sz w:val="20"/>
                <w:szCs w:val="20"/>
              </w:rPr>
            </w:pPr>
            <w:r w:rsidRPr="009E4019">
              <w:rPr>
                <w:rFonts w:ascii="Arial" w:hAnsi="Arial" w:cs="Arial"/>
                <w:b/>
                <w:sz w:val="20"/>
                <w:szCs w:val="20"/>
              </w:rPr>
              <w:t>UNIDADE</w:t>
            </w:r>
          </w:p>
        </w:tc>
      </w:tr>
      <w:tr w:rsidR="009E4019" w:rsidRPr="009E4019" w14:paraId="523FCB57" w14:textId="77777777" w:rsidTr="009E4019">
        <w:trPr>
          <w:trHeight w:val="1058"/>
        </w:trPr>
        <w:tc>
          <w:tcPr>
            <w:tcW w:w="709" w:type="dxa"/>
          </w:tcPr>
          <w:p w14:paraId="15D6EC24" w14:textId="77777777" w:rsidR="009E4019" w:rsidRPr="009E4019" w:rsidRDefault="009E4019" w:rsidP="00EF7701">
            <w:pPr>
              <w:pStyle w:val="TableParagraph"/>
              <w:spacing w:before="7"/>
              <w:rPr>
                <w:rFonts w:ascii="Arial" w:hAnsi="Arial" w:cs="Arial"/>
                <w:sz w:val="20"/>
                <w:szCs w:val="20"/>
              </w:rPr>
            </w:pPr>
          </w:p>
          <w:p w14:paraId="712DDE38" w14:textId="77777777" w:rsidR="009E4019" w:rsidRPr="009E4019" w:rsidRDefault="009E4019" w:rsidP="00EF7701">
            <w:pPr>
              <w:pStyle w:val="TableParagraph"/>
              <w:ind w:left="118"/>
              <w:jc w:val="center"/>
              <w:rPr>
                <w:rFonts w:ascii="Arial" w:hAnsi="Arial" w:cs="Arial"/>
                <w:sz w:val="20"/>
                <w:szCs w:val="20"/>
              </w:rPr>
            </w:pPr>
            <w:r w:rsidRPr="009E4019">
              <w:rPr>
                <w:rFonts w:ascii="Arial" w:hAnsi="Arial" w:cs="Arial"/>
                <w:sz w:val="20"/>
                <w:szCs w:val="20"/>
              </w:rPr>
              <w:t>01</w:t>
            </w:r>
          </w:p>
        </w:tc>
        <w:tc>
          <w:tcPr>
            <w:tcW w:w="5137" w:type="dxa"/>
          </w:tcPr>
          <w:p w14:paraId="07B2EC94" w14:textId="77777777" w:rsidR="009E4019" w:rsidRPr="009E4019" w:rsidRDefault="009E4019" w:rsidP="00EF7701">
            <w:pPr>
              <w:pStyle w:val="TableParagraph"/>
              <w:ind w:left="107"/>
              <w:jc w:val="both"/>
              <w:rPr>
                <w:rFonts w:ascii="Arial" w:hAnsi="Arial" w:cs="Arial"/>
                <w:sz w:val="20"/>
                <w:szCs w:val="20"/>
              </w:rPr>
            </w:pPr>
            <w:r w:rsidRPr="009E4019">
              <w:rPr>
                <w:rFonts w:ascii="Arial" w:hAnsi="Arial" w:cs="Arial"/>
                <w:sz w:val="20"/>
                <w:szCs w:val="20"/>
              </w:rPr>
              <w:t>CONTRATAÇÃO  DE  LABORATÓRIOS</w:t>
            </w:r>
            <w:r w:rsidRPr="009E4019">
              <w:rPr>
                <w:rFonts w:ascii="Arial" w:hAnsi="Arial" w:cs="Arial"/>
                <w:spacing w:val="1"/>
                <w:sz w:val="20"/>
                <w:szCs w:val="20"/>
              </w:rPr>
              <w:t xml:space="preserve"> </w:t>
            </w:r>
            <w:r w:rsidRPr="009E4019">
              <w:rPr>
                <w:rFonts w:ascii="Arial" w:hAnsi="Arial" w:cs="Arial"/>
                <w:sz w:val="20"/>
                <w:szCs w:val="20"/>
              </w:rPr>
              <w:t>CLÍNICOS</w:t>
            </w:r>
          </w:p>
          <w:p w14:paraId="762AA255" w14:textId="77777777" w:rsidR="009E4019" w:rsidRPr="009E4019" w:rsidRDefault="009E4019" w:rsidP="00EF7701">
            <w:pPr>
              <w:pStyle w:val="TableParagraph"/>
              <w:spacing w:before="6" w:line="264" w:lineRule="exact"/>
              <w:ind w:left="107" w:right="98"/>
              <w:jc w:val="both"/>
              <w:rPr>
                <w:rFonts w:ascii="Arial" w:hAnsi="Arial" w:cs="Arial"/>
                <w:sz w:val="20"/>
                <w:szCs w:val="20"/>
              </w:rPr>
            </w:pPr>
            <w:r w:rsidRPr="009E4019">
              <w:rPr>
                <w:rFonts w:ascii="Arial" w:hAnsi="Arial" w:cs="Arial"/>
                <w:sz w:val="20"/>
                <w:szCs w:val="20"/>
              </w:rPr>
              <w:t>para realização de serviços laboratoriais e serviços auxiliares em diagnose compreendendo coleta de material,</w:t>
            </w:r>
            <w:r w:rsidRPr="009E4019">
              <w:rPr>
                <w:rFonts w:ascii="Arial" w:hAnsi="Arial" w:cs="Arial"/>
                <w:spacing w:val="-8"/>
                <w:sz w:val="20"/>
                <w:szCs w:val="20"/>
              </w:rPr>
              <w:t xml:space="preserve"> </w:t>
            </w:r>
            <w:r w:rsidRPr="009E4019">
              <w:rPr>
                <w:rFonts w:ascii="Arial" w:hAnsi="Arial" w:cs="Arial"/>
                <w:sz w:val="20"/>
                <w:szCs w:val="20"/>
              </w:rPr>
              <w:t>realização</w:t>
            </w:r>
            <w:r w:rsidRPr="009E4019">
              <w:rPr>
                <w:rFonts w:ascii="Arial" w:hAnsi="Arial" w:cs="Arial"/>
                <w:spacing w:val="-6"/>
                <w:sz w:val="20"/>
                <w:szCs w:val="20"/>
              </w:rPr>
              <w:t xml:space="preserve"> </w:t>
            </w:r>
            <w:r w:rsidRPr="009E4019">
              <w:rPr>
                <w:rFonts w:ascii="Arial" w:hAnsi="Arial" w:cs="Arial"/>
                <w:sz w:val="20"/>
                <w:szCs w:val="20"/>
              </w:rPr>
              <w:t>de</w:t>
            </w:r>
            <w:r w:rsidRPr="009E4019">
              <w:rPr>
                <w:rFonts w:ascii="Arial" w:hAnsi="Arial" w:cs="Arial"/>
                <w:spacing w:val="-6"/>
                <w:sz w:val="20"/>
                <w:szCs w:val="20"/>
              </w:rPr>
              <w:t xml:space="preserve"> </w:t>
            </w:r>
            <w:r w:rsidRPr="009E4019">
              <w:rPr>
                <w:rFonts w:ascii="Arial" w:hAnsi="Arial" w:cs="Arial"/>
                <w:sz w:val="20"/>
                <w:szCs w:val="20"/>
              </w:rPr>
              <w:t>exames</w:t>
            </w:r>
            <w:r w:rsidRPr="009E4019">
              <w:rPr>
                <w:rFonts w:ascii="Arial" w:hAnsi="Arial" w:cs="Arial"/>
                <w:spacing w:val="-8"/>
                <w:sz w:val="20"/>
                <w:szCs w:val="20"/>
              </w:rPr>
              <w:t xml:space="preserve"> </w:t>
            </w:r>
            <w:r w:rsidRPr="009E4019">
              <w:rPr>
                <w:rFonts w:ascii="Arial" w:hAnsi="Arial" w:cs="Arial"/>
                <w:sz w:val="20"/>
                <w:szCs w:val="20"/>
              </w:rPr>
              <w:t>e</w:t>
            </w:r>
            <w:r w:rsidRPr="009E4019">
              <w:rPr>
                <w:rFonts w:ascii="Arial" w:hAnsi="Arial" w:cs="Arial"/>
                <w:spacing w:val="-10"/>
                <w:sz w:val="20"/>
                <w:szCs w:val="20"/>
              </w:rPr>
              <w:t xml:space="preserve"> </w:t>
            </w:r>
            <w:r w:rsidRPr="009E4019">
              <w:rPr>
                <w:rFonts w:ascii="Arial" w:hAnsi="Arial" w:cs="Arial"/>
                <w:sz w:val="20"/>
                <w:szCs w:val="20"/>
              </w:rPr>
              <w:t>emissão</w:t>
            </w:r>
            <w:r w:rsidRPr="009E4019">
              <w:rPr>
                <w:rFonts w:ascii="Arial" w:hAnsi="Arial" w:cs="Arial"/>
                <w:spacing w:val="-9"/>
                <w:sz w:val="20"/>
                <w:szCs w:val="20"/>
              </w:rPr>
              <w:t xml:space="preserve"> </w:t>
            </w:r>
            <w:r w:rsidRPr="009E4019">
              <w:rPr>
                <w:rFonts w:ascii="Arial" w:hAnsi="Arial" w:cs="Arial"/>
                <w:sz w:val="20"/>
                <w:szCs w:val="20"/>
              </w:rPr>
              <w:t>de</w:t>
            </w:r>
            <w:r w:rsidRPr="009E4019">
              <w:rPr>
                <w:rFonts w:ascii="Arial" w:hAnsi="Arial" w:cs="Arial"/>
                <w:spacing w:val="-9"/>
                <w:sz w:val="20"/>
                <w:szCs w:val="20"/>
              </w:rPr>
              <w:t xml:space="preserve"> </w:t>
            </w:r>
            <w:r w:rsidRPr="009E4019">
              <w:rPr>
                <w:rFonts w:ascii="Arial" w:hAnsi="Arial" w:cs="Arial"/>
                <w:sz w:val="20"/>
                <w:szCs w:val="20"/>
              </w:rPr>
              <w:t>laudos</w:t>
            </w:r>
          </w:p>
        </w:tc>
        <w:tc>
          <w:tcPr>
            <w:tcW w:w="1525" w:type="dxa"/>
          </w:tcPr>
          <w:p w14:paraId="5CA29C66" w14:textId="77777777" w:rsidR="009E4019" w:rsidRPr="009E4019" w:rsidRDefault="009E4019" w:rsidP="00EF7701">
            <w:pPr>
              <w:pStyle w:val="TableParagraph"/>
              <w:rPr>
                <w:rFonts w:ascii="Arial" w:hAnsi="Arial" w:cs="Arial"/>
                <w:sz w:val="20"/>
                <w:szCs w:val="20"/>
              </w:rPr>
            </w:pPr>
          </w:p>
        </w:tc>
        <w:tc>
          <w:tcPr>
            <w:tcW w:w="1134" w:type="dxa"/>
          </w:tcPr>
          <w:p w14:paraId="6556E944" w14:textId="77777777" w:rsidR="009E4019" w:rsidRPr="009E4019" w:rsidRDefault="009E4019" w:rsidP="00EF7701">
            <w:pPr>
              <w:pStyle w:val="TableParagraph"/>
              <w:rPr>
                <w:rFonts w:ascii="Arial" w:hAnsi="Arial" w:cs="Arial"/>
                <w:sz w:val="20"/>
                <w:szCs w:val="20"/>
              </w:rPr>
            </w:pPr>
          </w:p>
        </w:tc>
      </w:tr>
    </w:tbl>
    <w:p w14:paraId="0BCC3E31" w14:textId="15FA54CA" w:rsidR="009E4019" w:rsidRDefault="009E4019" w:rsidP="009E4019">
      <w:pPr>
        <w:pStyle w:val="EditalCalmon"/>
        <w:rPr>
          <w:color w:val="000000" w:themeColor="text1"/>
        </w:rPr>
      </w:pPr>
    </w:p>
    <w:p w14:paraId="357AA4FC" w14:textId="0B1CD4B2" w:rsidR="009E4019" w:rsidRPr="009E4019" w:rsidRDefault="009E4019" w:rsidP="009E4019">
      <w:pPr>
        <w:pStyle w:val="EditalCalmon"/>
        <w:rPr>
          <w:color w:val="000000" w:themeColor="text1"/>
        </w:rPr>
      </w:pPr>
      <w:r w:rsidRPr="009E4019">
        <w:rPr>
          <w:color w:val="000000" w:themeColor="text1"/>
        </w:rPr>
        <w:t>§ 1º</w:t>
      </w:r>
      <w:r>
        <w:rPr>
          <w:color w:val="000000" w:themeColor="text1"/>
        </w:rPr>
        <w:t xml:space="preserve"> </w:t>
      </w:r>
      <w:r w:rsidRPr="009E4019">
        <w:rPr>
          <w:color w:val="000000" w:themeColor="text1"/>
        </w:rPr>
        <w:t>Os serviços, conforme o constante no credenciamento, serão os de atendimento aos usuários do Sistema Único de Saúde de acordo com os princípios e normas gerais do Ministério da Saúde que deles necessitem, dentro dos limites fixados pela SECRETARIA/FMS, que serão distribuídos por níveis de complexidade e de acordo com as normas do SUS e da OMS (Organização Mundial da Saúde).</w:t>
      </w:r>
    </w:p>
    <w:p w14:paraId="61A1D1DD" w14:textId="4C37B42A" w:rsidR="009E4019" w:rsidRPr="009E4019" w:rsidRDefault="009E4019" w:rsidP="009E4019">
      <w:pPr>
        <w:pStyle w:val="EditalCalmon"/>
        <w:rPr>
          <w:color w:val="000000" w:themeColor="text1"/>
        </w:rPr>
      </w:pPr>
      <w:r w:rsidRPr="009E4019">
        <w:rPr>
          <w:color w:val="000000" w:themeColor="text1"/>
        </w:rPr>
        <w:t xml:space="preserve">§ 2º. </w:t>
      </w:r>
      <w:r>
        <w:rPr>
          <w:color w:val="000000" w:themeColor="text1"/>
        </w:rPr>
        <w:t xml:space="preserve">Esta </w:t>
      </w:r>
      <w:r w:rsidRPr="009E4019">
        <w:rPr>
          <w:color w:val="000000" w:themeColor="text1"/>
        </w:rPr>
        <w:t xml:space="preserve">contratação não gerará nenhum vínculo empregatício entre o FMS perante a CONTRATADA e os profissionais contratados, sendo de sua responsabilidade deslocamento, transporte, estadia e alimentação dos profissionais, pagamento de impostos, encargos e tributos que incidirem sobre a contratação. </w:t>
      </w:r>
    </w:p>
    <w:p w14:paraId="17FCEF51" w14:textId="77777777" w:rsidR="009E4019" w:rsidRPr="009E4019" w:rsidRDefault="009E4019" w:rsidP="009E4019">
      <w:pPr>
        <w:pStyle w:val="EditalCalmon"/>
        <w:rPr>
          <w:color w:val="000000" w:themeColor="text1"/>
        </w:rPr>
      </w:pPr>
    </w:p>
    <w:p w14:paraId="5D75BCB5" w14:textId="100784E7" w:rsidR="009E4019" w:rsidRDefault="009E4019" w:rsidP="009E4019">
      <w:pPr>
        <w:pStyle w:val="EditalCalmon"/>
        <w:rPr>
          <w:b/>
          <w:bCs/>
          <w:color w:val="000000" w:themeColor="text1"/>
        </w:rPr>
      </w:pPr>
      <w:r w:rsidRPr="00617CF3">
        <w:rPr>
          <w:b/>
          <w:bCs/>
          <w:color w:val="000000" w:themeColor="text1"/>
        </w:rPr>
        <w:t>CLÁUSULA SEGUNDA – DO REGIME DE EXECUÇÃO E MÉTODO DE TRABALHO</w:t>
      </w:r>
    </w:p>
    <w:p w14:paraId="08D55422" w14:textId="77777777" w:rsidR="009E4019" w:rsidRPr="009E4019" w:rsidRDefault="009E4019" w:rsidP="009E4019">
      <w:pPr>
        <w:pStyle w:val="EditalCalmon"/>
        <w:rPr>
          <w:color w:val="000000" w:themeColor="text1"/>
        </w:rPr>
      </w:pPr>
      <w:r w:rsidRPr="009E4019">
        <w:rPr>
          <w:color w:val="000000" w:themeColor="text1"/>
        </w:rPr>
        <w:t>A CONTRATADA desempenhará os serviços através de seus profissionais em seu próprio estabelecimento, atendendo a todos os munícipes que lhes forem encaminhados pela Secretaria Municipal de Saúde.</w:t>
      </w:r>
    </w:p>
    <w:p w14:paraId="7B0950CC" w14:textId="5BAC2FF8" w:rsidR="009E4019" w:rsidRPr="009E4019" w:rsidRDefault="009E4019" w:rsidP="009E4019">
      <w:pPr>
        <w:pStyle w:val="EditalCalmon"/>
        <w:rPr>
          <w:color w:val="000000" w:themeColor="text1"/>
        </w:rPr>
      </w:pPr>
      <w:r w:rsidRPr="009E4019">
        <w:rPr>
          <w:color w:val="000000" w:themeColor="text1"/>
        </w:rPr>
        <w:lastRenderedPageBreak/>
        <w:t>§ 1º</w:t>
      </w:r>
      <w:r w:rsidR="00617CF3">
        <w:rPr>
          <w:color w:val="000000" w:themeColor="text1"/>
        </w:rPr>
        <w:t xml:space="preserve"> </w:t>
      </w:r>
      <w:r w:rsidRPr="009E4019">
        <w:rPr>
          <w:color w:val="000000" w:themeColor="text1"/>
        </w:rPr>
        <w:t>Fica a cargo da CONTRATADA manter toda a estrutura necessária à prestação dos serviços, tais como: espaço físico, equipamentos, comunicação e pessoal técnico de apoio.</w:t>
      </w:r>
    </w:p>
    <w:p w14:paraId="2F6DA802" w14:textId="7E20BD24" w:rsidR="009E4019" w:rsidRPr="009E4019" w:rsidRDefault="009E4019" w:rsidP="009E4019">
      <w:pPr>
        <w:pStyle w:val="EditalCalmon"/>
        <w:rPr>
          <w:color w:val="000000" w:themeColor="text1"/>
        </w:rPr>
      </w:pPr>
      <w:r w:rsidRPr="009E4019">
        <w:rPr>
          <w:color w:val="000000" w:themeColor="text1"/>
        </w:rPr>
        <w:t>§ 2</w:t>
      </w:r>
      <w:r w:rsidR="00617CF3">
        <w:rPr>
          <w:color w:val="000000" w:themeColor="text1"/>
        </w:rPr>
        <w:t xml:space="preserve">º </w:t>
      </w:r>
      <w:r w:rsidRPr="009E4019">
        <w:rPr>
          <w:color w:val="000000" w:themeColor="text1"/>
        </w:rPr>
        <w:t>A CONTRATADA prestará serviços com qualidade, resolutividade e de forma humanizada.</w:t>
      </w:r>
    </w:p>
    <w:p w14:paraId="1CD31EFC" w14:textId="77777777" w:rsidR="009E4019" w:rsidRPr="009E4019" w:rsidRDefault="009E4019" w:rsidP="009E4019">
      <w:pPr>
        <w:pStyle w:val="EditalCalmon"/>
        <w:rPr>
          <w:color w:val="000000" w:themeColor="text1"/>
        </w:rPr>
      </w:pPr>
    </w:p>
    <w:p w14:paraId="6A585D3F" w14:textId="395D56A3" w:rsidR="009E4019" w:rsidRDefault="009E4019" w:rsidP="009E4019">
      <w:pPr>
        <w:pStyle w:val="EditalCalmon"/>
        <w:rPr>
          <w:b/>
          <w:bCs/>
          <w:color w:val="000000" w:themeColor="text1"/>
        </w:rPr>
      </w:pPr>
      <w:r w:rsidRPr="00617CF3">
        <w:rPr>
          <w:b/>
          <w:bCs/>
          <w:color w:val="000000" w:themeColor="text1"/>
        </w:rPr>
        <w:t>CLÁUSULA TERCEIRA</w:t>
      </w:r>
      <w:r w:rsidR="00617CF3">
        <w:rPr>
          <w:b/>
          <w:bCs/>
          <w:color w:val="000000" w:themeColor="text1"/>
        </w:rPr>
        <w:t xml:space="preserve"> – D</w:t>
      </w:r>
      <w:r w:rsidRPr="00617CF3">
        <w:rPr>
          <w:b/>
          <w:bCs/>
          <w:color w:val="000000" w:themeColor="text1"/>
        </w:rPr>
        <w:t>O PREÇO, REAJUSTE E CONDIÇÕES DE PAGAMENTO</w:t>
      </w:r>
    </w:p>
    <w:p w14:paraId="5AFE2076" w14:textId="77777777" w:rsidR="009E4019" w:rsidRPr="009E4019" w:rsidRDefault="009E4019" w:rsidP="009E4019">
      <w:pPr>
        <w:pStyle w:val="EditalCalmon"/>
        <w:rPr>
          <w:color w:val="000000" w:themeColor="text1"/>
        </w:rPr>
      </w:pPr>
      <w:r w:rsidRPr="009E4019">
        <w:rPr>
          <w:color w:val="000000" w:themeColor="text1"/>
        </w:rPr>
        <w:t>A CONTRATADA deverá enviar mensalmente as Guias (requisições/autorizações de fornecimento) originais emitidas pelo Fundo Municipal de Saúde, devidamente assinadas e sem rasuras, juntamente com o relatório gerencial ou documento fiscal devidamente assinado pelo beneficiário e acompanhado da nota fiscal eletrônica, para conferência e aprovação pelo Fundo Municipal de Saúde, através de servidor designado.</w:t>
      </w:r>
    </w:p>
    <w:p w14:paraId="62304241" w14:textId="308F3E73" w:rsidR="009E4019" w:rsidRPr="009E4019" w:rsidRDefault="009E4019" w:rsidP="009E4019">
      <w:pPr>
        <w:pStyle w:val="EditalCalmon"/>
        <w:rPr>
          <w:color w:val="000000" w:themeColor="text1"/>
        </w:rPr>
      </w:pPr>
      <w:r w:rsidRPr="009E4019">
        <w:rPr>
          <w:color w:val="000000" w:themeColor="text1"/>
        </w:rPr>
        <w:t>§ 1º</w:t>
      </w:r>
      <w:r w:rsidR="00617CF3">
        <w:rPr>
          <w:color w:val="000000" w:themeColor="text1"/>
        </w:rPr>
        <w:t xml:space="preserve"> </w:t>
      </w:r>
      <w:r w:rsidRPr="009E4019">
        <w:rPr>
          <w:color w:val="000000" w:themeColor="text1"/>
        </w:rPr>
        <w:t xml:space="preserve">Os pagamentos serão realizados mensalmente até o DÉCIMO QUINTO DIA do mês subsequente as prestações de serviços e mediante apresentação da Nota </w:t>
      </w:r>
      <w:proofErr w:type="gramStart"/>
      <w:r w:rsidRPr="009E4019">
        <w:rPr>
          <w:color w:val="000000" w:themeColor="text1"/>
        </w:rPr>
        <w:t>Fiscal ,</w:t>
      </w:r>
      <w:proofErr w:type="gramEnd"/>
      <w:r w:rsidRPr="009E4019">
        <w:rPr>
          <w:color w:val="000000" w:themeColor="text1"/>
        </w:rPr>
        <w:t xml:space="preserve"> devidamente assinada pelo servidor responsável pelo recebimento dos serviços. Anexo a Nota Fiscal a CONTRATADA deverá apresentar relatório de produção acompanhada da requisição autorizada pelo médico autorizador da Secretaria Municipal de Saúde, sendo que a CONTRATANTE, através do seu poder de fiscalização, somente pagará os serviços efetivamente prestados, sendo pré-requisito a passagem pelo SUS.</w:t>
      </w:r>
    </w:p>
    <w:p w14:paraId="706AAD53" w14:textId="7931735A" w:rsidR="009E4019" w:rsidRPr="009E4019" w:rsidRDefault="009E4019" w:rsidP="009E4019">
      <w:pPr>
        <w:pStyle w:val="EditalCalmon"/>
        <w:rPr>
          <w:color w:val="000000" w:themeColor="text1"/>
        </w:rPr>
      </w:pPr>
      <w:r w:rsidRPr="009E4019">
        <w:rPr>
          <w:color w:val="000000" w:themeColor="text1"/>
        </w:rPr>
        <w:t>§ 2º</w:t>
      </w:r>
      <w:r w:rsidR="00617CF3">
        <w:rPr>
          <w:color w:val="000000" w:themeColor="text1"/>
        </w:rPr>
        <w:t xml:space="preserve"> </w:t>
      </w:r>
      <w:r w:rsidRPr="009E4019">
        <w:rPr>
          <w:color w:val="000000" w:themeColor="text1"/>
        </w:rPr>
        <w:t>Antes da emissão da Nota Fiscal a CONTRATADA deverá apresentar relatório de produção acompanhado da UBS e autorização emitida pela Secretaria Municipal de Saúde, sendo que a CONTRATANTE, através do seu poder de fiscalização, somente pagará os serviços efetivamente prestados.</w:t>
      </w:r>
    </w:p>
    <w:p w14:paraId="478830B4" w14:textId="61B3ABD4" w:rsidR="009E4019" w:rsidRPr="009E4019" w:rsidRDefault="009E4019" w:rsidP="009E4019">
      <w:pPr>
        <w:pStyle w:val="EditalCalmon"/>
        <w:rPr>
          <w:color w:val="000000" w:themeColor="text1"/>
        </w:rPr>
      </w:pPr>
      <w:r w:rsidRPr="009E4019">
        <w:rPr>
          <w:color w:val="000000" w:themeColor="text1"/>
        </w:rPr>
        <w:t>§ 3º</w:t>
      </w:r>
      <w:r w:rsidR="00617CF3">
        <w:rPr>
          <w:color w:val="000000" w:themeColor="text1"/>
        </w:rPr>
        <w:t xml:space="preserve"> </w:t>
      </w:r>
      <w:r w:rsidRPr="009E4019">
        <w:rPr>
          <w:color w:val="000000" w:themeColor="text1"/>
        </w:rPr>
        <w:t>Após aprovação do relatório de produção pela Secretaria Municipal de Saúde a CONTRATADA deverá encaminha</w:t>
      </w:r>
      <w:r w:rsidR="00617CF3">
        <w:rPr>
          <w:color w:val="000000" w:themeColor="text1"/>
        </w:rPr>
        <w:t>r a</w:t>
      </w:r>
      <w:r w:rsidRPr="009E4019">
        <w:rPr>
          <w:color w:val="000000" w:themeColor="text1"/>
        </w:rPr>
        <w:t xml:space="preserve"> Nota Fiscal dos serviços prestados a ser entregue no </w:t>
      </w:r>
      <w:r w:rsidRPr="00A36DB5">
        <w:rPr>
          <w:color w:val="000000" w:themeColor="text1"/>
        </w:rPr>
        <w:t xml:space="preserve">Departamento de compras da </w:t>
      </w:r>
      <w:r w:rsidR="00A36DB5">
        <w:rPr>
          <w:color w:val="000000" w:themeColor="text1"/>
        </w:rPr>
        <w:t>Prefeitura Municipal de Calmon</w:t>
      </w:r>
      <w:r w:rsidRPr="009E4019">
        <w:rPr>
          <w:color w:val="000000" w:themeColor="text1"/>
        </w:rPr>
        <w:t>.</w:t>
      </w:r>
    </w:p>
    <w:p w14:paraId="4EC1446E" w14:textId="31DCBBDE" w:rsidR="009E4019" w:rsidRPr="009E4019" w:rsidRDefault="009E4019" w:rsidP="009E4019">
      <w:pPr>
        <w:pStyle w:val="EditalCalmon"/>
        <w:rPr>
          <w:color w:val="000000" w:themeColor="text1"/>
        </w:rPr>
      </w:pPr>
      <w:r w:rsidRPr="009E4019">
        <w:rPr>
          <w:color w:val="000000" w:themeColor="text1"/>
        </w:rPr>
        <w:t>§ 4º</w:t>
      </w:r>
      <w:r w:rsidR="00617CF3">
        <w:rPr>
          <w:color w:val="000000" w:themeColor="text1"/>
        </w:rPr>
        <w:t xml:space="preserve"> </w:t>
      </w:r>
      <w:r w:rsidRPr="009E4019">
        <w:rPr>
          <w:color w:val="000000" w:themeColor="text1"/>
        </w:rPr>
        <w:t>Os valores estipulados, na tabela SIA/SUS, serão reajustados na mesma proporção, índices e épocas dos reajustes concedidos pelo Ministério da Saúde – SIA/ SUS.</w:t>
      </w:r>
    </w:p>
    <w:p w14:paraId="676AFE09" w14:textId="4903926B" w:rsidR="009E4019" w:rsidRPr="009E4019" w:rsidRDefault="009E4019" w:rsidP="009E4019">
      <w:pPr>
        <w:pStyle w:val="EditalCalmon"/>
        <w:rPr>
          <w:color w:val="000000" w:themeColor="text1"/>
        </w:rPr>
      </w:pPr>
      <w:r w:rsidRPr="009E4019">
        <w:rPr>
          <w:color w:val="000000" w:themeColor="text1"/>
        </w:rPr>
        <w:t>§ 5º</w:t>
      </w:r>
      <w:r w:rsidR="00617CF3">
        <w:rPr>
          <w:color w:val="000000" w:themeColor="text1"/>
        </w:rPr>
        <w:t xml:space="preserve"> </w:t>
      </w:r>
      <w:r w:rsidRPr="009E4019">
        <w:rPr>
          <w:color w:val="000000" w:themeColor="text1"/>
        </w:rPr>
        <w:t>Os reajustes independerão de termo aditivo, sendo, necessário anotar no processo administrativo da SECRETARIA/FMS a origem e autorização do reajuste, bem como os respectivos cálculos.</w:t>
      </w:r>
    </w:p>
    <w:p w14:paraId="0EA08374" w14:textId="1A98BC84" w:rsidR="009E4019" w:rsidRPr="009E4019" w:rsidRDefault="009E4019" w:rsidP="009E4019">
      <w:pPr>
        <w:pStyle w:val="EditalCalmon"/>
        <w:rPr>
          <w:color w:val="000000" w:themeColor="text1"/>
        </w:rPr>
      </w:pPr>
      <w:r w:rsidRPr="009E4019">
        <w:rPr>
          <w:color w:val="000000" w:themeColor="text1"/>
        </w:rPr>
        <w:t>§ 6º</w:t>
      </w:r>
      <w:r w:rsidR="00617CF3">
        <w:rPr>
          <w:color w:val="000000" w:themeColor="text1"/>
        </w:rPr>
        <w:t xml:space="preserve"> </w:t>
      </w:r>
      <w:r w:rsidRPr="009E4019">
        <w:rPr>
          <w:color w:val="000000" w:themeColor="text1"/>
        </w:rPr>
        <w:t>Os exames solicitados, não constantes na Tabela SIA/SUS, serão pagos pela SECRETARIA/FMS através dos códigos similares que serão informados pela Divisão de Controle e Avaliação.</w:t>
      </w:r>
    </w:p>
    <w:p w14:paraId="6AC5460C" w14:textId="77777777" w:rsidR="00617CF3" w:rsidRDefault="009E4019" w:rsidP="009E4019">
      <w:pPr>
        <w:pStyle w:val="EditalCalmon"/>
        <w:rPr>
          <w:color w:val="000000" w:themeColor="text1"/>
        </w:rPr>
      </w:pPr>
      <w:r w:rsidRPr="009E4019">
        <w:rPr>
          <w:color w:val="000000" w:themeColor="text1"/>
        </w:rPr>
        <w:t>§ 7º</w:t>
      </w:r>
      <w:r w:rsidR="00617CF3">
        <w:rPr>
          <w:color w:val="000000" w:themeColor="text1"/>
        </w:rPr>
        <w:t xml:space="preserve"> </w:t>
      </w:r>
      <w:r w:rsidRPr="009E4019">
        <w:rPr>
          <w:color w:val="000000" w:themeColor="text1"/>
        </w:rPr>
        <w:t>No preço estão inclusos: mão-de-obra e materiais necessários para a realização dos serviços e obras, ferramentas e combustíveis, taxas, seguros, impostos, encargos e obrigações vinculadas à Legislação Tributária, Trabalhista e Previdenciária que incidirem sobre a</w:t>
      </w:r>
      <w:r w:rsidR="00617CF3">
        <w:rPr>
          <w:color w:val="000000" w:themeColor="text1"/>
        </w:rPr>
        <w:t xml:space="preserve"> </w:t>
      </w:r>
      <w:r w:rsidRPr="009E4019">
        <w:rPr>
          <w:color w:val="000000" w:themeColor="text1"/>
        </w:rPr>
        <w:t>contratação, todas as despesas com uniformes, equipamentos de proteção, deslocamento, transporte, estadia e alimentação dos profissionais contratados para execução dos serviços.</w:t>
      </w:r>
    </w:p>
    <w:p w14:paraId="3504B504" w14:textId="01593EDD" w:rsidR="009E4019" w:rsidRPr="009E4019" w:rsidRDefault="009E4019" w:rsidP="009E4019">
      <w:pPr>
        <w:pStyle w:val="EditalCalmon"/>
        <w:rPr>
          <w:color w:val="000000" w:themeColor="text1"/>
        </w:rPr>
      </w:pPr>
      <w:r w:rsidRPr="009E4019">
        <w:rPr>
          <w:color w:val="000000" w:themeColor="text1"/>
        </w:rPr>
        <w:t>§ 8º</w:t>
      </w:r>
      <w:r w:rsidR="00617CF3">
        <w:rPr>
          <w:color w:val="000000" w:themeColor="text1"/>
        </w:rPr>
        <w:t xml:space="preserve"> </w:t>
      </w:r>
      <w:r w:rsidRPr="009E4019">
        <w:rPr>
          <w:color w:val="000000" w:themeColor="text1"/>
        </w:rPr>
        <w:t>A CONTRATADA deverá fazer o recolhimento de todos os impostos inerentes ao objeto, caso não venha impresso na Nota Fiscal os descontos os mesmos poderão ser descontados pela Administração Municipal.</w:t>
      </w:r>
    </w:p>
    <w:p w14:paraId="10A1314C" w14:textId="77777777" w:rsidR="009E4019" w:rsidRPr="009E4019" w:rsidRDefault="009E4019" w:rsidP="009E4019">
      <w:pPr>
        <w:pStyle w:val="EditalCalmon"/>
        <w:rPr>
          <w:color w:val="000000" w:themeColor="text1"/>
        </w:rPr>
      </w:pPr>
    </w:p>
    <w:p w14:paraId="12ECF818" w14:textId="77777777" w:rsidR="009E4019" w:rsidRPr="00617CF3" w:rsidRDefault="009E4019" w:rsidP="009E4019">
      <w:pPr>
        <w:pStyle w:val="EditalCalmon"/>
        <w:rPr>
          <w:b/>
          <w:bCs/>
          <w:color w:val="000000" w:themeColor="text1"/>
        </w:rPr>
      </w:pPr>
      <w:r w:rsidRPr="00617CF3">
        <w:rPr>
          <w:b/>
          <w:bCs/>
          <w:color w:val="000000" w:themeColor="text1"/>
        </w:rPr>
        <w:t>CLÁUSULA QUARTA – DO PRAZO</w:t>
      </w:r>
    </w:p>
    <w:p w14:paraId="27F66F23" w14:textId="4E8A9112" w:rsidR="009E4019" w:rsidRPr="009E4019" w:rsidRDefault="00617CF3" w:rsidP="009E4019">
      <w:pPr>
        <w:pStyle w:val="EditalCalmon"/>
        <w:rPr>
          <w:color w:val="000000" w:themeColor="text1"/>
        </w:rPr>
      </w:pPr>
      <w:r>
        <w:rPr>
          <w:color w:val="000000" w:themeColor="text1"/>
        </w:rPr>
        <w:t>Este c</w:t>
      </w:r>
      <w:r w:rsidR="009E4019" w:rsidRPr="009E4019">
        <w:rPr>
          <w:color w:val="000000" w:themeColor="text1"/>
        </w:rPr>
        <w:t xml:space="preserve">ontrato tem o prazo de validade de 12 (doze) meses, contados a partir da assinatura deste e findando em </w:t>
      </w:r>
      <w:proofErr w:type="gramStart"/>
      <w:r w:rsidR="00A36DB5">
        <w:rPr>
          <w:color w:val="000000" w:themeColor="text1"/>
        </w:rPr>
        <w:t>.....</w:t>
      </w:r>
      <w:proofErr w:type="gramEnd"/>
      <w:r w:rsidR="009E4019" w:rsidRPr="009E4019">
        <w:rPr>
          <w:color w:val="000000" w:themeColor="text1"/>
        </w:rPr>
        <w:t xml:space="preserve"> podendo ser renovado ou prorrogado conforme o </w:t>
      </w:r>
      <w:r w:rsidR="009E4019" w:rsidRPr="009E4019">
        <w:rPr>
          <w:color w:val="000000" w:themeColor="text1"/>
        </w:rPr>
        <w:lastRenderedPageBreak/>
        <w:t>art. 57, inciso II, da Lei 8.666/</w:t>
      </w:r>
      <w:r>
        <w:rPr>
          <w:color w:val="000000" w:themeColor="text1"/>
        </w:rPr>
        <w:t>19</w:t>
      </w:r>
      <w:r w:rsidR="009E4019" w:rsidRPr="009E4019">
        <w:rPr>
          <w:color w:val="000000" w:themeColor="text1"/>
        </w:rPr>
        <w:t>93, sofrer acréscimos ou supressões de até 25% (vinte e cinco por cento), conforme o art. 65, §1º, da Lei 8.666/</w:t>
      </w:r>
      <w:r>
        <w:rPr>
          <w:color w:val="000000" w:themeColor="text1"/>
        </w:rPr>
        <w:t>19</w:t>
      </w:r>
      <w:r w:rsidR="009E4019" w:rsidRPr="009E4019">
        <w:rPr>
          <w:color w:val="000000" w:themeColor="text1"/>
        </w:rPr>
        <w:t>93.</w:t>
      </w:r>
    </w:p>
    <w:p w14:paraId="341250F5" w14:textId="77777777" w:rsidR="009E4019" w:rsidRPr="009E4019" w:rsidRDefault="009E4019" w:rsidP="009E4019">
      <w:pPr>
        <w:pStyle w:val="EditalCalmon"/>
        <w:rPr>
          <w:color w:val="000000" w:themeColor="text1"/>
        </w:rPr>
      </w:pPr>
    </w:p>
    <w:p w14:paraId="3DB8862B" w14:textId="77777777" w:rsidR="009E4019" w:rsidRPr="00617CF3" w:rsidRDefault="009E4019" w:rsidP="009E4019">
      <w:pPr>
        <w:pStyle w:val="EditalCalmon"/>
        <w:rPr>
          <w:b/>
          <w:bCs/>
          <w:color w:val="000000" w:themeColor="text1"/>
        </w:rPr>
      </w:pPr>
      <w:r w:rsidRPr="00617CF3">
        <w:rPr>
          <w:b/>
          <w:bCs/>
          <w:color w:val="000000" w:themeColor="text1"/>
        </w:rPr>
        <w:t>CLÁUSULA QUINTA – DOS RECURSOS ORÇAMENTÁRIOS</w:t>
      </w:r>
    </w:p>
    <w:p w14:paraId="7A21B24F" w14:textId="0DD901B0" w:rsidR="009E4019" w:rsidRDefault="009E4019" w:rsidP="009E4019">
      <w:pPr>
        <w:pStyle w:val="EditalCalmon"/>
        <w:rPr>
          <w:color w:val="000000" w:themeColor="text1"/>
        </w:rPr>
      </w:pPr>
      <w:r w:rsidRPr="009E4019">
        <w:rPr>
          <w:color w:val="000000" w:themeColor="text1"/>
        </w:rPr>
        <w:t xml:space="preserve">As despesas decorrentes do presente instrumento correrão por conta da seguinte verba orçamentária de </w:t>
      </w:r>
      <w:r w:rsidRPr="00A36DB5">
        <w:rPr>
          <w:color w:val="000000" w:themeColor="text1"/>
        </w:rPr>
        <w:t>202</w:t>
      </w:r>
      <w:r w:rsidR="00A36DB5" w:rsidRPr="00A36DB5">
        <w:rPr>
          <w:color w:val="000000" w:themeColor="text1"/>
        </w:rPr>
        <w:t>1</w:t>
      </w:r>
      <w:r w:rsidRPr="00A36DB5">
        <w:rPr>
          <w:color w:val="000000" w:themeColor="text1"/>
        </w:rPr>
        <w:t>,</w:t>
      </w:r>
      <w:r w:rsidRPr="009E4019">
        <w:rPr>
          <w:color w:val="000000" w:themeColor="text1"/>
        </w:rPr>
        <w:t xml:space="preserve"> e nos exercícios seguintes, nas dotações orçamentárias consignadas nas respectivas Leis Orçamentárias Anuais.</w:t>
      </w:r>
    </w:p>
    <w:p w14:paraId="7EDCE544" w14:textId="2305F363" w:rsidR="00617CF3" w:rsidRDefault="00617CF3" w:rsidP="009E4019">
      <w:pPr>
        <w:pStyle w:val="EditalCalmon"/>
        <w:rPr>
          <w:color w:val="000000" w:themeColor="text1"/>
        </w:rPr>
      </w:pPr>
    </w:p>
    <w:p w14:paraId="3C958491" w14:textId="77777777" w:rsidR="00617CF3" w:rsidRPr="00FF3B00" w:rsidRDefault="00617CF3" w:rsidP="00617CF3">
      <w:pPr>
        <w:pStyle w:val="EditalCalmon"/>
        <w:ind w:left="708"/>
        <w:rPr>
          <w:sz w:val="20"/>
          <w:szCs w:val="20"/>
        </w:rPr>
      </w:pPr>
      <w:r w:rsidRPr="00FF3B00">
        <w:rPr>
          <w:sz w:val="20"/>
          <w:szCs w:val="20"/>
        </w:rPr>
        <w:t>Unidade gestora: 3 - Fundo Municipal de Saúde</w:t>
      </w:r>
    </w:p>
    <w:p w14:paraId="4F0B8451" w14:textId="77777777" w:rsidR="00617CF3" w:rsidRPr="00FF3B00" w:rsidRDefault="00617CF3" w:rsidP="00617CF3">
      <w:pPr>
        <w:pStyle w:val="EditalCalmon"/>
        <w:ind w:left="708"/>
        <w:rPr>
          <w:sz w:val="20"/>
          <w:szCs w:val="20"/>
        </w:rPr>
      </w:pPr>
      <w:r w:rsidRPr="00FF3B00">
        <w:rPr>
          <w:sz w:val="20"/>
          <w:szCs w:val="20"/>
        </w:rPr>
        <w:t>Órgão orçamentário: 16000 – Fundo Municipal de Saúde</w:t>
      </w:r>
    </w:p>
    <w:p w14:paraId="07E008DF" w14:textId="77777777" w:rsidR="00617CF3" w:rsidRPr="00FF3B00" w:rsidRDefault="00617CF3" w:rsidP="00617CF3">
      <w:pPr>
        <w:pStyle w:val="EditalCalmon"/>
        <w:ind w:left="708"/>
        <w:rPr>
          <w:sz w:val="20"/>
          <w:szCs w:val="20"/>
        </w:rPr>
      </w:pPr>
      <w:r w:rsidRPr="00FF3B00">
        <w:rPr>
          <w:sz w:val="20"/>
          <w:szCs w:val="20"/>
        </w:rPr>
        <w:t>Unidade orçamentária: 16001 – Fundo Municipal de Saúde</w:t>
      </w:r>
    </w:p>
    <w:p w14:paraId="38C106A3" w14:textId="77777777" w:rsidR="00617CF3" w:rsidRPr="00FF3B00" w:rsidRDefault="00617CF3" w:rsidP="00617CF3">
      <w:pPr>
        <w:pStyle w:val="EditalCalmon"/>
        <w:ind w:left="708"/>
        <w:rPr>
          <w:sz w:val="20"/>
          <w:szCs w:val="20"/>
        </w:rPr>
      </w:pPr>
      <w:r w:rsidRPr="00FF3B00">
        <w:rPr>
          <w:sz w:val="20"/>
          <w:szCs w:val="20"/>
        </w:rPr>
        <w:t>Função: 10 – Saúde</w:t>
      </w:r>
    </w:p>
    <w:p w14:paraId="60287AD2" w14:textId="77777777" w:rsidR="00617CF3" w:rsidRPr="00FF3B00" w:rsidRDefault="00617CF3" w:rsidP="00617CF3">
      <w:pPr>
        <w:pStyle w:val="EditalCalmon"/>
        <w:ind w:left="708"/>
        <w:rPr>
          <w:sz w:val="20"/>
          <w:szCs w:val="20"/>
        </w:rPr>
      </w:pPr>
      <w:r w:rsidRPr="00FF3B00">
        <w:rPr>
          <w:sz w:val="20"/>
          <w:szCs w:val="20"/>
        </w:rPr>
        <w:t>Subfunção: 301 – Atenção Básica da Saúde.</w:t>
      </w:r>
    </w:p>
    <w:p w14:paraId="0BFCC1CE" w14:textId="77777777" w:rsidR="00617CF3" w:rsidRPr="00FF3B00" w:rsidRDefault="00617CF3" w:rsidP="00617CF3">
      <w:pPr>
        <w:pStyle w:val="EditalCalmon"/>
        <w:ind w:left="708"/>
        <w:rPr>
          <w:sz w:val="20"/>
          <w:szCs w:val="20"/>
        </w:rPr>
      </w:pPr>
      <w:r w:rsidRPr="00FF3B00">
        <w:rPr>
          <w:sz w:val="20"/>
          <w:szCs w:val="20"/>
        </w:rPr>
        <w:t>Programa: 141– MANUTENÇÃO DAS ATIV. DE SAUDE</w:t>
      </w:r>
    </w:p>
    <w:p w14:paraId="7AA3A472" w14:textId="77777777" w:rsidR="00617CF3" w:rsidRPr="00FF3B00" w:rsidRDefault="00617CF3" w:rsidP="00617CF3">
      <w:pPr>
        <w:pStyle w:val="EditalCalmon"/>
        <w:ind w:left="708"/>
        <w:rPr>
          <w:sz w:val="20"/>
          <w:szCs w:val="20"/>
        </w:rPr>
      </w:pPr>
      <w:r w:rsidRPr="00FF3B00">
        <w:rPr>
          <w:sz w:val="20"/>
          <w:szCs w:val="20"/>
        </w:rPr>
        <w:t>Ação: 2.63 – MANUTENÇÃO DAS ATVIDADES DE SAUDE</w:t>
      </w:r>
    </w:p>
    <w:p w14:paraId="72E8947C" w14:textId="77777777" w:rsidR="00617CF3" w:rsidRPr="00FF3B00" w:rsidRDefault="00617CF3" w:rsidP="00617CF3">
      <w:pPr>
        <w:pStyle w:val="EditalCalmon"/>
        <w:ind w:left="708"/>
        <w:rPr>
          <w:sz w:val="20"/>
          <w:szCs w:val="20"/>
        </w:rPr>
      </w:pPr>
      <w:r w:rsidRPr="00FF3B00">
        <w:rPr>
          <w:sz w:val="20"/>
          <w:szCs w:val="20"/>
        </w:rPr>
        <w:t>Despesa: 115– 3.3.90.00.00 – Aplicações Diretas</w:t>
      </w:r>
    </w:p>
    <w:p w14:paraId="5F95489D" w14:textId="77777777" w:rsidR="00617CF3" w:rsidRPr="00FF3B00" w:rsidRDefault="00617CF3" w:rsidP="00617CF3">
      <w:pPr>
        <w:pStyle w:val="EditalCalmon"/>
        <w:ind w:left="708"/>
        <w:rPr>
          <w:sz w:val="20"/>
          <w:szCs w:val="20"/>
        </w:rPr>
      </w:pPr>
      <w:r w:rsidRPr="00FF3B00">
        <w:rPr>
          <w:sz w:val="20"/>
          <w:szCs w:val="20"/>
        </w:rPr>
        <w:t>Fonte recurso: 1102 – recursos de impostos e transferências da saude-0.1.02</w:t>
      </w:r>
    </w:p>
    <w:p w14:paraId="7D0F9AB4" w14:textId="77777777" w:rsidR="00617CF3" w:rsidRPr="00FF3B00" w:rsidRDefault="00617CF3" w:rsidP="00617CF3">
      <w:pPr>
        <w:pStyle w:val="EditalCalmon"/>
        <w:ind w:left="708"/>
        <w:rPr>
          <w:sz w:val="20"/>
          <w:szCs w:val="20"/>
        </w:rPr>
      </w:pPr>
      <w:r w:rsidRPr="00FF3B00">
        <w:rPr>
          <w:sz w:val="20"/>
          <w:szCs w:val="20"/>
        </w:rPr>
        <w:t>Despesa: 116-3.3.90.00.00-Aplicações Diretas</w:t>
      </w:r>
    </w:p>
    <w:p w14:paraId="5AAEEC44" w14:textId="77777777" w:rsidR="00617CF3" w:rsidRPr="00FF3B00" w:rsidRDefault="00617CF3" w:rsidP="00617CF3">
      <w:pPr>
        <w:pStyle w:val="EditalCalmon"/>
        <w:ind w:left="708"/>
        <w:rPr>
          <w:sz w:val="20"/>
          <w:szCs w:val="20"/>
        </w:rPr>
      </w:pPr>
      <w:r w:rsidRPr="00FF3B00">
        <w:rPr>
          <w:sz w:val="20"/>
          <w:szCs w:val="20"/>
        </w:rPr>
        <w:t xml:space="preserve">Fonte de recurso: 1138-Aplicações Diretas </w:t>
      </w:r>
    </w:p>
    <w:p w14:paraId="03AAD6BB" w14:textId="77777777" w:rsidR="00617CF3" w:rsidRPr="00FF3B00" w:rsidRDefault="00617CF3" w:rsidP="00617CF3">
      <w:pPr>
        <w:pStyle w:val="EditalCalmon"/>
        <w:ind w:left="708"/>
        <w:rPr>
          <w:sz w:val="20"/>
          <w:szCs w:val="20"/>
        </w:rPr>
      </w:pPr>
      <w:r w:rsidRPr="00FF3B00">
        <w:rPr>
          <w:sz w:val="20"/>
          <w:szCs w:val="20"/>
        </w:rPr>
        <w:t>Transferências do Sistema Único de Saúde-SUS/União-0.1.38</w:t>
      </w:r>
    </w:p>
    <w:p w14:paraId="4BFC783C" w14:textId="77777777" w:rsidR="00617CF3" w:rsidRPr="00FF3B00" w:rsidRDefault="00617CF3" w:rsidP="00617CF3">
      <w:pPr>
        <w:pStyle w:val="EditalCalmon"/>
        <w:ind w:left="708"/>
        <w:rPr>
          <w:sz w:val="20"/>
          <w:szCs w:val="20"/>
        </w:rPr>
      </w:pPr>
      <w:r w:rsidRPr="00FF3B00">
        <w:rPr>
          <w:sz w:val="20"/>
          <w:szCs w:val="20"/>
        </w:rPr>
        <w:t>Despesa: 128- 3.3.90.00.00 -Aplicações Diretas</w:t>
      </w:r>
    </w:p>
    <w:p w14:paraId="2F9D6765" w14:textId="77777777" w:rsidR="00617CF3" w:rsidRPr="00FF3B00" w:rsidRDefault="00617CF3" w:rsidP="00617CF3">
      <w:pPr>
        <w:pStyle w:val="EditalCalmon"/>
        <w:ind w:left="708"/>
        <w:rPr>
          <w:sz w:val="20"/>
          <w:szCs w:val="20"/>
        </w:rPr>
      </w:pPr>
      <w:r w:rsidRPr="00FF3B00">
        <w:rPr>
          <w:sz w:val="20"/>
          <w:szCs w:val="20"/>
        </w:rPr>
        <w:t>Fonte de Recurso: 1167-transferencias do Sistema Único de Saúde -Estado-0.1.67</w:t>
      </w:r>
    </w:p>
    <w:p w14:paraId="6FB58D98" w14:textId="77777777" w:rsidR="00617CF3" w:rsidRPr="009E4019" w:rsidRDefault="00617CF3" w:rsidP="009E4019">
      <w:pPr>
        <w:pStyle w:val="EditalCalmon"/>
        <w:rPr>
          <w:color w:val="000000" w:themeColor="text1"/>
        </w:rPr>
      </w:pPr>
    </w:p>
    <w:p w14:paraId="79C28984" w14:textId="455F851D" w:rsidR="009E4019" w:rsidRPr="00617CF3" w:rsidRDefault="009E4019" w:rsidP="009E4019">
      <w:pPr>
        <w:pStyle w:val="EditalCalmon"/>
        <w:rPr>
          <w:b/>
          <w:bCs/>
          <w:color w:val="000000" w:themeColor="text1"/>
        </w:rPr>
      </w:pPr>
      <w:r w:rsidRPr="00617CF3">
        <w:rPr>
          <w:b/>
          <w:bCs/>
          <w:color w:val="000000" w:themeColor="text1"/>
        </w:rPr>
        <w:t>CLÁUSULA SEXTA</w:t>
      </w:r>
      <w:r w:rsidR="00617CF3">
        <w:rPr>
          <w:b/>
          <w:bCs/>
          <w:color w:val="000000" w:themeColor="text1"/>
        </w:rPr>
        <w:t xml:space="preserve"> – </w:t>
      </w:r>
      <w:r w:rsidRPr="00617CF3">
        <w:rPr>
          <w:b/>
          <w:bCs/>
          <w:color w:val="000000" w:themeColor="text1"/>
        </w:rPr>
        <w:t>DAS OBRIGAÇÕES DA CONTRATANTE</w:t>
      </w:r>
    </w:p>
    <w:p w14:paraId="295AED3C" w14:textId="77777777" w:rsidR="00617CF3" w:rsidRDefault="009E4019" w:rsidP="009E4019">
      <w:pPr>
        <w:pStyle w:val="EditalCalmon"/>
        <w:rPr>
          <w:color w:val="000000" w:themeColor="text1"/>
        </w:rPr>
      </w:pPr>
      <w:r w:rsidRPr="009E4019">
        <w:rPr>
          <w:color w:val="000000" w:themeColor="text1"/>
        </w:rPr>
        <w:t>São obrigações da CONTRATANTE:</w:t>
      </w:r>
    </w:p>
    <w:p w14:paraId="41B69E7D" w14:textId="4F4C6449" w:rsidR="009E4019" w:rsidRPr="009E4019" w:rsidRDefault="009E4019" w:rsidP="009E4019">
      <w:pPr>
        <w:pStyle w:val="EditalCalmon"/>
        <w:rPr>
          <w:color w:val="000000" w:themeColor="text1"/>
        </w:rPr>
      </w:pPr>
      <w:r w:rsidRPr="009E4019">
        <w:rPr>
          <w:color w:val="000000" w:themeColor="text1"/>
        </w:rPr>
        <w:t>1.</w:t>
      </w:r>
      <w:r w:rsidR="00617CF3">
        <w:rPr>
          <w:color w:val="000000" w:themeColor="text1"/>
        </w:rPr>
        <w:t xml:space="preserve"> P</w:t>
      </w:r>
      <w:r w:rsidRPr="009E4019">
        <w:rPr>
          <w:color w:val="000000" w:themeColor="text1"/>
        </w:rPr>
        <w:t>agar as despesas decorrentes da publicação do instrumento contratual;</w:t>
      </w:r>
    </w:p>
    <w:p w14:paraId="15EAF316" w14:textId="418C09F2" w:rsidR="009E4019" w:rsidRPr="009E4019" w:rsidRDefault="009E4019" w:rsidP="009E4019">
      <w:pPr>
        <w:pStyle w:val="EditalCalmon"/>
        <w:rPr>
          <w:color w:val="000000" w:themeColor="text1"/>
        </w:rPr>
      </w:pPr>
      <w:r w:rsidRPr="009E4019">
        <w:rPr>
          <w:color w:val="000000" w:themeColor="text1"/>
        </w:rPr>
        <w:t>2.</w:t>
      </w:r>
      <w:r w:rsidR="00617CF3">
        <w:rPr>
          <w:color w:val="000000" w:themeColor="text1"/>
        </w:rPr>
        <w:t xml:space="preserve"> E</w:t>
      </w:r>
      <w:r w:rsidRPr="009E4019">
        <w:rPr>
          <w:color w:val="000000" w:themeColor="text1"/>
        </w:rPr>
        <w:t>fetua</w:t>
      </w:r>
      <w:r w:rsidR="00617CF3">
        <w:rPr>
          <w:color w:val="000000" w:themeColor="text1"/>
        </w:rPr>
        <w:t>r</w:t>
      </w:r>
      <w:r w:rsidRPr="009E4019">
        <w:rPr>
          <w:color w:val="000000" w:themeColor="text1"/>
        </w:rPr>
        <w:t xml:space="preserve"> os pagamentos nos prazos estabelecidos neste contrato;</w:t>
      </w:r>
    </w:p>
    <w:p w14:paraId="717C4604" w14:textId="5585C7B1" w:rsidR="009E4019" w:rsidRPr="009E4019" w:rsidRDefault="009E4019" w:rsidP="009E4019">
      <w:pPr>
        <w:pStyle w:val="EditalCalmon"/>
        <w:rPr>
          <w:color w:val="000000" w:themeColor="text1"/>
        </w:rPr>
      </w:pPr>
      <w:r w:rsidRPr="009E4019">
        <w:rPr>
          <w:color w:val="000000" w:themeColor="text1"/>
        </w:rPr>
        <w:t>3.</w:t>
      </w:r>
      <w:r w:rsidR="00617CF3">
        <w:rPr>
          <w:color w:val="000000" w:themeColor="text1"/>
        </w:rPr>
        <w:t xml:space="preserve"> F</w:t>
      </w:r>
      <w:r w:rsidRPr="009E4019">
        <w:rPr>
          <w:color w:val="000000" w:themeColor="text1"/>
        </w:rPr>
        <w:t xml:space="preserve">iscalizar a correta execução e cumprimento do </w:t>
      </w:r>
      <w:r w:rsidR="00617CF3">
        <w:rPr>
          <w:color w:val="000000" w:themeColor="text1"/>
        </w:rPr>
        <w:t>c</w:t>
      </w:r>
      <w:r w:rsidRPr="009E4019">
        <w:rPr>
          <w:color w:val="000000" w:themeColor="text1"/>
        </w:rPr>
        <w:t>ontrato.</w:t>
      </w:r>
    </w:p>
    <w:p w14:paraId="4796FC0B" w14:textId="77777777" w:rsidR="009E4019" w:rsidRPr="009E4019" w:rsidRDefault="009E4019" w:rsidP="009E4019">
      <w:pPr>
        <w:pStyle w:val="EditalCalmon"/>
        <w:rPr>
          <w:color w:val="000000" w:themeColor="text1"/>
        </w:rPr>
      </w:pPr>
    </w:p>
    <w:p w14:paraId="064FFDC1" w14:textId="7AC4C0BA" w:rsidR="009E4019" w:rsidRPr="00617CF3" w:rsidRDefault="009E4019" w:rsidP="009E4019">
      <w:pPr>
        <w:pStyle w:val="EditalCalmon"/>
        <w:rPr>
          <w:b/>
          <w:bCs/>
          <w:color w:val="000000" w:themeColor="text1"/>
        </w:rPr>
      </w:pPr>
      <w:r w:rsidRPr="00617CF3">
        <w:rPr>
          <w:b/>
          <w:bCs/>
          <w:color w:val="000000" w:themeColor="text1"/>
        </w:rPr>
        <w:t>CLÁUSULA SÉTIMA</w:t>
      </w:r>
      <w:r w:rsidR="00617CF3">
        <w:rPr>
          <w:b/>
          <w:bCs/>
          <w:color w:val="000000" w:themeColor="text1"/>
        </w:rPr>
        <w:t xml:space="preserve"> – </w:t>
      </w:r>
      <w:r w:rsidRPr="00617CF3">
        <w:rPr>
          <w:b/>
          <w:bCs/>
          <w:color w:val="000000" w:themeColor="text1"/>
        </w:rPr>
        <w:t>DAS OBRIGAÇÕES DA CONTRATADA</w:t>
      </w:r>
    </w:p>
    <w:p w14:paraId="45C67ABA" w14:textId="77777777" w:rsidR="009E4019" w:rsidRPr="009E4019" w:rsidRDefault="009E4019" w:rsidP="009E4019">
      <w:pPr>
        <w:pStyle w:val="EditalCalmon"/>
        <w:rPr>
          <w:color w:val="000000" w:themeColor="text1"/>
        </w:rPr>
      </w:pPr>
      <w:r w:rsidRPr="009E4019">
        <w:rPr>
          <w:color w:val="000000" w:themeColor="text1"/>
        </w:rPr>
        <w:t>São obrigações da CONTRATADA:</w:t>
      </w:r>
    </w:p>
    <w:p w14:paraId="6A5F1273" w14:textId="6F724B05" w:rsidR="009E4019" w:rsidRPr="009E4019" w:rsidRDefault="009E4019" w:rsidP="009E4019">
      <w:pPr>
        <w:pStyle w:val="EditalCalmon"/>
        <w:rPr>
          <w:color w:val="000000" w:themeColor="text1"/>
        </w:rPr>
      </w:pPr>
      <w:r w:rsidRPr="009E4019">
        <w:rPr>
          <w:color w:val="000000" w:themeColor="text1"/>
        </w:rPr>
        <w:t>1.</w:t>
      </w:r>
      <w:r w:rsidR="00617CF3">
        <w:rPr>
          <w:color w:val="000000" w:themeColor="text1"/>
        </w:rPr>
        <w:t xml:space="preserve"> </w:t>
      </w:r>
      <w:r w:rsidRPr="009E4019">
        <w:rPr>
          <w:color w:val="000000" w:themeColor="text1"/>
        </w:rPr>
        <w:t>Manter, durante toda a execução deste instrumento, em compatibilidade com as obrigações assumidas, todas as condições de habilitação e qualificação exigidas na licitação;</w:t>
      </w:r>
    </w:p>
    <w:p w14:paraId="5C53C0A9" w14:textId="34BC686E" w:rsidR="009E4019" w:rsidRPr="009E4019" w:rsidRDefault="009E4019" w:rsidP="009E4019">
      <w:pPr>
        <w:pStyle w:val="EditalCalmon"/>
        <w:rPr>
          <w:color w:val="000000" w:themeColor="text1"/>
        </w:rPr>
      </w:pPr>
      <w:r w:rsidRPr="009E4019">
        <w:rPr>
          <w:color w:val="000000" w:themeColor="text1"/>
        </w:rPr>
        <w:t>2.</w:t>
      </w:r>
      <w:r w:rsidR="00617CF3">
        <w:rPr>
          <w:color w:val="000000" w:themeColor="text1"/>
        </w:rPr>
        <w:t xml:space="preserve"> </w:t>
      </w:r>
      <w:r w:rsidRPr="009E4019">
        <w:rPr>
          <w:color w:val="000000" w:themeColor="text1"/>
        </w:rPr>
        <w:t>Não transferir a outrem, no todo ou em parte, o presente instrumento;</w:t>
      </w:r>
    </w:p>
    <w:p w14:paraId="1412E90A" w14:textId="67B6F830" w:rsidR="009E4019" w:rsidRPr="009E4019" w:rsidRDefault="009E4019" w:rsidP="009E4019">
      <w:pPr>
        <w:pStyle w:val="EditalCalmon"/>
        <w:rPr>
          <w:color w:val="000000" w:themeColor="text1"/>
        </w:rPr>
      </w:pPr>
      <w:r w:rsidRPr="009E4019">
        <w:rPr>
          <w:color w:val="000000" w:themeColor="text1"/>
        </w:rPr>
        <w:t>3.</w:t>
      </w:r>
      <w:r w:rsidR="00617CF3">
        <w:rPr>
          <w:color w:val="000000" w:themeColor="text1"/>
        </w:rPr>
        <w:t xml:space="preserve"> </w:t>
      </w:r>
      <w:r w:rsidRPr="009E4019">
        <w:rPr>
          <w:color w:val="000000" w:themeColor="text1"/>
        </w:rPr>
        <w:t>Aceitar nas mesmas condições contratuais os acréscimos ou supressões de até 25%;</w:t>
      </w:r>
    </w:p>
    <w:p w14:paraId="3482EFB6" w14:textId="77C7C0B1" w:rsidR="009E4019" w:rsidRPr="009E4019" w:rsidRDefault="009E4019" w:rsidP="009E4019">
      <w:pPr>
        <w:pStyle w:val="EditalCalmon"/>
        <w:rPr>
          <w:color w:val="000000" w:themeColor="text1"/>
        </w:rPr>
      </w:pPr>
      <w:r w:rsidRPr="009E4019">
        <w:rPr>
          <w:color w:val="000000" w:themeColor="text1"/>
        </w:rPr>
        <w:t>4.</w:t>
      </w:r>
      <w:r w:rsidR="00617CF3">
        <w:rPr>
          <w:color w:val="000000" w:themeColor="text1"/>
        </w:rPr>
        <w:t xml:space="preserve"> </w:t>
      </w:r>
      <w:r w:rsidRPr="009E4019">
        <w:rPr>
          <w:color w:val="000000" w:themeColor="text1"/>
        </w:rPr>
        <w:t>Arcar com eventuais prejuízos causados ao MUNICÍPIO e/ou a terceiros, provocados por ineficiência ou irregularidade cometida na execução desta Ata;</w:t>
      </w:r>
    </w:p>
    <w:p w14:paraId="1E32F31C" w14:textId="52DC6015" w:rsidR="009E4019" w:rsidRPr="00617CF3" w:rsidRDefault="009E4019" w:rsidP="009E4019">
      <w:pPr>
        <w:pStyle w:val="EditalCalmon"/>
        <w:rPr>
          <w:b/>
          <w:bCs/>
          <w:color w:val="FF0000"/>
        </w:rPr>
      </w:pPr>
      <w:r w:rsidRPr="009E4019">
        <w:rPr>
          <w:color w:val="000000" w:themeColor="text1"/>
        </w:rPr>
        <w:t>5.</w:t>
      </w:r>
      <w:r w:rsidR="00617CF3">
        <w:rPr>
          <w:color w:val="000000" w:themeColor="text1"/>
        </w:rPr>
        <w:t xml:space="preserve"> </w:t>
      </w:r>
      <w:r w:rsidRPr="009E4019">
        <w:rPr>
          <w:color w:val="000000" w:themeColor="text1"/>
        </w:rPr>
        <w:t>Possuir laboratório dentro do perímetro urbano do Município de Calmon</w:t>
      </w:r>
      <w:r w:rsidRPr="00A36DB5">
        <w:rPr>
          <w:color w:val="000000" w:themeColor="text1"/>
        </w:rPr>
        <w:t xml:space="preserve">, com atendimento </w:t>
      </w:r>
      <w:r w:rsidR="00A36DB5" w:rsidRPr="00A36DB5">
        <w:rPr>
          <w:color w:val="000000" w:themeColor="text1"/>
        </w:rPr>
        <w:t xml:space="preserve">no mínimo uma vez por </w:t>
      </w:r>
      <w:proofErr w:type="gramStart"/>
      <w:r w:rsidRPr="00A36DB5">
        <w:rPr>
          <w:color w:val="000000" w:themeColor="text1"/>
        </w:rPr>
        <w:t>s</w:t>
      </w:r>
      <w:r w:rsidR="00A36DB5" w:rsidRPr="00A36DB5">
        <w:rPr>
          <w:color w:val="000000" w:themeColor="text1"/>
        </w:rPr>
        <w:t xml:space="preserve">emana </w:t>
      </w:r>
      <w:r w:rsidRPr="00A36DB5">
        <w:rPr>
          <w:color w:val="000000" w:themeColor="text1"/>
        </w:rPr>
        <w:t xml:space="preserve"> no</w:t>
      </w:r>
      <w:proofErr w:type="gramEnd"/>
      <w:r w:rsidRPr="00A36DB5">
        <w:rPr>
          <w:color w:val="000000" w:themeColor="text1"/>
        </w:rPr>
        <w:t xml:space="preserve"> período matutino,</w:t>
      </w:r>
      <w:r w:rsidRPr="009E4019">
        <w:rPr>
          <w:color w:val="000000" w:themeColor="text1"/>
        </w:rPr>
        <w:t xml:space="preserve"> conforme autorização emitida pela Secretaria Municipal de Saúde; </w:t>
      </w:r>
    </w:p>
    <w:p w14:paraId="23A5326B" w14:textId="157B8D83" w:rsidR="009E4019" w:rsidRPr="009E4019" w:rsidRDefault="009E4019" w:rsidP="009E4019">
      <w:pPr>
        <w:pStyle w:val="EditalCalmon"/>
        <w:rPr>
          <w:color w:val="000000" w:themeColor="text1"/>
        </w:rPr>
      </w:pPr>
      <w:r w:rsidRPr="009E4019">
        <w:rPr>
          <w:color w:val="000000" w:themeColor="text1"/>
        </w:rPr>
        <w:t>6.</w:t>
      </w:r>
      <w:r w:rsidR="00617CF3">
        <w:rPr>
          <w:color w:val="000000" w:themeColor="text1"/>
        </w:rPr>
        <w:t xml:space="preserve"> </w:t>
      </w:r>
      <w:r w:rsidRPr="009E4019">
        <w:rPr>
          <w:color w:val="000000" w:themeColor="text1"/>
        </w:rPr>
        <w:t>Os exames e emissão de laudos serão realizados na sede da proponente com materiais e equipamentos próprios do laboratório,</w:t>
      </w:r>
    </w:p>
    <w:p w14:paraId="138C0405" w14:textId="0AA0D2B0" w:rsidR="009E4019" w:rsidRPr="009E4019" w:rsidRDefault="009E4019" w:rsidP="009E4019">
      <w:pPr>
        <w:pStyle w:val="EditalCalmon"/>
        <w:rPr>
          <w:color w:val="000000" w:themeColor="text1"/>
        </w:rPr>
      </w:pPr>
      <w:r w:rsidRPr="009E4019">
        <w:rPr>
          <w:color w:val="000000" w:themeColor="text1"/>
        </w:rPr>
        <w:t>7.</w:t>
      </w:r>
      <w:r w:rsidR="00617CF3">
        <w:rPr>
          <w:color w:val="000000" w:themeColor="text1"/>
        </w:rPr>
        <w:t xml:space="preserve"> </w:t>
      </w:r>
      <w:r w:rsidRPr="009E4019">
        <w:rPr>
          <w:color w:val="000000" w:themeColor="text1"/>
        </w:rPr>
        <w:t>Emitir laudo de cada exame coletado e realizado, e entregar os referidos laudos diretamente ao paciente, no prazo máximo de 05 (cinco) dias a partir da data de realização do(s) exame(s);</w:t>
      </w:r>
    </w:p>
    <w:p w14:paraId="7D8302CA" w14:textId="068F1BC3" w:rsidR="009E4019" w:rsidRPr="009E4019" w:rsidRDefault="009E4019" w:rsidP="009E4019">
      <w:pPr>
        <w:pStyle w:val="EditalCalmon"/>
        <w:rPr>
          <w:color w:val="000000" w:themeColor="text1"/>
        </w:rPr>
      </w:pPr>
      <w:r w:rsidRPr="009E4019">
        <w:rPr>
          <w:color w:val="000000" w:themeColor="text1"/>
        </w:rPr>
        <w:t>8.</w:t>
      </w:r>
      <w:r w:rsidR="00617CF3">
        <w:rPr>
          <w:color w:val="000000" w:themeColor="text1"/>
        </w:rPr>
        <w:t xml:space="preserve"> </w:t>
      </w:r>
      <w:r w:rsidRPr="009E4019">
        <w:rPr>
          <w:color w:val="000000" w:themeColor="text1"/>
        </w:rPr>
        <w:t>Realizar os exames considerados de urgência/emergência em no máximo 48 (quarenta e oito) horas após emissão da autorização, e entregues o laudo ao paciente no prazo máximo de também 48 (quarenta e oito) horas;</w:t>
      </w:r>
    </w:p>
    <w:p w14:paraId="260EEA75" w14:textId="238A50E7" w:rsidR="009E4019" w:rsidRPr="009E4019" w:rsidRDefault="009E4019" w:rsidP="009E4019">
      <w:pPr>
        <w:pStyle w:val="EditalCalmon"/>
        <w:rPr>
          <w:color w:val="000000" w:themeColor="text1"/>
        </w:rPr>
      </w:pPr>
      <w:r w:rsidRPr="009E4019">
        <w:rPr>
          <w:color w:val="000000" w:themeColor="text1"/>
        </w:rPr>
        <w:lastRenderedPageBreak/>
        <w:t>9.</w:t>
      </w:r>
      <w:r w:rsidR="00617CF3">
        <w:rPr>
          <w:color w:val="000000" w:themeColor="text1"/>
        </w:rPr>
        <w:t xml:space="preserve"> </w:t>
      </w:r>
      <w:r w:rsidRPr="009E4019">
        <w:rPr>
          <w:color w:val="000000" w:themeColor="text1"/>
        </w:rPr>
        <w:t>Coletar o material, realizar os exames e emitir laudos conforme código e especificações constantes na Tabela SIA/SUS;</w:t>
      </w:r>
    </w:p>
    <w:p w14:paraId="254553B6" w14:textId="3990281C" w:rsidR="009E4019" w:rsidRPr="009E4019" w:rsidRDefault="009E4019" w:rsidP="009E4019">
      <w:pPr>
        <w:pStyle w:val="EditalCalmon"/>
        <w:rPr>
          <w:color w:val="000000" w:themeColor="text1"/>
        </w:rPr>
      </w:pPr>
      <w:r w:rsidRPr="009E4019">
        <w:rPr>
          <w:color w:val="000000" w:themeColor="text1"/>
        </w:rPr>
        <w:t>10.</w:t>
      </w:r>
      <w:r w:rsidR="00617CF3">
        <w:rPr>
          <w:color w:val="000000" w:themeColor="text1"/>
        </w:rPr>
        <w:t xml:space="preserve"> </w:t>
      </w:r>
      <w:r w:rsidRPr="009E4019">
        <w:rPr>
          <w:color w:val="000000" w:themeColor="text1"/>
        </w:rPr>
        <w:t>Realizar TODOS os exames constantes na Tabela SIA/SUS, sem exceção;</w:t>
      </w:r>
    </w:p>
    <w:p w14:paraId="6FA93259" w14:textId="6E22FB41" w:rsidR="009E4019" w:rsidRPr="009E4019" w:rsidRDefault="009E4019" w:rsidP="009E4019">
      <w:pPr>
        <w:pStyle w:val="EditalCalmon"/>
        <w:rPr>
          <w:color w:val="000000" w:themeColor="text1"/>
        </w:rPr>
      </w:pPr>
      <w:r w:rsidRPr="009E4019">
        <w:rPr>
          <w:color w:val="000000" w:themeColor="text1"/>
        </w:rPr>
        <w:t>11.</w:t>
      </w:r>
      <w:r w:rsidR="00617CF3">
        <w:rPr>
          <w:color w:val="000000" w:themeColor="text1"/>
        </w:rPr>
        <w:t xml:space="preserve"> </w:t>
      </w:r>
      <w:r w:rsidRPr="009E4019">
        <w:rPr>
          <w:color w:val="000000" w:themeColor="text1"/>
        </w:rPr>
        <w:t>As coletas deverão ser realizadas pela ordem de chegada, sem diferenciação dos pacientes SUS e particular;</w:t>
      </w:r>
    </w:p>
    <w:p w14:paraId="48FD7A3D" w14:textId="3BAD52D0" w:rsidR="009E4019" w:rsidRPr="009E4019" w:rsidRDefault="009E4019" w:rsidP="009E4019">
      <w:pPr>
        <w:pStyle w:val="EditalCalmon"/>
        <w:rPr>
          <w:color w:val="000000" w:themeColor="text1"/>
        </w:rPr>
      </w:pPr>
      <w:r w:rsidRPr="009E4019">
        <w:rPr>
          <w:color w:val="000000" w:themeColor="text1"/>
        </w:rPr>
        <w:t>12.</w:t>
      </w:r>
      <w:r w:rsidR="00617CF3">
        <w:rPr>
          <w:color w:val="000000" w:themeColor="text1"/>
        </w:rPr>
        <w:t xml:space="preserve"> </w:t>
      </w:r>
      <w:r w:rsidRPr="009E4019">
        <w:rPr>
          <w:color w:val="000000" w:themeColor="text1"/>
        </w:rPr>
        <w:t xml:space="preserve">Aceitar o agendamento dos exames através de telefonema realizado </w:t>
      </w:r>
      <w:r w:rsidRPr="00A36DB5">
        <w:rPr>
          <w:color w:val="000000" w:themeColor="text1"/>
        </w:rPr>
        <w:t xml:space="preserve">pela equipe </w:t>
      </w:r>
      <w:r w:rsidR="00A36DB5">
        <w:rPr>
          <w:color w:val="000000" w:themeColor="text1"/>
        </w:rPr>
        <w:t>da Secretaria Municipal de Saúde</w:t>
      </w:r>
      <w:r w:rsidRPr="009E4019">
        <w:rPr>
          <w:color w:val="000000" w:themeColor="text1"/>
        </w:rPr>
        <w:t>, com realização dos exames no prazo máximo de 15 (quinze) dias corridos a contar da data de agendamento;</w:t>
      </w:r>
    </w:p>
    <w:p w14:paraId="3F476461" w14:textId="5101A3F1" w:rsidR="009E4019" w:rsidRPr="009E4019" w:rsidRDefault="009E4019" w:rsidP="009E4019">
      <w:pPr>
        <w:pStyle w:val="EditalCalmon"/>
        <w:rPr>
          <w:color w:val="000000" w:themeColor="text1"/>
        </w:rPr>
      </w:pPr>
      <w:r w:rsidRPr="009E4019">
        <w:rPr>
          <w:color w:val="000000" w:themeColor="text1"/>
        </w:rPr>
        <w:t>13.</w:t>
      </w:r>
      <w:r w:rsidR="00617CF3">
        <w:rPr>
          <w:color w:val="000000" w:themeColor="text1"/>
        </w:rPr>
        <w:t xml:space="preserve"> </w:t>
      </w:r>
      <w:r w:rsidRPr="009E4019">
        <w:rPr>
          <w:color w:val="000000" w:themeColor="text1"/>
        </w:rPr>
        <w:t>Realizar coleta domiciliar em caso de necessidade;</w:t>
      </w:r>
    </w:p>
    <w:p w14:paraId="30E2BE7F" w14:textId="14DFA6E7" w:rsidR="009E4019" w:rsidRPr="009E4019" w:rsidRDefault="009E4019" w:rsidP="009E4019">
      <w:pPr>
        <w:pStyle w:val="EditalCalmon"/>
        <w:rPr>
          <w:color w:val="000000" w:themeColor="text1"/>
        </w:rPr>
      </w:pPr>
      <w:r w:rsidRPr="009E4019">
        <w:rPr>
          <w:color w:val="000000" w:themeColor="text1"/>
        </w:rPr>
        <w:t>14.</w:t>
      </w:r>
      <w:r w:rsidR="00617CF3">
        <w:rPr>
          <w:color w:val="000000" w:themeColor="text1"/>
        </w:rPr>
        <w:t xml:space="preserve"> </w:t>
      </w:r>
      <w:r w:rsidRPr="009E4019">
        <w:rPr>
          <w:color w:val="000000" w:themeColor="text1"/>
        </w:rPr>
        <w:t>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05B2DF23" w14:textId="5DF5264A" w:rsidR="009E4019" w:rsidRPr="009E4019" w:rsidRDefault="009E4019" w:rsidP="009E4019">
      <w:pPr>
        <w:pStyle w:val="EditalCalmon"/>
        <w:rPr>
          <w:color w:val="000000" w:themeColor="text1"/>
        </w:rPr>
      </w:pPr>
      <w:r w:rsidRPr="009E4019">
        <w:rPr>
          <w:color w:val="000000" w:themeColor="text1"/>
        </w:rPr>
        <w:t>15.</w:t>
      </w:r>
      <w:r w:rsidR="00617CF3">
        <w:rPr>
          <w:color w:val="000000" w:themeColor="text1"/>
        </w:rPr>
        <w:t xml:space="preserve"> </w:t>
      </w:r>
      <w:r w:rsidRPr="009E4019">
        <w:rPr>
          <w:color w:val="000000" w:themeColor="text1"/>
        </w:rPr>
        <w:t>Não cobrar nenhuma taxa, contribuição ou encargos dos pacientes encaminhados pela Secretaria, não podendo os mesmos sofrer qualquer tipo de constrangimento;</w:t>
      </w:r>
    </w:p>
    <w:p w14:paraId="3A2702C1" w14:textId="21A99B57" w:rsidR="009E4019" w:rsidRPr="009E4019" w:rsidRDefault="009E4019" w:rsidP="009E4019">
      <w:pPr>
        <w:pStyle w:val="EditalCalmon"/>
        <w:rPr>
          <w:color w:val="000000" w:themeColor="text1"/>
        </w:rPr>
      </w:pPr>
      <w:r w:rsidRPr="009E4019">
        <w:rPr>
          <w:color w:val="000000" w:themeColor="text1"/>
        </w:rPr>
        <w:t>16.</w:t>
      </w:r>
      <w:r w:rsidR="00617CF3">
        <w:rPr>
          <w:color w:val="000000" w:themeColor="text1"/>
        </w:rPr>
        <w:t xml:space="preserve"> </w:t>
      </w:r>
      <w:r w:rsidRPr="009E4019">
        <w:rPr>
          <w:color w:val="000000" w:themeColor="text1"/>
        </w:rPr>
        <w:t>Providenciar que o profissional que realizará os exames e assinará os laudos possua qualificação e experiência necessárias, além de estar devidamente registrando no Conselho Profissional da categoria;</w:t>
      </w:r>
    </w:p>
    <w:p w14:paraId="05A17312" w14:textId="13083129" w:rsidR="009E4019" w:rsidRPr="009E4019" w:rsidRDefault="009E4019" w:rsidP="009E4019">
      <w:pPr>
        <w:pStyle w:val="EditalCalmon"/>
        <w:rPr>
          <w:color w:val="000000" w:themeColor="text1"/>
        </w:rPr>
      </w:pPr>
      <w:r w:rsidRPr="009E4019">
        <w:rPr>
          <w:color w:val="000000" w:themeColor="text1"/>
        </w:rPr>
        <w:t>17.</w:t>
      </w:r>
      <w:r w:rsidR="00617CF3">
        <w:rPr>
          <w:color w:val="000000" w:themeColor="text1"/>
        </w:rPr>
        <w:t xml:space="preserve"> </w:t>
      </w:r>
      <w:r w:rsidRPr="009E4019">
        <w:rPr>
          <w:color w:val="000000" w:themeColor="text1"/>
        </w:rPr>
        <w:t>Possuir em seu quadro de funcionários no mínimo 01 (um) profissional técnico habilitado, além de possuir ainda estrutura física adaptada para pacientes em cadeira de rodas, todos aparelhos e materiais necessários para realização dos exames ora contratados;</w:t>
      </w:r>
    </w:p>
    <w:p w14:paraId="1DC81B8F" w14:textId="4D3CAC8B" w:rsidR="009E4019" w:rsidRPr="009E4019" w:rsidRDefault="009E4019" w:rsidP="009E4019">
      <w:pPr>
        <w:pStyle w:val="EditalCalmon"/>
        <w:rPr>
          <w:color w:val="000000" w:themeColor="text1"/>
        </w:rPr>
      </w:pPr>
      <w:r w:rsidRPr="009E4019">
        <w:rPr>
          <w:color w:val="000000" w:themeColor="text1"/>
        </w:rPr>
        <w:t>18.</w:t>
      </w:r>
      <w:r w:rsidR="00617CF3">
        <w:rPr>
          <w:color w:val="000000" w:themeColor="text1"/>
        </w:rPr>
        <w:t xml:space="preserve"> </w:t>
      </w:r>
      <w:r w:rsidRPr="009E4019">
        <w:rPr>
          <w:color w:val="000000" w:themeColor="text1"/>
        </w:rPr>
        <w:t>Responsabilizar-se sobre os serviços executados e prestar garantia sobre os mesmos, devendo refazê-los no prazo máximo de 72 (setenta e duas) horas no caso de má execução dos mesmos;</w:t>
      </w:r>
    </w:p>
    <w:p w14:paraId="20D60243" w14:textId="3AB78C2E" w:rsidR="009E4019" w:rsidRPr="009E4019" w:rsidRDefault="009E4019" w:rsidP="009E4019">
      <w:pPr>
        <w:pStyle w:val="EditalCalmon"/>
        <w:rPr>
          <w:color w:val="000000" w:themeColor="text1"/>
        </w:rPr>
      </w:pPr>
      <w:r w:rsidRPr="009E4019">
        <w:rPr>
          <w:color w:val="000000" w:themeColor="text1"/>
        </w:rPr>
        <w:t>19.</w:t>
      </w:r>
      <w:r w:rsidR="00617CF3">
        <w:rPr>
          <w:color w:val="000000" w:themeColor="text1"/>
        </w:rPr>
        <w:t xml:space="preserve"> </w:t>
      </w:r>
      <w:r w:rsidRPr="009E4019">
        <w:rPr>
          <w:color w:val="000000" w:themeColor="text1"/>
        </w:rPr>
        <w:t>Em caso de equipamento com problemas ou falta de material o laboratório não será isento da realização da coleta, devendo se responsabilizar pelo encaminhamento do exame por outros meios.</w:t>
      </w:r>
    </w:p>
    <w:p w14:paraId="4D21787D" w14:textId="7065401B" w:rsidR="009E4019" w:rsidRPr="009E4019" w:rsidRDefault="009E4019" w:rsidP="009E4019">
      <w:pPr>
        <w:pStyle w:val="EditalCalmon"/>
        <w:rPr>
          <w:color w:val="000000" w:themeColor="text1"/>
        </w:rPr>
      </w:pPr>
      <w:r w:rsidRPr="009E4019">
        <w:rPr>
          <w:color w:val="000000" w:themeColor="text1"/>
        </w:rPr>
        <w:t>20.</w:t>
      </w:r>
      <w:r w:rsidR="00617CF3">
        <w:rPr>
          <w:color w:val="000000" w:themeColor="text1"/>
        </w:rPr>
        <w:t xml:space="preserve"> </w:t>
      </w:r>
      <w:r w:rsidRPr="009E4019">
        <w:rPr>
          <w:color w:val="000000" w:themeColor="text1"/>
        </w:rPr>
        <w:t>Aceitar a fiscalização da Secretaria Municipal de Saúde;</w:t>
      </w:r>
    </w:p>
    <w:p w14:paraId="2861AC82" w14:textId="413F1748" w:rsidR="009E4019" w:rsidRPr="009E4019" w:rsidRDefault="009E4019" w:rsidP="009E4019">
      <w:pPr>
        <w:pStyle w:val="EditalCalmon"/>
        <w:rPr>
          <w:color w:val="000000" w:themeColor="text1"/>
        </w:rPr>
      </w:pPr>
      <w:r w:rsidRPr="009E4019">
        <w:rPr>
          <w:color w:val="000000" w:themeColor="text1"/>
        </w:rPr>
        <w:t>21.</w:t>
      </w:r>
      <w:r w:rsidR="00617CF3">
        <w:rPr>
          <w:color w:val="000000" w:themeColor="text1"/>
        </w:rPr>
        <w:t xml:space="preserve"> </w:t>
      </w:r>
      <w:r w:rsidRPr="009E4019">
        <w:rPr>
          <w:color w:val="000000" w:themeColor="text1"/>
        </w:rPr>
        <w:t>Reconhecer a prerrogativa de controle e autoridade normativa genérica da direção nacional do SUS decorrente da Lei Orgânica da Saúde;</w:t>
      </w:r>
    </w:p>
    <w:p w14:paraId="4623C9B9" w14:textId="6AF58006" w:rsidR="009E4019" w:rsidRPr="009E4019" w:rsidRDefault="009E4019" w:rsidP="009E4019">
      <w:pPr>
        <w:pStyle w:val="EditalCalmon"/>
        <w:rPr>
          <w:color w:val="000000" w:themeColor="text1"/>
        </w:rPr>
      </w:pPr>
      <w:r w:rsidRPr="009E4019">
        <w:rPr>
          <w:color w:val="000000" w:themeColor="text1"/>
        </w:rPr>
        <w:t>22.</w:t>
      </w:r>
      <w:r w:rsidR="00617CF3">
        <w:rPr>
          <w:color w:val="000000" w:themeColor="text1"/>
        </w:rPr>
        <w:t xml:space="preserve"> </w:t>
      </w:r>
      <w:r w:rsidRPr="009E4019">
        <w:rPr>
          <w:color w:val="000000" w:themeColor="text1"/>
        </w:rPr>
        <w:t>Manter sempre atualizado o prontuário dos pacientes e o arquivo;</w:t>
      </w:r>
    </w:p>
    <w:p w14:paraId="65FE9785" w14:textId="2F5A29A6" w:rsidR="009E4019" w:rsidRPr="009E4019" w:rsidRDefault="009E4019" w:rsidP="009E4019">
      <w:pPr>
        <w:pStyle w:val="EditalCalmon"/>
        <w:rPr>
          <w:color w:val="000000" w:themeColor="text1"/>
        </w:rPr>
      </w:pPr>
      <w:r w:rsidRPr="009E4019">
        <w:rPr>
          <w:color w:val="000000" w:themeColor="text1"/>
        </w:rPr>
        <w:t>23.</w:t>
      </w:r>
      <w:r w:rsidR="00617CF3">
        <w:rPr>
          <w:color w:val="000000" w:themeColor="text1"/>
        </w:rPr>
        <w:t xml:space="preserve"> </w:t>
      </w:r>
      <w:r w:rsidRPr="009E4019">
        <w:rPr>
          <w:color w:val="000000" w:themeColor="text1"/>
        </w:rPr>
        <w:t>Não utilizar nem permitir que terceiros utilizem o paciente para fins de experimentação;</w:t>
      </w:r>
    </w:p>
    <w:p w14:paraId="7307B6EF" w14:textId="4CB11EBB" w:rsidR="009E4019" w:rsidRPr="009E4019" w:rsidRDefault="009E4019" w:rsidP="009E4019">
      <w:pPr>
        <w:pStyle w:val="EditalCalmon"/>
        <w:rPr>
          <w:color w:val="000000" w:themeColor="text1"/>
        </w:rPr>
      </w:pPr>
      <w:r w:rsidRPr="009E4019">
        <w:rPr>
          <w:color w:val="000000" w:themeColor="text1"/>
        </w:rPr>
        <w:t>24.</w:t>
      </w:r>
      <w:r w:rsidR="00617CF3">
        <w:rPr>
          <w:color w:val="000000" w:themeColor="text1"/>
        </w:rPr>
        <w:t xml:space="preserve"> A</w:t>
      </w:r>
      <w:r w:rsidRPr="009E4019">
        <w:rPr>
          <w:color w:val="000000" w:themeColor="text1"/>
        </w:rPr>
        <w:t>tender os pacientes com dignidade, respeito, de modo universal e igualitário, mantendo sempre a qualidade nos serviços;</w:t>
      </w:r>
    </w:p>
    <w:p w14:paraId="0A01E511" w14:textId="649F2242" w:rsidR="009E4019" w:rsidRPr="009E4019" w:rsidRDefault="009E4019" w:rsidP="009E4019">
      <w:pPr>
        <w:pStyle w:val="EditalCalmon"/>
        <w:rPr>
          <w:color w:val="000000" w:themeColor="text1"/>
        </w:rPr>
      </w:pPr>
      <w:r w:rsidRPr="009E4019">
        <w:rPr>
          <w:color w:val="000000" w:themeColor="text1"/>
        </w:rPr>
        <w:t>25.</w:t>
      </w:r>
      <w:r w:rsidR="00617CF3">
        <w:rPr>
          <w:color w:val="000000" w:themeColor="text1"/>
        </w:rPr>
        <w:t xml:space="preserve"> </w:t>
      </w:r>
      <w:r w:rsidRPr="009E4019">
        <w:rPr>
          <w:color w:val="000000" w:themeColor="text1"/>
        </w:rPr>
        <w:t>Justificar ao paciente ou a seu responsável, por escrito, as razões técnicas alegadas quando da decisão de não realização de qualquer ato previsto neste Contrato;</w:t>
      </w:r>
    </w:p>
    <w:p w14:paraId="05BD6292" w14:textId="6410BB87" w:rsidR="009E4019" w:rsidRPr="009E4019" w:rsidRDefault="009E4019" w:rsidP="009E4019">
      <w:pPr>
        <w:pStyle w:val="EditalCalmon"/>
        <w:rPr>
          <w:color w:val="000000" w:themeColor="text1"/>
        </w:rPr>
      </w:pPr>
      <w:r w:rsidRPr="009E4019">
        <w:rPr>
          <w:color w:val="000000" w:themeColor="text1"/>
        </w:rPr>
        <w:t>26.</w:t>
      </w:r>
      <w:r w:rsidR="00617CF3">
        <w:rPr>
          <w:color w:val="000000" w:themeColor="text1"/>
        </w:rPr>
        <w:t xml:space="preserve"> </w:t>
      </w:r>
      <w:r w:rsidRPr="009E4019">
        <w:rPr>
          <w:color w:val="000000" w:themeColor="text1"/>
        </w:rPr>
        <w:t>Fornecer, sempre que solicitados pela CONTRATANTE, os comprovantes de pagamentos dos empregados e comprovantes de recolhimento dos encargos sociais e trabalhistas;</w:t>
      </w:r>
    </w:p>
    <w:p w14:paraId="4D7B20A7" w14:textId="53BDD456" w:rsidR="009E4019" w:rsidRPr="009E4019" w:rsidRDefault="009E4019" w:rsidP="009E4019">
      <w:pPr>
        <w:pStyle w:val="EditalCalmon"/>
        <w:rPr>
          <w:color w:val="000000" w:themeColor="text1"/>
        </w:rPr>
      </w:pPr>
      <w:r w:rsidRPr="009E4019">
        <w:rPr>
          <w:color w:val="000000" w:themeColor="text1"/>
        </w:rPr>
        <w:t>27.</w:t>
      </w:r>
      <w:r w:rsidR="00617CF3">
        <w:rPr>
          <w:color w:val="000000" w:themeColor="text1"/>
        </w:rPr>
        <w:t xml:space="preserve"> </w:t>
      </w:r>
      <w:r w:rsidRPr="009E4019">
        <w:rPr>
          <w:color w:val="000000" w:themeColor="text1"/>
        </w:rPr>
        <w:t>Executar os serviços discriminados, obedecendo rigorosamente as especificações e as normas pertinentes em vigor;</w:t>
      </w:r>
    </w:p>
    <w:p w14:paraId="07A0878E" w14:textId="57910E18" w:rsidR="009E4019" w:rsidRPr="009E4019" w:rsidRDefault="009E4019" w:rsidP="009E4019">
      <w:pPr>
        <w:pStyle w:val="EditalCalmon"/>
        <w:rPr>
          <w:color w:val="000000" w:themeColor="text1"/>
        </w:rPr>
      </w:pPr>
      <w:r w:rsidRPr="009E4019">
        <w:rPr>
          <w:color w:val="000000" w:themeColor="text1"/>
        </w:rPr>
        <w:t>28.</w:t>
      </w:r>
      <w:r w:rsidR="00617CF3">
        <w:rPr>
          <w:color w:val="000000" w:themeColor="text1"/>
        </w:rPr>
        <w:t xml:space="preserve"> </w:t>
      </w:r>
      <w:r w:rsidRPr="009E4019">
        <w:rPr>
          <w:color w:val="000000" w:themeColor="text1"/>
        </w:rPr>
        <w:t>Nos casos de urgência e emergência, encaminhar os pacientes para uma unidade hospitalar que disponha de condições físico-funcionais para tal tipo de atendimento, obedecendo as normatizações de encaminhamento da unidade hospitalar;</w:t>
      </w:r>
    </w:p>
    <w:p w14:paraId="347D00BE" w14:textId="2A4A72BF" w:rsidR="009E4019" w:rsidRPr="009E4019" w:rsidRDefault="009E4019" w:rsidP="009E4019">
      <w:pPr>
        <w:pStyle w:val="EditalCalmon"/>
        <w:rPr>
          <w:color w:val="000000" w:themeColor="text1"/>
        </w:rPr>
      </w:pPr>
      <w:r w:rsidRPr="009E4019">
        <w:rPr>
          <w:color w:val="000000" w:themeColor="text1"/>
        </w:rPr>
        <w:t>29.</w:t>
      </w:r>
      <w:r w:rsidR="00617CF3">
        <w:rPr>
          <w:color w:val="000000" w:themeColor="text1"/>
        </w:rPr>
        <w:t xml:space="preserve"> </w:t>
      </w:r>
      <w:r w:rsidRPr="009E4019">
        <w:rPr>
          <w:color w:val="000000" w:themeColor="text1"/>
        </w:rPr>
        <w:t xml:space="preserve">Responder pelos vícios dos serviços que se compromete a prestar, e por quaisquer danos que venham a causar inclusive perante terceiros, ficando a contratante isenta de </w:t>
      </w:r>
      <w:r w:rsidRPr="009E4019">
        <w:rPr>
          <w:color w:val="000000" w:themeColor="text1"/>
        </w:rPr>
        <w:lastRenderedPageBreak/>
        <w:t>qualquer responsabilidade, em virtude da execução dos serviços, objeto do presente contrato.</w:t>
      </w:r>
    </w:p>
    <w:p w14:paraId="3A924EAB" w14:textId="5547ACF4" w:rsidR="009E4019" w:rsidRPr="009E4019" w:rsidRDefault="009E4019" w:rsidP="009E4019">
      <w:pPr>
        <w:pStyle w:val="EditalCalmon"/>
        <w:rPr>
          <w:color w:val="000000" w:themeColor="text1"/>
        </w:rPr>
      </w:pPr>
      <w:r w:rsidRPr="009E4019">
        <w:rPr>
          <w:color w:val="000000" w:themeColor="text1"/>
        </w:rPr>
        <w:t>30.</w:t>
      </w:r>
      <w:r w:rsidR="00617CF3">
        <w:rPr>
          <w:color w:val="000000" w:themeColor="text1"/>
        </w:rPr>
        <w:t xml:space="preserve"> </w:t>
      </w:r>
      <w:r w:rsidRPr="009E4019">
        <w:rPr>
          <w:color w:val="000000" w:themeColor="text1"/>
        </w:rPr>
        <w:t>Afixar aviso, em local visível, de sua condição de entidade integrante do SUS, e da gratuidade dos serviços prestados nessa condição;</w:t>
      </w:r>
    </w:p>
    <w:p w14:paraId="19E0C134" w14:textId="0818EB71" w:rsidR="009E4019" w:rsidRPr="009E4019" w:rsidRDefault="009E4019" w:rsidP="009E4019">
      <w:pPr>
        <w:pStyle w:val="EditalCalmon"/>
        <w:rPr>
          <w:color w:val="000000" w:themeColor="text1"/>
        </w:rPr>
      </w:pPr>
      <w:r w:rsidRPr="009E4019">
        <w:rPr>
          <w:color w:val="000000" w:themeColor="text1"/>
        </w:rPr>
        <w:t>31.</w:t>
      </w:r>
      <w:r w:rsidR="00617CF3">
        <w:rPr>
          <w:color w:val="000000" w:themeColor="text1"/>
        </w:rPr>
        <w:t xml:space="preserve"> </w:t>
      </w:r>
      <w:r w:rsidRPr="009E4019">
        <w:rPr>
          <w:color w:val="000000" w:themeColor="text1"/>
        </w:rPr>
        <w:t>Notificar a CONTRATANTE de eventual a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w:t>
      </w:r>
    </w:p>
    <w:p w14:paraId="5E609B84" w14:textId="70E96ABF" w:rsidR="009E4019" w:rsidRPr="009E4019" w:rsidRDefault="009E4019" w:rsidP="009E4019">
      <w:pPr>
        <w:pStyle w:val="EditalCalmon"/>
        <w:rPr>
          <w:color w:val="000000" w:themeColor="text1"/>
        </w:rPr>
      </w:pPr>
      <w:r w:rsidRPr="009E4019">
        <w:rPr>
          <w:color w:val="000000" w:themeColor="text1"/>
        </w:rPr>
        <w:t>32.</w:t>
      </w:r>
      <w:r w:rsidR="00617CF3">
        <w:rPr>
          <w:color w:val="000000" w:themeColor="text1"/>
        </w:rPr>
        <w:t xml:space="preserve"> </w:t>
      </w:r>
      <w:r w:rsidRPr="009E4019">
        <w:rPr>
          <w:color w:val="000000" w:themeColor="text1"/>
        </w:rPr>
        <w:t>Apresentar a documentação exigida pela Divisão de Controle, Avaliação e Auditoria desta Secretaria Municipal de Saúde;</w:t>
      </w:r>
    </w:p>
    <w:p w14:paraId="3B3AF690" w14:textId="368239B1" w:rsidR="009E4019" w:rsidRPr="009E4019" w:rsidRDefault="009E4019" w:rsidP="009E4019">
      <w:pPr>
        <w:pStyle w:val="EditalCalmon"/>
        <w:rPr>
          <w:color w:val="000000" w:themeColor="text1"/>
        </w:rPr>
      </w:pPr>
      <w:r w:rsidRPr="009E4019">
        <w:rPr>
          <w:color w:val="000000" w:themeColor="text1"/>
        </w:rPr>
        <w:t>33.</w:t>
      </w:r>
      <w:r w:rsidR="00617CF3">
        <w:rPr>
          <w:color w:val="000000" w:themeColor="text1"/>
        </w:rPr>
        <w:t xml:space="preserve"> </w:t>
      </w:r>
      <w:r w:rsidRPr="009E4019">
        <w:rPr>
          <w:color w:val="000000" w:themeColor="text1"/>
        </w:rPr>
        <w:t>Possuir área física adaptada para pacientes com necessidades especiais (deficiência física permanente e/ou temporária),</w:t>
      </w:r>
    </w:p>
    <w:p w14:paraId="6011C375" w14:textId="77777777" w:rsidR="009E4019" w:rsidRPr="00617CF3" w:rsidRDefault="009E4019" w:rsidP="009E4019">
      <w:pPr>
        <w:pStyle w:val="EditalCalmon"/>
        <w:rPr>
          <w:b/>
          <w:bCs/>
          <w:color w:val="000000" w:themeColor="text1"/>
        </w:rPr>
      </w:pPr>
    </w:p>
    <w:p w14:paraId="248454D8" w14:textId="229B7A98" w:rsidR="009E4019" w:rsidRPr="00617CF3" w:rsidRDefault="009E4019" w:rsidP="009E4019">
      <w:pPr>
        <w:pStyle w:val="EditalCalmon"/>
        <w:rPr>
          <w:b/>
          <w:bCs/>
          <w:color w:val="000000" w:themeColor="text1"/>
        </w:rPr>
      </w:pPr>
      <w:r w:rsidRPr="00617CF3">
        <w:rPr>
          <w:b/>
          <w:bCs/>
          <w:color w:val="000000" w:themeColor="text1"/>
        </w:rPr>
        <w:t>CLÁUSULA OITAVA</w:t>
      </w:r>
      <w:r w:rsidR="00617CF3">
        <w:rPr>
          <w:b/>
          <w:bCs/>
          <w:color w:val="000000" w:themeColor="text1"/>
        </w:rPr>
        <w:t xml:space="preserve"> – D</w:t>
      </w:r>
      <w:r w:rsidRPr="00617CF3">
        <w:rPr>
          <w:b/>
          <w:bCs/>
          <w:color w:val="000000" w:themeColor="text1"/>
        </w:rPr>
        <w:t>A RESPONSABILIDADE CIVIL DO CONTRATADO</w:t>
      </w:r>
    </w:p>
    <w:p w14:paraId="03B7A72F" w14:textId="6A884AAB" w:rsidR="009E4019" w:rsidRPr="009E4019" w:rsidRDefault="009E4019" w:rsidP="009E4019">
      <w:pPr>
        <w:pStyle w:val="EditalCalmon"/>
        <w:rPr>
          <w:color w:val="000000" w:themeColor="text1"/>
        </w:rPr>
      </w:pPr>
      <w:r w:rsidRPr="009E4019">
        <w:rPr>
          <w:color w:val="000000" w:themeColor="text1"/>
        </w:rPr>
        <w:t xml:space="preserve">O </w:t>
      </w:r>
      <w:r w:rsidR="00FF3B00">
        <w:rPr>
          <w:color w:val="000000" w:themeColor="text1"/>
        </w:rPr>
        <w:t>CONTRATADO</w:t>
      </w:r>
      <w:r w:rsidRPr="009E4019">
        <w:rPr>
          <w:color w:val="000000" w:themeColor="text1"/>
        </w:rPr>
        <w:t xml:space="preserve"> é responsável pela indenização de dano causado ao paciente pela ação ou omissão voluntária, ou de negligência, imperícia ou imprudência praticadas por seus empregados, profissionais ou prepostos.</w:t>
      </w:r>
    </w:p>
    <w:p w14:paraId="3AEE47F7" w14:textId="7186408D" w:rsidR="009E4019" w:rsidRDefault="00FF3B00" w:rsidP="009E4019">
      <w:pPr>
        <w:pStyle w:val="EditalCalmon"/>
        <w:rPr>
          <w:color w:val="000000" w:themeColor="text1"/>
        </w:rPr>
      </w:pPr>
      <w:r>
        <w:rPr>
          <w:color w:val="000000" w:themeColor="text1"/>
        </w:rPr>
        <w:t xml:space="preserve">Parágrafo único. </w:t>
      </w:r>
      <w:r w:rsidR="009E4019" w:rsidRPr="009E4019">
        <w:rPr>
          <w:color w:val="000000" w:themeColor="text1"/>
        </w:rPr>
        <w:t>A fiscalização ou o acompanhamento da execução deste contrato pelo Fundo Municipal de Saúde não exclui nem reduz a responsabilidade do contratado nos termos da legislação referente a contratos administrativos.</w:t>
      </w:r>
    </w:p>
    <w:p w14:paraId="46675164" w14:textId="77777777" w:rsidR="00FF3B00" w:rsidRPr="009E4019" w:rsidRDefault="00FF3B00" w:rsidP="009E4019">
      <w:pPr>
        <w:pStyle w:val="EditalCalmon"/>
        <w:rPr>
          <w:color w:val="000000" w:themeColor="text1"/>
        </w:rPr>
      </w:pPr>
    </w:p>
    <w:p w14:paraId="624B9649" w14:textId="313FAF2F" w:rsidR="009E4019" w:rsidRPr="00FF3B00" w:rsidRDefault="009E4019" w:rsidP="009E4019">
      <w:pPr>
        <w:pStyle w:val="EditalCalmon"/>
        <w:rPr>
          <w:b/>
          <w:bCs/>
          <w:color w:val="000000" w:themeColor="text1"/>
        </w:rPr>
      </w:pPr>
      <w:r w:rsidRPr="00FF3B00">
        <w:rPr>
          <w:b/>
          <w:bCs/>
          <w:color w:val="000000" w:themeColor="text1"/>
        </w:rPr>
        <w:t>CLÁUSULA NON</w:t>
      </w:r>
      <w:r w:rsidR="00FF3B00">
        <w:rPr>
          <w:b/>
          <w:bCs/>
          <w:color w:val="000000" w:themeColor="text1"/>
        </w:rPr>
        <w:t xml:space="preserve">A – </w:t>
      </w:r>
      <w:r w:rsidRPr="00FF3B00">
        <w:rPr>
          <w:b/>
          <w:bCs/>
          <w:color w:val="000000" w:themeColor="text1"/>
        </w:rPr>
        <w:t>DA VINCULAÇÃO AO PROCESSO LICITATÓRIO E DA LEGISLAÇÃO APLICÁVEL</w:t>
      </w:r>
    </w:p>
    <w:p w14:paraId="08D15A45" w14:textId="77777777" w:rsidR="009E4019" w:rsidRPr="009E4019" w:rsidRDefault="009E4019" w:rsidP="009E4019">
      <w:pPr>
        <w:pStyle w:val="EditalCalmon"/>
        <w:rPr>
          <w:color w:val="000000" w:themeColor="text1"/>
        </w:rPr>
      </w:pPr>
      <w:r w:rsidRPr="009E4019">
        <w:rPr>
          <w:color w:val="000000" w:themeColor="text1"/>
        </w:rPr>
        <w:t>O presente Contrato, encontra-se vinculado ao processo licitatório que o originou, sendo os casos omissos resolvidos à luz da Lei 8.666/93 e alterações subsequentes.</w:t>
      </w:r>
    </w:p>
    <w:p w14:paraId="6280C42F" w14:textId="77777777" w:rsidR="009E4019" w:rsidRPr="009E4019" w:rsidRDefault="009E4019" w:rsidP="009E4019">
      <w:pPr>
        <w:pStyle w:val="EditalCalmon"/>
        <w:rPr>
          <w:color w:val="000000" w:themeColor="text1"/>
        </w:rPr>
      </w:pPr>
    </w:p>
    <w:p w14:paraId="00F324FB" w14:textId="7382F8DC" w:rsidR="009E4019" w:rsidRPr="00FF3B00" w:rsidRDefault="009E4019" w:rsidP="009E4019">
      <w:pPr>
        <w:pStyle w:val="EditalCalmon"/>
        <w:rPr>
          <w:b/>
          <w:bCs/>
          <w:color w:val="000000" w:themeColor="text1"/>
        </w:rPr>
      </w:pPr>
      <w:r w:rsidRPr="00FF3B00">
        <w:rPr>
          <w:b/>
          <w:bCs/>
          <w:color w:val="000000" w:themeColor="text1"/>
        </w:rPr>
        <w:t>CLÁUSULA DÉCIMA</w:t>
      </w:r>
      <w:r w:rsidR="00FF3B00">
        <w:rPr>
          <w:b/>
          <w:bCs/>
          <w:color w:val="000000" w:themeColor="text1"/>
        </w:rPr>
        <w:t xml:space="preserve"> – </w:t>
      </w:r>
      <w:r w:rsidRPr="00FF3B00">
        <w:rPr>
          <w:b/>
          <w:bCs/>
          <w:color w:val="000000" w:themeColor="text1"/>
        </w:rPr>
        <w:t>DAS PRERROGATIVAS DA CONTRATANTE</w:t>
      </w:r>
    </w:p>
    <w:p w14:paraId="0ADE65DD" w14:textId="77777777" w:rsidR="009E4019" w:rsidRPr="009E4019" w:rsidRDefault="009E4019" w:rsidP="009E4019">
      <w:pPr>
        <w:pStyle w:val="EditalCalmon"/>
        <w:rPr>
          <w:color w:val="000000" w:themeColor="text1"/>
        </w:rPr>
      </w:pPr>
      <w:r w:rsidRPr="009E4019">
        <w:rPr>
          <w:color w:val="000000" w:themeColor="text1"/>
        </w:rPr>
        <w:t>A CONTRATANTE reserva-se o direito de uso das seguintes prerrogativas, naquilo que for pertinente a este contrato:</w:t>
      </w:r>
    </w:p>
    <w:p w14:paraId="10F67700" w14:textId="42CC35A3" w:rsidR="009E4019" w:rsidRPr="009E4019" w:rsidRDefault="009E4019" w:rsidP="009E4019">
      <w:pPr>
        <w:pStyle w:val="EditalCalmon"/>
        <w:rPr>
          <w:color w:val="000000" w:themeColor="text1"/>
        </w:rPr>
      </w:pPr>
      <w:r w:rsidRPr="009E4019">
        <w:rPr>
          <w:color w:val="000000" w:themeColor="text1"/>
        </w:rPr>
        <w:t>a)</w:t>
      </w:r>
      <w:r w:rsidR="00FF3B00">
        <w:rPr>
          <w:color w:val="000000" w:themeColor="text1"/>
        </w:rPr>
        <w:t xml:space="preserve"> M</w:t>
      </w:r>
      <w:r w:rsidRPr="009E4019">
        <w:rPr>
          <w:color w:val="000000" w:themeColor="text1"/>
        </w:rPr>
        <w:t>odificá-lo, unilateralmente, para melhor adequação às finalidades de interesse público, respeitados os direitos da contratada;</w:t>
      </w:r>
    </w:p>
    <w:p w14:paraId="5A400451" w14:textId="7293C0D9" w:rsidR="009E4019" w:rsidRPr="009E4019" w:rsidRDefault="009E4019" w:rsidP="009E4019">
      <w:pPr>
        <w:pStyle w:val="EditalCalmon"/>
        <w:rPr>
          <w:color w:val="000000" w:themeColor="text1"/>
        </w:rPr>
      </w:pPr>
      <w:r w:rsidRPr="009E4019">
        <w:rPr>
          <w:color w:val="000000" w:themeColor="text1"/>
        </w:rPr>
        <w:t>b)</w:t>
      </w:r>
      <w:r w:rsidR="00FF3B00">
        <w:rPr>
          <w:color w:val="000000" w:themeColor="text1"/>
        </w:rPr>
        <w:t xml:space="preserve"> R</w:t>
      </w:r>
      <w:r w:rsidR="00FF3B00" w:rsidRPr="009E4019">
        <w:rPr>
          <w:color w:val="000000" w:themeColor="text1"/>
        </w:rPr>
        <w:t>escindi-lo</w:t>
      </w:r>
      <w:r w:rsidRPr="009E4019">
        <w:rPr>
          <w:color w:val="000000" w:themeColor="text1"/>
        </w:rPr>
        <w:t xml:space="preserve"> unilateralmente, nos casos especificados no</w:t>
      </w:r>
      <w:r w:rsidR="00FF3B00">
        <w:rPr>
          <w:color w:val="000000" w:themeColor="text1"/>
        </w:rPr>
        <w:t>s</w:t>
      </w:r>
      <w:r w:rsidRPr="009E4019">
        <w:rPr>
          <w:color w:val="000000" w:themeColor="text1"/>
        </w:rPr>
        <w:t xml:space="preserve"> inciso</w:t>
      </w:r>
      <w:r w:rsidR="00FF3B00">
        <w:rPr>
          <w:color w:val="000000" w:themeColor="text1"/>
        </w:rPr>
        <w:t>s</w:t>
      </w:r>
      <w:r w:rsidRPr="009E4019">
        <w:rPr>
          <w:color w:val="000000" w:themeColor="text1"/>
        </w:rPr>
        <w:t xml:space="preserve"> I a XII e XVII do artigo 78 da Lei 8.666/</w:t>
      </w:r>
      <w:r w:rsidR="00FF3B00">
        <w:rPr>
          <w:color w:val="000000" w:themeColor="text1"/>
        </w:rPr>
        <w:t>19</w:t>
      </w:r>
      <w:r w:rsidRPr="009E4019">
        <w:rPr>
          <w:color w:val="000000" w:themeColor="text1"/>
        </w:rPr>
        <w:t>93;</w:t>
      </w:r>
    </w:p>
    <w:p w14:paraId="64F27A4B" w14:textId="49420282" w:rsidR="009E4019" w:rsidRPr="009E4019" w:rsidRDefault="009E4019" w:rsidP="009E4019">
      <w:pPr>
        <w:pStyle w:val="EditalCalmon"/>
        <w:rPr>
          <w:color w:val="000000" w:themeColor="text1"/>
        </w:rPr>
      </w:pPr>
      <w:r w:rsidRPr="009E4019">
        <w:rPr>
          <w:color w:val="000000" w:themeColor="text1"/>
        </w:rPr>
        <w:t>c)</w:t>
      </w:r>
      <w:r w:rsidR="00FF3B00">
        <w:rPr>
          <w:color w:val="000000" w:themeColor="text1"/>
        </w:rPr>
        <w:t xml:space="preserve"> </w:t>
      </w:r>
      <w:proofErr w:type="gramStart"/>
      <w:r w:rsidR="00FF3B00">
        <w:rPr>
          <w:color w:val="000000" w:themeColor="text1"/>
        </w:rPr>
        <w:t>F</w:t>
      </w:r>
      <w:r w:rsidRPr="009E4019">
        <w:rPr>
          <w:color w:val="000000" w:themeColor="text1"/>
        </w:rPr>
        <w:t>iscalizar</w:t>
      </w:r>
      <w:r w:rsidR="00C662F0">
        <w:rPr>
          <w:color w:val="000000" w:themeColor="text1"/>
        </w:rPr>
        <w:t xml:space="preserve"> </w:t>
      </w:r>
      <w:r w:rsidRPr="009E4019">
        <w:rPr>
          <w:color w:val="000000" w:themeColor="text1"/>
        </w:rPr>
        <w:t xml:space="preserve"> a</w:t>
      </w:r>
      <w:proofErr w:type="gramEnd"/>
      <w:r w:rsidRPr="009E4019">
        <w:rPr>
          <w:color w:val="000000" w:themeColor="text1"/>
        </w:rPr>
        <w:t xml:space="preserve"> execução;</w:t>
      </w:r>
    </w:p>
    <w:p w14:paraId="454A6FC1" w14:textId="76B1D5C3" w:rsidR="009E4019" w:rsidRPr="009E4019" w:rsidRDefault="009E4019" w:rsidP="009E4019">
      <w:pPr>
        <w:pStyle w:val="EditalCalmon"/>
        <w:rPr>
          <w:color w:val="000000" w:themeColor="text1"/>
        </w:rPr>
      </w:pPr>
      <w:r w:rsidRPr="009E4019">
        <w:rPr>
          <w:color w:val="000000" w:themeColor="text1"/>
        </w:rPr>
        <w:t>d)</w:t>
      </w:r>
      <w:r w:rsidR="00FF3B00">
        <w:rPr>
          <w:color w:val="000000" w:themeColor="text1"/>
        </w:rPr>
        <w:t xml:space="preserve"> A</w:t>
      </w:r>
      <w:r w:rsidRPr="009E4019">
        <w:rPr>
          <w:color w:val="000000" w:themeColor="text1"/>
        </w:rPr>
        <w:t>plicar sanções motivadas pela inexecução total ou parcial do ajuste.</w:t>
      </w:r>
    </w:p>
    <w:p w14:paraId="53AE1727" w14:textId="77777777" w:rsidR="009E4019" w:rsidRPr="009E4019" w:rsidRDefault="009E4019" w:rsidP="009E4019">
      <w:pPr>
        <w:pStyle w:val="EditalCalmon"/>
        <w:rPr>
          <w:color w:val="000000" w:themeColor="text1"/>
        </w:rPr>
      </w:pPr>
    </w:p>
    <w:p w14:paraId="58BB1D6A" w14:textId="77777777" w:rsidR="009E4019" w:rsidRPr="00FF3B00" w:rsidRDefault="009E4019" w:rsidP="009E4019">
      <w:pPr>
        <w:pStyle w:val="EditalCalmon"/>
        <w:rPr>
          <w:b/>
          <w:bCs/>
          <w:color w:val="000000" w:themeColor="text1"/>
        </w:rPr>
      </w:pPr>
      <w:r w:rsidRPr="00FF3B00">
        <w:rPr>
          <w:b/>
          <w:bCs/>
          <w:color w:val="000000" w:themeColor="text1"/>
        </w:rPr>
        <w:t>CLÁUSULA DÉCIMA PRIMEIRA – DAS PENALIDADES</w:t>
      </w:r>
    </w:p>
    <w:p w14:paraId="2E06D380" w14:textId="25774144" w:rsidR="009E4019" w:rsidRPr="009E4019" w:rsidRDefault="009E4019" w:rsidP="009E4019">
      <w:pPr>
        <w:pStyle w:val="EditalCalmon"/>
        <w:rPr>
          <w:color w:val="000000" w:themeColor="text1"/>
        </w:rPr>
      </w:pPr>
      <w:r w:rsidRPr="009E4019">
        <w:rPr>
          <w:color w:val="000000" w:themeColor="text1"/>
        </w:rPr>
        <w:t>Em caso de inexecução parcial das obrigações contidas neste instrumento, a CONTRATADA</w:t>
      </w:r>
      <w:r w:rsidR="00FF3B00">
        <w:rPr>
          <w:color w:val="000000" w:themeColor="text1"/>
        </w:rPr>
        <w:t xml:space="preserve"> </w:t>
      </w:r>
      <w:r w:rsidRPr="009E4019">
        <w:rPr>
          <w:color w:val="000000" w:themeColor="text1"/>
        </w:rPr>
        <w:t>ficará sujeita a:</w:t>
      </w:r>
    </w:p>
    <w:p w14:paraId="56ECA90B" w14:textId="4CE432FF" w:rsidR="009E4019" w:rsidRPr="009E4019" w:rsidRDefault="009E4019" w:rsidP="009E4019">
      <w:pPr>
        <w:pStyle w:val="EditalCalmon"/>
        <w:rPr>
          <w:color w:val="000000" w:themeColor="text1"/>
        </w:rPr>
      </w:pPr>
      <w:r w:rsidRPr="009E4019">
        <w:rPr>
          <w:color w:val="000000" w:themeColor="text1"/>
        </w:rPr>
        <w:t>a)</w:t>
      </w:r>
      <w:r w:rsidR="00FF3B00">
        <w:rPr>
          <w:color w:val="000000" w:themeColor="text1"/>
        </w:rPr>
        <w:t xml:space="preserve"> </w:t>
      </w:r>
      <w:r w:rsidRPr="009E4019">
        <w:rPr>
          <w:color w:val="000000" w:themeColor="text1"/>
        </w:rPr>
        <w:t>Advertência;</w:t>
      </w:r>
    </w:p>
    <w:p w14:paraId="501DF924" w14:textId="35576D83" w:rsidR="009E4019" w:rsidRPr="009E4019" w:rsidRDefault="009E4019" w:rsidP="009E4019">
      <w:pPr>
        <w:pStyle w:val="EditalCalmon"/>
        <w:rPr>
          <w:color w:val="000000" w:themeColor="text1"/>
        </w:rPr>
      </w:pPr>
      <w:r w:rsidRPr="009E4019">
        <w:rPr>
          <w:color w:val="000000" w:themeColor="text1"/>
        </w:rPr>
        <w:t>b)</w:t>
      </w:r>
      <w:r w:rsidR="00FF3B00">
        <w:rPr>
          <w:color w:val="000000" w:themeColor="text1"/>
        </w:rPr>
        <w:t xml:space="preserve"> </w:t>
      </w:r>
      <w:r w:rsidRPr="009E4019">
        <w:rPr>
          <w:color w:val="000000" w:themeColor="text1"/>
        </w:rPr>
        <w:t xml:space="preserve">Pagamento de uma multa diária, enquanto perdurar a situação de infringência, correspondente a 1% (um por cento) do valor total do </w:t>
      </w:r>
      <w:r w:rsidR="00FF3B00">
        <w:rPr>
          <w:color w:val="000000" w:themeColor="text1"/>
        </w:rPr>
        <w:t>c</w:t>
      </w:r>
      <w:r w:rsidRPr="009E4019">
        <w:rPr>
          <w:color w:val="000000" w:themeColor="text1"/>
        </w:rPr>
        <w:t>ontrato, corrigido monetariamente, sem prejuízo do disposto nesta cláusula, até o prazo de 20 (vinte) dias, findo o qual o Contrato poderá ser rescindido.</w:t>
      </w:r>
    </w:p>
    <w:p w14:paraId="28EBB45E" w14:textId="16F343E8" w:rsidR="009E4019" w:rsidRPr="009E4019" w:rsidRDefault="009E4019" w:rsidP="009E4019">
      <w:pPr>
        <w:pStyle w:val="EditalCalmon"/>
        <w:rPr>
          <w:color w:val="000000" w:themeColor="text1"/>
        </w:rPr>
      </w:pPr>
      <w:r w:rsidRPr="009E4019">
        <w:rPr>
          <w:color w:val="000000" w:themeColor="text1"/>
        </w:rPr>
        <w:t>§ 1º</w:t>
      </w:r>
      <w:r w:rsidR="00FF3B00">
        <w:rPr>
          <w:color w:val="000000" w:themeColor="text1"/>
        </w:rPr>
        <w:t xml:space="preserve"> </w:t>
      </w:r>
      <w:r w:rsidRPr="009E4019">
        <w:rPr>
          <w:color w:val="000000" w:themeColor="text1"/>
        </w:rPr>
        <w:t>As multas serão cobradas por ocasião do primeiro pagamento que vier a ser efetuado após sua aplicação.</w:t>
      </w:r>
    </w:p>
    <w:p w14:paraId="75734F44" w14:textId="691D350C" w:rsidR="009E4019" w:rsidRPr="009E4019" w:rsidRDefault="009E4019" w:rsidP="009E4019">
      <w:pPr>
        <w:pStyle w:val="EditalCalmon"/>
        <w:rPr>
          <w:color w:val="000000" w:themeColor="text1"/>
        </w:rPr>
      </w:pPr>
      <w:r w:rsidRPr="009E4019">
        <w:rPr>
          <w:color w:val="000000" w:themeColor="text1"/>
        </w:rPr>
        <w:lastRenderedPageBreak/>
        <w:t>§ 2º</w:t>
      </w:r>
      <w:r w:rsidR="00FF3B00">
        <w:rPr>
          <w:color w:val="000000" w:themeColor="text1"/>
        </w:rPr>
        <w:t xml:space="preserve"> </w:t>
      </w:r>
      <w:r w:rsidRPr="009E4019">
        <w:rPr>
          <w:color w:val="000000" w:themeColor="text1"/>
        </w:rPr>
        <w:t xml:space="preserve">O valor total das multas não poderá ultrapassar de 20% (vinte por cento) do valor total do </w:t>
      </w:r>
      <w:r w:rsidR="00FF3B00">
        <w:rPr>
          <w:color w:val="000000" w:themeColor="text1"/>
        </w:rPr>
        <w:t>c</w:t>
      </w:r>
      <w:r w:rsidRPr="009E4019">
        <w:rPr>
          <w:color w:val="000000" w:themeColor="text1"/>
        </w:rPr>
        <w:t>ontrato, limite que permitirá sua rescisão, não cabendo, neste caso, a multa prevista na Cláusula Décima Primeira.</w:t>
      </w:r>
    </w:p>
    <w:p w14:paraId="63B4CABA" w14:textId="77777777" w:rsidR="009E4019" w:rsidRPr="009E4019" w:rsidRDefault="009E4019" w:rsidP="009E4019">
      <w:pPr>
        <w:pStyle w:val="EditalCalmon"/>
        <w:rPr>
          <w:color w:val="000000" w:themeColor="text1"/>
        </w:rPr>
      </w:pPr>
    </w:p>
    <w:p w14:paraId="29D2387C" w14:textId="3DC840FC" w:rsidR="009E4019" w:rsidRPr="00FF3B00" w:rsidRDefault="009E4019" w:rsidP="009E4019">
      <w:pPr>
        <w:pStyle w:val="EditalCalmon"/>
        <w:rPr>
          <w:b/>
          <w:bCs/>
          <w:color w:val="000000" w:themeColor="text1"/>
        </w:rPr>
      </w:pPr>
      <w:r w:rsidRPr="00FF3B00">
        <w:rPr>
          <w:b/>
          <w:bCs/>
          <w:color w:val="000000" w:themeColor="text1"/>
        </w:rPr>
        <w:t>CLÁUSULA DÉCIMA SEGUNDA</w:t>
      </w:r>
      <w:r w:rsidR="00FF3B00">
        <w:rPr>
          <w:b/>
          <w:bCs/>
          <w:color w:val="000000" w:themeColor="text1"/>
        </w:rPr>
        <w:t xml:space="preserve"> – </w:t>
      </w:r>
      <w:r w:rsidRPr="00FF3B00">
        <w:rPr>
          <w:b/>
          <w:bCs/>
          <w:color w:val="000000" w:themeColor="text1"/>
        </w:rPr>
        <w:t>DA RESCISÃO</w:t>
      </w:r>
    </w:p>
    <w:p w14:paraId="00CDAAA4" w14:textId="482FEA6D" w:rsidR="009E4019" w:rsidRPr="009E4019" w:rsidRDefault="009E4019" w:rsidP="009E4019">
      <w:pPr>
        <w:pStyle w:val="EditalCalmon"/>
        <w:rPr>
          <w:color w:val="000000" w:themeColor="text1"/>
        </w:rPr>
      </w:pPr>
      <w:r w:rsidRPr="009E4019">
        <w:rPr>
          <w:color w:val="000000" w:themeColor="text1"/>
        </w:rPr>
        <w:t>O FMS poderá declarar rescindido</w:t>
      </w:r>
      <w:r w:rsidR="00FF3B00">
        <w:rPr>
          <w:color w:val="000000" w:themeColor="text1"/>
        </w:rPr>
        <w:t xml:space="preserve"> este contrato </w:t>
      </w:r>
      <w:r w:rsidRPr="009E4019">
        <w:rPr>
          <w:color w:val="000000" w:themeColor="text1"/>
        </w:rPr>
        <w:t>independentemente de interpelação ou de procedimento judicial sempre que ocorrerem uma das hipóteses elencadas nos artigos 77 a 80 da Lei n.</w:t>
      </w:r>
      <w:r w:rsidR="00FF3B00">
        <w:rPr>
          <w:color w:val="000000" w:themeColor="text1"/>
        </w:rPr>
        <w:t xml:space="preserve"> </w:t>
      </w:r>
      <w:r w:rsidRPr="009E4019">
        <w:rPr>
          <w:color w:val="000000" w:themeColor="text1"/>
        </w:rPr>
        <w:t>8.666/</w:t>
      </w:r>
      <w:r w:rsidR="00FF3B00">
        <w:rPr>
          <w:color w:val="000000" w:themeColor="text1"/>
        </w:rPr>
        <w:t>19</w:t>
      </w:r>
      <w:r w:rsidRPr="009E4019">
        <w:rPr>
          <w:color w:val="000000" w:themeColor="text1"/>
        </w:rPr>
        <w:t>93.</w:t>
      </w:r>
    </w:p>
    <w:p w14:paraId="6D1814E4" w14:textId="5B7F61A2" w:rsidR="009E4019" w:rsidRPr="009E4019" w:rsidRDefault="009E4019" w:rsidP="009E4019">
      <w:pPr>
        <w:pStyle w:val="EditalCalmon"/>
        <w:rPr>
          <w:color w:val="000000" w:themeColor="text1"/>
        </w:rPr>
      </w:pPr>
      <w:r w:rsidRPr="009E4019">
        <w:rPr>
          <w:color w:val="000000" w:themeColor="text1"/>
        </w:rPr>
        <w:t>§ 1º</w:t>
      </w:r>
      <w:r w:rsidR="00FF3B00">
        <w:rPr>
          <w:color w:val="000000" w:themeColor="text1"/>
        </w:rPr>
        <w:t xml:space="preserve"> </w:t>
      </w:r>
      <w:r w:rsidRPr="009E4019">
        <w:rPr>
          <w:color w:val="000000" w:themeColor="text1"/>
        </w:rPr>
        <w:t>O descumprimento total das obrigações contidas neste instrumento, pela CONTRATADA, esta ficará sujeito às penalidades previstas pela Lei 8.666/</w:t>
      </w:r>
      <w:r w:rsidR="00FF3B00">
        <w:rPr>
          <w:color w:val="000000" w:themeColor="text1"/>
        </w:rPr>
        <w:t>19</w:t>
      </w:r>
      <w:r w:rsidRPr="009E4019">
        <w:rPr>
          <w:color w:val="000000" w:themeColor="text1"/>
        </w:rPr>
        <w:t>93 e alterações subsequentes, bem como multa no valor de 20% (vinte por cento) sobre o valor total do presente Contrato, além de rescisão do mesmo.</w:t>
      </w:r>
    </w:p>
    <w:p w14:paraId="4FE65B53" w14:textId="120A4E54" w:rsidR="009E4019" w:rsidRPr="009E4019" w:rsidRDefault="009E4019" w:rsidP="009E4019">
      <w:pPr>
        <w:pStyle w:val="EditalCalmon"/>
        <w:rPr>
          <w:color w:val="000000" w:themeColor="text1"/>
        </w:rPr>
      </w:pPr>
      <w:r w:rsidRPr="009E4019">
        <w:rPr>
          <w:color w:val="000000" w:themeColor="text1"/>
        </w:rPr>
        <w:t>§ 2º</w:t>
      </w:r>
      <w:r w:rsidR="00FF3B00">
        <w:rPr>
          <w:color w:val="000000" w:themeColor="text1"/>
        </w:rPr>
        <w:t xml:space="preserve"> </w:t>
      </w:r>
      <w:r w:rsidRPr="009E4019">
        <w:rPr>
          <w:color w:val="000000" w:themeColor="text1"/>
        </w:rPr>
        <w:t>O Contrato poderá ser rescindido, ainda, por mútuo acordo.</w:t>
      </w:r>
    </w:p>
    <w:p w14:paraId="534A6521" w14:textId="77777777" w:rsidR="009E4019" w:rsidRPr="009E4019" w:rsidRDefault="009E4019" w:rsidP="009E4019">
      <w:pPr>
        <w:pStyle w:val="EditalCalmon"/>
        <w:rPr>
          <w:color w:val="000000" w:themeColor="text1"/>
        </w:rPr>
      </w:pPr>
    </w:p>
    <w:p w14:paraId="681684FE" w14:textId="0278F84B" w:rsidR="009E4019" w:rsidRPr="00FF3B00" w:rsidRDefault="009E4019" w:rsidP="009E4019">
      <w:pPr>
        <w:pStyle w:val="EditalCalmon"/>
        <w:rPr>
          <w:b/>
          <w:bCs/>
          <w:color w:val="000000" w:themeColor="text1"/>
        </w:rPr>
      </w:pPr>
      <w:r w:rsidRPr="00FF3B00">
        <w:rPr>
          <w:b/>
          <w:bCs/>
          <w:color w:val="000000" w:themeColor="text1"/>
        </w:rPr>
        <w:t>CLÁUSULA DÉCIMA TERCEIRA</w:t>
      </w:r>
      <w:r w:rsidR="00FF3B00">
        <w:rPr>
          <w:b/>
          <w:bCs/>
          <w:color w:val="000000" w:themeColor="text1"/>
        </w:rPr>
        <w:t xml:space="preserve"> – </w:t>
      </w:r>
      <w:r w:rsidRPr="00FF3B00">
        <w:rPr>
          <w:b/>
          <w:bCs/>
          <w:color w:val="000000" w:themeColor="text1"/>
        </w:rPr>
        <w:t>DIREITO DE FISCALIZAÇÃO</w:t>
      </w:r>
    </w:p>
    <w:p w14:paraId="42F8F497" w14:textId="62027B2A" w:rsidR="009E4019" w:rsidRPr="009E4019" w:rsidRDefault="009E4019" w:rsidP="009E4019">
      <w:pPr>
        <w:pStyle w:val="EditalCalmon"/>
        <w:rPr>
          <w:color w:val="000000" w:themeColor="text1"/>
        </w:rPr>
      </w:pPr>
      <w:r w:rsidRPr="009E4019">
        <w:rPr>
          <w:color w:val="000000" w:themeColor="text1"/>
        </w:rPr>
        <w:t xml:space="preserve">A </w:t>
      </w:r>
      <w:r w:rsidR="00FF3B00">
        <w:rPr>
          <w:color w:val="000000" w:themeColor="text1"/>
        </w:rPr>
        <w:t xml:space="preserve">fiscalização deste contrato </w:t>
      </w:r>
      <w:r w:rsidR="00FF3B00" w:rsidRPr="009E4019">
        <w:rPr>
          <w:color w:val="000000" w:themeColor="text1"/>
        </w:rPr>
        <w:t>ficará a cargo</w:t>
      </w:r>
      <w:r w:rsidRPr="009E4019">
        <w:rPr>
          <w:color w:val="000000" w:themeColor="text1"/>
        </w:rPr>
        <w:t xml:space="preserve"> do(s) servidor(es)</w:t>
      </w:r>
      <w:r w:rsidR="00FF3B00">
        <w:rPr>
          <w:color w:val="000000" w:themeColor="text1"/>
        </w:rPr>
        <w:t xml:space="preserve"> </w:t>
      </w:r>
      <w:r w:rsidRPr="009E4019">
        <w:rPr>
          <w:color w:val="000000" w:themeColor="text1"/>
        </w:rPr>
        <w:t xml:space="preserve">abaixo mencionado(s) </w:t>
      </w:r>
      <w:r w:rsidRPr="00A36DB5">
        <w:rPr>
          <w:color w:val="000000" w:themeColor="text1"/>
        </w:rPr>
        <w:t>..........................................</w:t>
      </w:r>
    </w:p>
    <w:p w14:paraId="63CC2968" w14:textId="77777777" w:rsidR="009E4019" w:rsidRPr="009E4019" w:rsidRDefault="009E4019" w:rsidP="009E4019">
      <w:pPr>
        <w:pStyle w:val="EditalCalmon"/>
        <w:rPr>
          <w:color w:val="000000" w:themeColor="text1"/>
        </w:rPr>
      </w:pPr>
      <w:r w:rsidRPr="009E4019">
        <w:rPr>
          <w:color w:val="000000" w:themeColor="text1"/>
        </w:rPr>
        <w:t xml:space="preserve"> </w:t>
      </w:r>
    </w:p>
    <w:p w14:paraId="5DE536FF" w14:textId="039619D1" w:rsidR="009E4019" w:rsidRPr="009E4019" w:rsidRDefault="009E4019" w:rsidP="009E4019">
      <w:pPr>
        <w:pStyle w:val="EditalCalmon"/>
        <w:rPr>
          <w:color w:val="000000" w:themeColor="text1"/>
        </w:rPr>
      </w:pPr>
      <w:r w:rsidRPr="009E4019">
        <w:rPr>
          <w:color w:val="000000" w:themeColor="text1"/>
        </w:rPr>
        <w:t xml:space="preserve">Parágrafo </w:t>
      </w:r>
      <w:r w:rsidR="00FF3B00">
        <w:rPr>
          <w:color w:val="000000" w:themeColor="text1"/>
        </w:rPr>
        <w:t>único</w:t>
      </w:r>
      <w:r w:rsidRPr="009E4019">
        <w:rPr>
          <w:color w:val="000000" w:themeColor="text1"/>
        </w:rPr>
        <w:t>. 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D7BB213" w14:textId="77777777" w:rsidR="009E4019" w:rsidRPr="009E4019" w:rsidRDefault="009E4019" w:rsidP="009E4019">
      <w:pPr>
        <w:pStyle w:val="EditalCalmon"/>
        <w:rPr>
          <w:color w:val="000000" w:themeColor="text1"/>
        </w:rPr>
      </w:pPr>
    </w:p>
    <w:p w14:paraId="4D6B49C9" w14:textId="02B9B436" w:rsidR="009E4019" w:rsidRPr="00FF3B00" w:rsidRDefault="009E4019" w:rsidP="009E4019">
      <w:pPr>
        <w:pStyle w:val="EditalCalmon"/>
        <w:rPr>
          <w:b/>
          <w:bCs/>
          <w:color w:val="000000" w:themeColor="text1"/>
        </w:rPr>
      </w:pPr>
      <w:r w:rsidRPr="00FF3B00">
        <w:rPr>
          <w:b/>
          <w:bCs/>
          <w:color w:val="000000" w:themeColor="text1"/>
        </w:rPr>
        <w:t>CLÁUSULA DÉCIMA QUARTA</w:t>
      </w:r>
      <w:r w:rsidR="00FF3B00">
        <w:rPr>
          <w:b/>
          <w:bCs/>
          <w:color w:val="000000" w:themeColor="text1"/>
        </w:rPr>
        <w:t xml:space="preserve"> – </w:t>
      </w:r>
      <w:r w:rsidRPr="00FF3B00">
        <w:rPr>
          <w:b/>
          <w:bCs/>
          <w:color w:val="000000" w:themeColor="text1"/>
        </w:rPr>
        <w:t>DO FORO</w:t>
      </w:r>
    </w:p>
    <w:p w14:paraId="27FA776B" w14:textId="77777777" w:rsidR="009E4019" w:rsidRPr="009E4019" w:rsidRDefault="009E4019" w:rsidP="009E4019">
      <w:pPr>
        <w:pStyle w:val="EditalCalmon"/>
        <w:rPr>
          <w:color w:val="000000" w:themeColor="text1"/>
        </w:rPr>
      </w:pPr>
      <w:r w:rsidRPr="009E4019">
        <w:rPr>
          <w:color w:val="000000" w:themeColor="text1"/>
        </w:rPr>
        <w:t>Elegem o foro da Comarca de Caçador, Santa Catarina, para dirimirem quaisquer dúvidas oriundas deste Contrato, renunciando a outro foro por mais privilegiado que seja.</w:t>
      </w:r>
    </w:p>
    <w:p w14:paraId="4EC3FDB7" w14:textId="77777777" w:rsidR="009E4019" w:rsidRPr="009E4019" w:rsidRDefault="009E4019" w:rsidP="009E4019">
      <w:pPr>
        <w:pStyle w:val="EditalCalmon"/>
        <w:rPr>
          <w:color w:val="000000" w:themeColor="text1"/>
        </w:rPr>
      </w:pPr>
    </w:p>
    <w:p w14:paraId="4FE93803" w14:textId="45308079" w:rsidR="009E4019" w:rsidRPr="009E4019" w:rsidRDefault="009E4019" w:rsidP="009E4019">
      <w:pPr>
        <w:pStyle w:val="EditalCalmon"/>
        <w:rPr>
          <w:color w:val="000000" w:themeColor="text1"/>
        </w:rPr>
      </w:pPr>
      <w:r w:rsidRPr="009E4019">
        <w:rPr>
          <w:color w:val="000000" w:themeColor="text1"/>
        </w:rPr>
        <w:t xml:space="preserve">E, por estarem justos e contratados, firmam </w:t>
      </w:r>
      <w:r w:rsidR="00FF3B00">
        <w:rPr>
          <w:color w:val="000000" w:themeColor="text1"/>
        </w:rPr>
        <w:t>este contrato</w:t>
      </w:r>
      <w:r w:rsidRPr="009E4019">
        <w:rPr>
          <w:color w:val="000000" w:themeColor="text1"/>
        </w:rPr>
        <w:t xml:space="preserve"> em 03 (três) vias de igual teor e forma, perante duas testemunhas.</w:t>
      </w:r>
    </w:p>
    <w:p w14:paraId="41169F76" w14:textId="77777777" w:rsidR="009E4019" w:rsidRPr="009E4019" w:rsidRDefault="009E4019" w:rsidP="009E4019">
      <w:pPr>
        <w:pStyle w:val="EditalCalmon"/>
        <w:rPr>
          <w:color w:val="000000" w:themeColor="text1"/>
        </w:rPr>
      </w:pPr>
    </w:p>
    <w:p w14:paraId="1BF03993" w14:textId="77777777" w:rsidR="009E4019" w:rsidRPr="009E4019" w:rsidRDefault="009E4019" w:rsidP="009E4019">
      <w:pPr>
        <w:pStyle w:val="EditalCalmon"/>
        <w:rPr>
          <w:color w:val="000000" w:themeColor="text1"/>
        </w:rPr>
      </w:pPr>
      <w:r w:rsidRPr="009E4019">
        <w:rPr>
          <w:color w:val="000000" w:themeColor="text1"/>
        </w:rPr>
        <w:t>Calmon (SC), .... de ... de 2021.</w:t>
      </w:r>
    </w:p>
    <w:p w14:paraId="4031ECCE" w14:textId="463C90F2" w:rsidR="009E4019" w:rsidRDefault="009E4019" w:rsidP="009E4019">
      <w:pPr>
        <w:pStyle w:val="EditalCalmon"/>
        <w:rPr>
          <w:color w:val="000000" w:themeColor="text1"/>
        </w:rPr>
      </w:pPr>
    </w:p>
    <w:tbl>
      <w:tblPr>
        <w:tblW w:w="0" w:type="auto"/>
        <w:tblLook w:val="04A0" w:firstRow="1" w:lastRow="0" w:firstColumn="1" w:lastColumn="0" w:noHBand="0" w:noVBand="1"/>
      </w:tblPr>
      <w:tblGrid>
        <w:gridCol w:w="4254"/>
        <w:gridCol w:w="4250"/>
      </w:tblGrid>
      <w:tr w:rsidR="00FF3B00" w:rsidRPr="00B210BE" w14:paraId="500F4485" w14:textId="77777777" w:rsidTr="00EF7701">
        <w:tc>
          <w:tcPr>
            <w:tcW w:w="4322" w:type="dxa"/>
            <w:shd w:val="clear" w:color="auto" w:fill="auto"/>
          </w:tcPr>
          <w:p w14:paraId="10690B18" w14:textId="77777777" w:rsidR="00FF3B00" w:rsidRPr="00B210BE" w:rsidRDefault="00FF3B00" w:rsidP="00EF7701">
            <w:pPr>
              <w:pBdr>
                <w:bottom w:val="single" w:sz="6" w:space="1" w:color="auto"/>
              </w:pBdr>
              <w:spacing w:after="0" w:line="240" w:lineRule="auto"/>
              <w:jc w:val="both"/>
              <w:rPr>
                <w:rFonts w:ascii="Arial" w:hAnsi="Arial" w:cs="Arial"/>
              </w:rPr>
            </w:pPr>
          </w:p>
          <w:p w14:paraId="28DB4594" w14:textId="77777777" w:rsidR="00FF3B00" w:rsidRPr="00B210BE" w:rsidRDefault="00FF3B00" w:rsidP="00EF7701">
            <w:pPr>
              <w:spacing w:after="0" w:line="240" w:lineRule="auto"/>
              <w:jc w:val="center"/>
              <w:rPr>
                <w:rFonts w:ascii="Arial" w:hAnsi="Arial" w:cs="Arial"/>
              </w:rPr>
            </w:pPr>
            <w:r w:rsidRPr="00B210BE">
              <w:rPr>
                <w:rFonts w:ascii="Arial" w:hAnsi="Arial" w:cs="Arial"/>
              </w:rPr>
              <w:t>CONTRATANTE</w:t>
            </w:r>
          </w:p>
        </w:tc>
        <w:tc>
          <w:tcPr>
            <w:tcW w:w="4322" w:type="dxa"/>
            <w:shd w:val="clear" w:color="auto" w:fill="auto"/>
          </w:tcPr>
          <w:p w14:paraId="7F08F888" w14:textId="77777777" w:rsidR="00FF3B00" w:rsidRPr="00B210BE" w:rsidRDefault="00FF3B00" w:rsidP="00EF7701">
            <w:pPr>
              <w:pBdr>
                <w:bottom w:val="single" w:sz="6" w:space="1" w:color="auto"/>
              </w:pBdr>
              <w:spacing w:after="0" w:line="240" w:lineRule="auto"/>
              <w:jc w:val="both"/>
              <w:rPr>
                <w:rFonts w:ascii="Arial" w:hAnsi="Arial" w:cs="Arial"/>
              </w:rPr>
            </w:pPr>
          </w:p>
          <w:p w14:paraId="16337B56" w14:textId="77777777" w:rsidR="00FF3B00" w:rsidRPr="00B210BE" w:rsidRDefault="00FF3B00" w:rsidP="00EF7701">
            <w:pPr>
              <w:spacing w:after="0" w:line="240" w:lineRule="auto"/>
              <w:jc w:val="center"/>
              <w:rPr>
                <w:rFonts w:ascii="Arial" w:hAnsi="Arial" w:cs="Arial"/>
              </w:rPr>
            </w:pPr>
            <w:r w:rsidRPr="00B210BE">
              <w:rPr>
                <w:rFonts w:ascii="Arial" w:hAnsi="Arial" w:cs="Arial"/>
              </w:rPr>
              <w:t>CONTRATADA</w:t>
            </w:r>
          </w:p>
        </w:tc>
      </w:tr>
      <w:tr w:rsidR="00FF3B00" w:rsidRPr="00B210BE" w14:paraId="36D45507" w14:textId="77777777" w:rsidTr="00EF7701">
        <w:tc>
          <w:tcPr>
            <w:tcW w:w="4322" w:type="dxa"/>
            <w:shd w:val="clear" w:color="auto" w:fill="auto"/>
          </w:tcPr>
          <w:p w14:paraId="74C47795" w14:textId="77777777" w:rsidR="00FF3B00" w:rsidRPr="00B210BE" w:rsidRDefault="00FF3B00" w:rsidP="00EF7701">
            <w:pPr>
              <w:spacing w:after="0" w:line="240" w:lineRule="auto"/>
              <w:jc w:val="both"/>
              <w:rPr>
                <w:rFonts w:ascii="Arial" w:hAnsi="Arial" w:cs="Arial"/>
              </w:rPr>
            </w:pPr>
          </w:p>
        </w:tc>
        <w:tc>
          <w:tcPr>
            <w:tcW w:w="4322" w:type="dxa"/>
            <w:shd w:val="clear" w:color="auto" w:fill="auto"/>
          </w:tcPr>
          <w:p w14:paraId="302C8418" w14:textId="77777777" w:rsidR="00FF3B00" w:rsidRPr="00B210BE" w:rsidRDefault="00FF3B00" w:rsidP="00EF7701">
            <w:pPr>
              <w:spacing w:after="0" w:line="240" w:lineRule="auto"/>
              <w:jc w:val="both"/>
              <w:rPr>
                <w:rFonts w:ascii="Arial" w:hAnsi="Arial" w:cs="Arial"/>
              </w:rPr>
            </w:pPr>
          </w:p>
        </w:tc>
      </w:tr>
      <w:tr w:rsidR="00FF3B00" w:rsidRPr="00B210BE" w14:paraId="7208C348" w14:textId="77777777" w:rsidTr="00EF7701">
        <w:tc>
          <w:tcPr>
            <w:tcW w:w="4322" w:type="dxa"/>
            <w:shd w:val="clear" w:color="auto" w:fill="auto"/>
          </w:tcPr>
          <w:p w14:paraId="0ACEABE3" w14:textId="77777777" w:rsidR="00FF3B00" w:rsidRPr="00B210BE" w:rsidRDefault="00FF3B00" w:rsidP="00EF7701">
            <w:pPr>
              <w:spacing w:after="0" w:line="240" w:lineRule="auto"/>
              <w:jc w:val="both"/>
              <w:rPr>
                <w:rFonts w:ascii="Arial" w:hAnsi="Arial" w:cs="Arial"/>
              </w:rPr>
            </w:pPr>
            <w:r w:rsidRPr="00B210BE">
              <w:rPr>
                <w:rFonts w:ascii="Arial" w:hAnsi="Arial" w:cs="Arial"/>
              </w:rPr>
              <w:t>Testemunhas:</w:t>
            </w:r>
          </w:p>
          <w:p w14:paraId="35A4DBBD" w14:textId="77777777" w:rsidR="00FF3B00" w:rsidRPr="00B210BE" w:rsidRDefault="00FF3B00" w:rsidP="00EF7701">
            <w:pPr>
              <w:spacing w:after="0" w:line="240" w:lineRule="auto"/>
              <w:jc w:val="both"/>
              <w:rPr>
                <w:rFonts w:ascii="Arial" w:hAnsi="Arial" w:cs="Arial"/>
              </w:rPr>
            </w:pPr>
          </w:p>
          <w:p w14:paraId="108EA4F3" w14:textId="77777777" w:rsidR="00FF3B00" w:rsidRPr="00B210BE" w:rsidRDefault="00FF3B00" w:rsidP="00EF7701">
            <w:pPr>
              <w:spacing w:after="0" w:line="240" w:lineRule="auto"/>
              <w:jc w:val="both"/>
              <w:rPr>
                <w:rFonts w:ascii="Arial" w:hAnsi="Arial" w:cs="Arial"/>
              </w:rPr>
            </w:pPr>
          </w:p>
        </w:tc>
        <w:tc>
          <w:tcPr>
            <w:tcW w:w="4322" w:type="dxa"/>
            <w:shd w:val="clear" w:color="auto" w:fill="auto"/>
          </w:tcPr>
          <w:p w14:paraId="4B5AB619" w14:textId="77777777" w:rsidR="00FF3B00" w:rsidRPr="00B210BE" w:rsidRDefault="00FF3B00" w:rsidP="00EF7701">
            <w:pPr>
              <w:spacing w:after="0" w:line="240" w:lineRule="auto"/>
              <w:jc w:val="both"/>
              <w:rPr>
                <w:rFonts w:ascii="Arial" w:hAnsi="Arial" w:cs="Arial"/>
              </w:rPr>
            </w:pPr>
          </w:p>
        </w:tc>
      </w:tr>
      <w:tr w:rsidR="00FF3B00" w:rsidRPr="00B210BE" w14:paraId="57335A63" w14:textId="77777777" w:rsidTr="00EF7701">
        <w:tc>
          <w:tcPr>
            <w:tcW w:w="4322" w:type="dxa"/>
            <w:shd w:val="clear" w:color="auto" w:fill="auto"/>
          </w:tcPr>
          <w:p w14:paraId="55389811" w14:textId="77777777" w:rsidR="00FF3B00" w:rsidRPr="00B210BE" w:rsidRDefault="00FF3B00" w:rsidP="00EF7701">
            <w:pPr>
              <w:pBdr>
                <w:bottom w:val="single" w:sz="6" w:space="1" w:color="auto"/>
              </w:pBdr>
              <w:spacing w:after="0" w:line="240" w:lineRule="auto"/>
              <w:jc w:val="both"/>
              <w:rPr>
                <w:rFonts w:ascii="Arial" w:hAnsi="Arial" w:cs="Arial"/>
              </w:rPr>
            </w:pPr>
          </w:p>
          <w:p w14:paraId="772EA834" w14:textId="77777777" w:rsidR="00FF3B00" w:rsidRPr="00B210BE" w:rsidRDefault="00FF3B00" w:rsidP="00EF7701">
            <w:pPr>
              <w:spacing w:after="0" w:line="240" w:lineRule="auto"/>
              <w:jc w:val="both"/>
              <w:rPr>
                <w:rFonts w:ascii="Arial" w:hAnsi="Arial" w:cs="Arial"/>
              </w:rPr>
            </w:pPr>
            <w:r w:rsidRPr="00B210BE">
              <w:rPr>
                <w:rFonts w:ascii="Arial" w:hAnsi="Arial" w:cs="Arial"/>
              </w:rPr>
              <w:t>Nome:</w:t>
            </w:r>
          </w:p>
          <w:p w14:paraId="53F7BF89" w14:textId="77777777" w:rsidR="00FF3B00" w:rsidRPr="00B210BE" w:rsidRDefault="00FF3B00" w:rsidP="00EF7701">
            <w:pPr>
              <w:spacing w:after="0" w:line="240" w:lineRule="auto"/>
              <w:jc w:val="both"/>
              <w:rPr>
                <w:rFonts w:ascii="Arial" w:hAnsi="Arial" w:cs="Arial"/>
              </w:rPr>
            </w:pPr>
            <w:r w:rsidRPr="00B210BE">
              <w:rPr>
                <w:rFonts w:ascii="Arial" w:hAnsi="Arial" w:cs="Arial"/>
              </w:rPr>
              <w:t>CPF:</w:t>
            </w:r>
          </w:p>
        </w:tc>
        <w:tc>
          <w:tcPr>
            <w:tcW w:w="4322" w:type="dxa"/>
            <w:shd w:val="clear" w:color="auto" w:fill="auto"/>
          </w:tcPr>
          <w:p w14:paraId="627BD34B" w14:textId="77777777" w:rsidR="00FF3B00" w:rsidRPr="00B210BE" w:rsidRDefault="00FF3B00" w:rsidP="00EF7701">
            <w:pPr>
              <w:pBdr>
                <w:bottom w:val="single" w:sz="6" w:space="1" w:color="auto"/>
              </w:pBdr>
              <w:spacing w:after="0" w:line="240" w:lineRule="auto"/>
              <w:jc w:val="both"/>
              <w:rPr>
                <w:rFonts w:ascii="Arial" w:hAnsi="Arial" w:cs="Arial"/>
              </w:rPr>
            </w:pPr>
          </w:p>
          <w:p w14:paraId="4365CCFF" w14:textId="77777777" w:rsidR="00FF3B00" w:rsidRPr="00B210BE" w:rsidRDefault="00FF3B00" w:rsidP="00EF7701">
            <w:pPr>
              <w:spacing w:after="0" w:line="240" w:lineRule="auto"/>
              <w:jc w:val="both"/>
              <w:rPr>
                <w:rFonts w:ascii="Arial" w:hAnsi="Arial" w:cs="Arial"/>
              </w:rPr>
            </w:pPr>
            <w:r w:rsidRPr="00B210BE">
              <w:rPr>
                <w:rFonts w:ascii="Arial" w:hAnsi="Arial" w:cs="Arial"/>
              </w:rPr>
              <w:t>Nome:</w:t>
            </w:r>
          </w:p>
          <w:p w14:paraId="337629EE" w14:textId="77777777" w:rsidR="00FF3B00" w:rsidRPr="00B210BE" w:rsidRDefault="00FF3B00" w:rsidP="00EF7701">
            <w:pPr>
              <w:spacing w:after="0" w:line="240" w:lineRule="auto"/>
              <w:jc w:val="both"/>
              <w:rPr>
                <w:rFonts w:ascii="Arial" w:hAnsi="Arial" w:cs="Arial"/>
              </w:rPr>
            </w:pPr>
            <w:r w:rsidRPr="00B210BE">
              <w:rPr>
                <w:rFonts w:ascii="Arial" w:hAnsi="Arial" w:cs="Arial"/>
              </w:rPr>
              <w:t>CPF:</w:t>
            </w:r>
          </w:p>
        </w:tc>
      </w:tr>
    </w:tbl>
    <w:p w14:paraId="681F7A61" w14:textId="77777777" w:rsidR="00FF3B00" w:rsidRDefault="00FF3B00" w:rsidP="00FF3B00">
      <w:pPr>
        <w:spacing w:after="0" w:line="240" w:lineRule="auto"/>
        <w:jc w:val="both"/>
        <w:rPr>
          <w:rFonts w:ascii="Arial" w:hAnsi="Arial" w:cs="Arial"/>
        </w:rPr>
      </w:pPr>
    </w:p>
    <w:p w14:paraId="1AA6C317" w14:textId="77777777" w:rsidR="00FF3B00" w:rsidRPr="00240975" w:rsidRDefault="00FF3B00" w:rsidP="00FF3B00">
      <w:pPr>
        <w:spacing w:after="0" w:line="240" w:lineRule="auto"/>
        <w:jc w:val="both"/>
        <w:rPr>
          <w:rFonts w:ascii="Arial" w:hAnsi="Arial" w:cs="Arial"/>
        </w:rPr>
      </w:pPr>
    </w:p>
    <w:p w14:paraId="0A9719C2" w14:textId="77777777" w:rsidR="00FF3B00" w:rsidRPr="00B208E9" w:rsidRDefault="00FF3B00" w:rsidP="00FF3B00">
      <w:pPr>
        <w:spacing w:after="0" w:line="240" w:lineRule="auto"/>
        <w:rPr>
          <w:rFonts w:ascii="Arial" w:hAnsi="Arial" w:cs="Arial"/>
          <w:b/>
          <w:bCs/>
        </w:rPr>
      </w:pPr>
    </w:p>
    <w:p w14:paraId="1C9161FE" w14:textId="4A9A09DD" w:rsidR="00FF3B00" w:rsidRDefault="00FF3B00" w:rsidP="009E4019">
      <w:pPr>
        <w:pStyle w:val="EditalCalmon"/>
        <w:rPr>
          <w:color w:val="000000" w:themeColor="text1"/>
        </w:rPr>
      </w:pPr>
    </w:p>
    <w:p w14:paraId="0933CF32" w14:textId="0C162E8A" w:rsidR="00FF3B00" w:rsidRPr="00FF3B00" w:rsidRDefault="00FF3B00" w:rsidP="00FF3B00">
      <w:pPr>
        <w:pStyle w:val="EditalCalmon"/>
        <w:rPr>
          <w:color w:val="FF0000"/>
        </w:rPr>
      </w:pPr>
    </w:p>
    <w:sectPr w:rsidR="00FF3B00" w:rsidRPr="00FF3B00"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1AED" w14:textId="77777777" w:rsidR="00EB2A53" w:rsidRDefault="00EB2A53" w:rsidP="00840180">
      <w:pPr>
        <w:spacing w:after="0" w:line="240" w:lineRule="auto"/>
      </w:pPr>
      <w:r>
        <w:separator/>
      </w:r>
    </w:p>
  </w:endnote>
  <w:endnote w:type="continuationSeparator" w:id="0">
    <w:p w14:paraId="1F3186AB" w14:textId="77777777" w:rsidR="00EB2A53" w:rsidRDefault="00EB2A5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9D14" w14:textId="77777777" w:rsidR="00EB2A53" w:rsidRDefault="00EB2A53" w:rsidP="00840180">
      <w:pPr>
        <w:spacing w:after="0" w:line="240" w:lineRule="auto"/>
      </w:pPr>
      <w:r>
        <w:separator/>
      </w:r>
    </w:p>
  </w:footnote>
  <w:footnote w:type="continuationSeparator" w:id="0">
    <w:p w14:paraId="0EDCDEDC" w14:textId="77777777" w:rsidR="00EB2A53" w:rsidRDefault="00EB2A5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5C0C" w14:textId="3902F463" w:rsidR="000A65CA" w:rsidRDefault="000A65CA">
    <w:pPr>
      <w:pStyle w:val="Cabealho"/>
    </w:pPr>
    <w:r>
      <w:rPr>
        <w:noProof/>
      </w:rPr>
      <w:drawing>
        <wp:anchor distT="0" distB="0" distL="114300" distR="114300" simplePos="0" relativeHeight="251657728" behindDoc="1" locked="0" layoutInCell="1" allowOverlap="1" wp14:anchorId="4A2E7A78" wp14:editId="118BBDF4">
          <wp:simplePos x="0" y="0"/>
          <wp:positionH relativeFrom="margin">
            <wp:posOffset>-1045845</wp:posOffset>
          </wp:positionH>
          <wp:positionV relativeFrom="margin">
            <wp:posOffset>-1545590</wp:posOffset>
          </wp:positionV>
          <wp:extent cx="7473315" cy="10391775"/>
          <wp:effectExtent l="0" t="0" r="0" b="0"/>
          <wp:wrapNone/>
          <wp:docPr id="40"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246"/>
    <w:multiLevelType w:val="multilevel"/>
    <w:tmpl w:val="64FED0C2"/>
    <w:lvl w:ilvl="0">
      <w:start w:val="6"/>
      <w:numFmt w:val="decimal"/>
      <w:lvlText w:val="%1"/>
      <w:lvlJc w:val="left"/>
      <w:pPr>
        <w:ind w:left="206" w:hanging="351"/>
      </w:pPr>
      <w:rPr>
        <w:rFonts w:hint="default"/>
        <w:lang w:val="pt-PT" w:eastAsia="pt-PT" w:bidi="pt-PT"/>
      </w:rPr>
    </w:lvl>
    <w:lvl w:ilvl="1">
      <w:start w:val="1"/>
      <w:numFmt w:val="decimal"/>
      <w:lvlText w:val="%1.%2"/>
      <w:lvlJc w:val="left"/>
      <w:pPr>
        <w:ind w:left="206" w:hanging="351"/>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start w:val="1"/>
      <w:numFmt w:val="decimal"/>
      <w:lvlText w:val="%1.%2.%3.%4"/>
      <w:lvlJc w:val="left"/>
      <w:pPr>
        <w:ind w:left="206" w:hanging="678"/>
      </w:pPr>
      <w:rPr>
        <w:rFonts w:ascii="Arial" w:eastAsia="Arial" w:hAnsi="Arial" w:cs="Arial" w:hint="default"/>
        <w:spacing w:val="-2"/>
        <w:w w:val="100"/>
        <w:sz w:val="20"/>
        <w:szCs w:val="20"/>
        <w:lang w:val="pt-PT" w:eastAsia="pt-PT" w:bidi="pt-PT"/>
      </w:rPr>
    </w:lvl>
    <w:lvl w:ilvl="4">
      <w:numFmt w:val="bullet"/>
      <w:lvlText w:val="•"/>
      <w:lvlJc w:val="left"/>
      <w:pPr>
        <w:ind w:left="4188" w:hanging="678"/>
      </w:pPr>
      <w:rPr>
        <w:rFonts w:hint="default"/>
        <w:lang w:val="pt-PT" w:eastAsia="pt-PT" w:bidi="pt-PT"/>
      </w:rPr>
    </w:lvl>
    <w:lvl w:ilvl="5">
      <w:numFmt w:val="bullet"/>
      <w:lvlText w:val="•"/>
      <w:lvlJc w:val="left"/>
      <w:pPr>
        <w:ind w:left="5344" w:hanging="678"/>
      </w:pPr>
      <w:rPr>
        <w:rFonts w:hint="default"/>
        <w:lang w:val="pt-PT" w:eastAsia="pt-PT" w:bidi="pt-PT"/>
      </w:rPr>
    </w:lvl>
    <w:lvl w:ilvl="6">
      <w:numFmt w:val="bullet"/>
      <w:lvlText w:val="•"/>
      <w:lvlJc w:val="left"/>
      <w:pPr>
        <w:ind w:left="6500" w:hanging="678"/>
      </w:pPr>
      <w:rPr>
        <w:rFonts w:hint="default"/>
        <w:lang w:val="pt-PT" w:eastAsia="pt-PT" w:bidi="pt-PT"/>
      </w:rPr>
    </w:lvl>
    <w:lvl w:ilvl="7">
      <w:numFmt w:val="bullet"/>
      <w:lvlText w:val="•"/>
      <w:lvlJc w:val="left"/>
      <w:pPr>
        <w:ind w:left="7656" w:hanging="678"/>
      </w:pPr>
      <w:rPr>
        <w:rFonts w:hint="default"/>
        <w:lang w:val="pt-PT" w:eastAsia="pt-PT" w:bidi="pt-PT"/>
      </w:rPr>
    </w:lvl>
    <w:lvl w:ilvl="8">
      <w:numFmt w:val="bullet"/>
      <w:lvlText w:val="•"/>
      <w:lvlJc w:val="left"/>
      <w:pPr>
        <w:ind w:left="8812" w:hanging="678"/>
      </w:pPr>
      <w:rPr>
        <w:rFonts w:hint="default"/>
        <w:lang w:val="pt-PT" w:eastAsia="pt-PT" w:bidi="pt-PT"/>
      </w:rPr>
    </w:lvl>
  </w:abstractNum>
  <w:abstractNum w:abstractNumId="1" w15:restartNumberingAfterBreak="0">
    <w:nsid w:val="05F36B79"/>
    <w:multiLevelType w:val="multilevel"/>
    <w:tmpl w:val="1FDEE2A0"/>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b/>
        <w:bCs/>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2" w15:restartNumberingAfterBreak="0">
    <w:nsid w:val="0D940ECF"/>
    <w:multiLevelType w:val="hybridMultilevel"/>
    <w:tmpl w:val="84AE663C"/>
    <w:lvl w:ilvl="0" w:tplc="8D9884B0">
      <w:start w:val="1"/>
      <w:numFmt w:val="decimal"/>
      <w:lvlText w:val="%1"/>
      <w:lvlJc w:val="left"/>
      <w:pPr>
        <w:ind w:left="426" w:hanging="185"/>
      </w:pPr>
      <w:rPr>
        <w:rFonts w:ascii="Arial" w:eastAsia="Arial" w:hAnsi="Arial" w:cs="Arial" w:hint="default"/>
        <w:b/>
        <w:bCs/>
        <w:w w:val="100"/>
        <w:sz w:val="22"/>
        <w:szCs w:val="22"/>
        <w:lang w:val="pt-PT" w:eastAsia="en-US" w:bidi="ar-SA"/>
      </w:rPr>
    </w:lvl>
    <w:lvl w:ilvl="1" w:tplc="BE4C1AB4">
      <w:start w:val="1"/>
      <w:numFmt w:val="decimal"/>
      <w:lvlText w:val="%1.%2"/>
      <w:lvlJc w:val="left"/>
      <w:pPr>
        <w:ind w:left="242" w:hanging="408"/>
      </w:pPr>
      <w:rPr>
        <w:rFonts w:ascii="Arial" w:eastAsia="Arial" w:hAnsi="Arial" w:cs="Arial" w:hint="default"/>
        <w:w w:val="100"/>
        <w:sz w:val="22"/>
        <w:szCs w:val="22"/>
        <w:lang w:val="pt-PT" w:eastAsia="en-US" w:bidi="ar-SA"/>
      </w:rPr>
    </w:lvl>
    <w:lvl w:ilvl="2" w:tplc="C134655A">
      <w:numFmt w:val="bullet"/>
      <w:lvlText w:val="•"/>
      <w:lvlJc w:val="left"/>
      <w:pPr>
        <w:ind w:left="1484" w:hanging="408"/>
      </w:pPr>
      <w:rPr>
        <w:rFonts w:hint="default"/>
        <w:lang w:val="pt-PT" w:eastAsia="en-US" w:bidi="ar-SA"/>
      </w:rPr>
    </w:lvl>
    <w:lvl w:ilvl="3" w:tplc="98EC2FAE">
      <w:numFmt w:val="bullet"/>
      <w:lvlText w:val="•"/>
      <w:lvlJc w:val="left"/>
      <w:pPr>
        <w:ind w:left="2548" w:hanging="408"/>
      </w:pPr>
      <w:rPr>
        <w:rFonts w:hint="default"/>
        <w:lang w:val="pt-PT" w:eastAsia="en-US" w:bidi="ar-SA"/>
      </w:rPr>
    </w:lvl>
    <w:lvl w:ilvl="4" w:tplc="9D6A5F3A">
      <w:numFmt w:val="bullet"/>
      <w:lvlText w:val="•"/>
      <w:lvlJc w:val="left"/>
      <w:pPr>
        <w:ind w:left="3613" w:hanging="408"/>
      </w:pPr>
      <w:rPr>
        <w:rFonts w:hint="default"/>
        <w:lang w:val="pt-PT" w:eastAsia="en-US" w:bidi="ar-SA"/>
      </w:rPr>
    </w:lvl>
    <w:lvl w:ilvl="5" w:tplc="911ED034">
      <w:numFmt w:val="bullet"/>
      <w:lvlText w:val="•"/>
      <w:lvlJc w:val="left"/>
      <w:pPr>
        <w:ind w:left="4677" w:hanging="408"/>
      </w:pPr>
      <w:rPr>
        <w:rFonts w:hint="default"/>
        <w:lang w:val="pt-PT" w:eastAsia="en-US" w:bidi="ar-SA"/>
      </w:rPr>
    </w:lvl>
    <w:lvl w:ilvl="6" w:tplc="1ADA9FC0">
      <w:numFmt w:val="bullet"/>
      <w:lvlText w:val="•"/>
      <w:lvlJc w:val="left"/>
      <w:pPr>
        <w:ind w:left="5742" w:hanging="408"/>
      </w:pPr>
      <w:rPr>
        <w:rFonts w:hint="default"/>
        <w:lang w:val="pt-PT" w:eastAsia="en-US" w:bidi="ar-SA"/>
      </w:rPr>
    </w:lvl>
    <w:lvl w:ilvl="7" w:tplc="305C9D1C">
      <w:numFmt w:val="bullet"/>
      <w:lvlText w:val="•"/>
      <w:lvlJc w:val="left"/>
      <w:pPr>
        <w:ind w:left="6806" w:hanging="408"/>
      </w:pPr>
      <w:rPr>
        <w:rFonts w:hint="default"/>
        <w:lang w:val="pt-PT" w:eastAsia="en-US" w:bidi="ar-SA"/>
      </w:rPr>
    </w:lvl>
    <w:lvl w:ilvl="8" w:tplc="B2969AB8">
      <w:numFmt w:val="bullet"/>
      <w:lvlText w:val="•"/>
      <w:lvlJc w:val="left"/>
      <w:pPr>
        <w:ind w:left="7871" w:hanging="408"/>
      </w:pPr>
      <w:rPr>
        <w:rFonts w:hint="default"/>
        <w:lang w:val="pt-PT" w:eastAsia="en-US" w:bidi="ar-SA"/>
      </w:rPr>
    </w:lvl>
  </w:abstractNum>
  <w:abstractNum w:abstractNumId="3" w15:restartNumberingAfterBreak="0">
    <w:nsid w:val="0DE824C6"/>
    <w:multiLevelType w:val="multilevel"/>
    <w:tmpl w:val="AFF28038"/>
    <w:lvl w:ilvl="0">
      <w:start w:val="14"/>
      <w:numFmt w:val="decimal"/>
      <w:lvlText w:val="%1"/>
      <w:lvlJc w:val="left"/>
      <w:pPr>
        <w:ind w:left="206" w:hanging="452"/>
      </w:pPr>
      <w:rPr>
        <w:rFonts w:hint="default"/>
        <w:lang w:val="pt-PT" w:eastAsia="pt-PT" w:bidi="pt-PT"/>
      </w:rPr>
    </w:lvl>
    <w:lvl w:ilvl="1">
      <w:start w:val="1"/>
      <w:numFmt w:val="decimal"/>
      <w:lvlText w:val="%1.%2"/>
      <w:lvlJc w:val="left"/>
      <w:pPr>
        <w:ind w:left="594"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4" w15:restartNumberingAfterBreak="0">
    <w:nsid w:val="0EDF45E8"/>
    <w:multiLevelType w:val="multilevel"/>
    <w:tmpl w:val="459A8A3A"/>
    <w:lvl w:ilvl="0">
      <w:start w:val="9"/>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5" w15:restartNumberingAfterBreak="0">
    <w:nsid w:val="20202850"/>
    <w:multiLevelType w:val="hybridMultilevel"/>
    <w:tmpl w:val="4BE88B7A"/>
    <w:lvl w:ilvl="0" w:tplc="44246CF6">
      <w:start w:val="1"/>
      <w:numFmt w:val="lowerLetter"/>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8B0DE6"/>
    <w:multiLevelType w:val="multilevel"/>
    <w:tmpl w:val="AEF44F08"/>
    <w:lvl w:ilvl="0">
      <w:start w:val="2"/>
      <w:numFmt w:val="decimal"/>
      <w:lvlText w:val="%1"/>
      <w:lvlJc w:val="left"/>
      <w:pPr>
        <w:ind w:left="206" w:hanging="342"/>
      </w:pPr>
      <w:rPr>
        <w:rFonts w:hint="default"/>
        <w:lang w:val="pt-PT" w:eastAsia="pt-PT" w:bidi="pt-PT"/>
      </w:rPr>
    </w:lvl>
    <w:lvl w:ilvl="1">
      <w:start w:val="1"/>
      <w:numFmt w:val="decimal"/>
      <w:lvlText w:val="%1.%2"/>
      <w:lvlJc w:val="left"/>
      <w:pPr>
        <w:ind w:left="206" w:hanging="342"/>
      </w:pPr>
      <w:rPr>
        <w:rFonts w:ascii="Arial" w:eastAsia="Arial" w:hAnsi="Arial" w:cs="Arial" w:hint="default"/>
        <w:spacing w:val="-2"/>
        <w:w w:val="100"/>
        <w:sz w:val="20"/>
        <w:szCs w:val="20"/>
        <w:lang w:val="pt-PT" w:eastAsia="pt-PT" w:bidi="pt-PT"/>
      </w:rPr>
    </w:lvl>
    <w:lvl w:ilvl="2">
      <w:numFmt w:val="bullet"/>
      <w:lvlText w:val="•"/>
      <w:lvlJc w:val="left"/>
      <w:pPr>
        <w:ind w:left="2384" w:hanging="342"/>
      </w:pPr>
      <w:rPr>
        <w:rFonts w:hint="default"/>
        <w:lang w:val="pt-PT" w:eastAsia="pt-PT" w:bidi="pt-PT"/>
      </w:rPr>
    </w:lvl>
    <w:lvl w:ilvl="3">
      <w:numFmt w:val="bullet"/>
      <w:lvlText w:val="•"/>
      <w:lvlJc w:val="left"/>
      <w:pPr>
        <w:ind w:left="3477" w:hanging="342"/>
      </w:pPr>
      <w:rPr>
        <w:rFonts w:hint="default"/>
        <w:lang w:val="pt-PT" w:eastAsia="pt-PT" w:bidi="pt-PT"/>
      </w:rPr>
    </w:lvl>
    <w:lvl w:ilvl="4">
      <w:numFmt w:val="bullet"/>
      <w:lvlText w:val="•"/>
      <w:lvlJc w:val="left"/>
      <w:pPr>
        <w:ind w:left="4569" w:hanging="342"/>
      </w:pPr>
      <w:rPr>
        <w:rFonts w:hint="default"/>
        <w:lang w:val="pt-PT" w:eastAsia="pt-PT" w:bidi="pt-PT"/>
      </w:rPr>
    </w:lvl>
    <w:lvl w:ilvl="5">
      <w:numFmt w:val="bullet"/>
      <w:lvlText w:val="•"/>
      <w:lvlJc w:val="left"/>
      <w:pPr>
        <w:ind w:left="5662" w:hanging="342"/>
      </w:pPr>
      <w:rPr>
        <w:rFonts w:hint="default"/>
        <w:lang w:val="pt-PT" w:eastAsia="pt-PT" w:bidi="pt-PT"/>
      </w:rPr>
    </w:lvl>
    <w:lvl w:ilvl="6">
      <w:numFmt w:val="bullet"/>
      <w:lvlText w:val="•"/>
      <w:lvlJc w:val="left"/>
      <w:pPr>
        <w:ind w:left="6754" w:hanging="342"/>
      </w:pPr>
      <w:rPr>
        <w:rFonts w:hint="default"/>
        <w:lang w:val="pt-PT" w:eastAsia="pt-PT" w:bidi="pt-PT"/>
      </w:rPr>
    </w:lvl>
    <w:lvl w:ilvl="7">
      <w:numFmt w:val="bullet"/>
      <w:lvlText w:val="•"/>
      <w:lvlJc w:val="left"/>
      <w:pPr>
        <w:ind w:left="7846" w:hanging="342"/>
      </w:pPr>
      <w:rPr>
        <w:rFonts w:hint="default"/>
        <w:lang w:val="pt-PT" w:eastAsia="pt-PT" w:bidi="pt-PT"/>
      </w:rPr>
    </w:lvl>
    <w:lvl w:ilvl="8">
      <w:numFmt w:val="bullet"/>
      <w:lvlText w:val="•"/>
      <w:lvlJc w:val="left"/>
      <w:pPr>
        <w:ind w:left="8939" w:hanging="342"/>
      </w:pPr>
      <w:rPr>
        <w:rFonts w:hint="default"/>
        <w:lang w:val="pt-PT" w:eastAsia="pt-PT" w:bidi="pt-PT"/>
      </w:rPr>
    </w:lvl>
  </w:abstractNum>
  <w:abstractNum w:abstractNumId="7" w15:restartNumberingAfterBreak="0">
    <w:nsid w:val="22D61D48"/>
    <w:multiLevelType w:val="multilevel"/>
    <w:tmpl w:val="5D3E9550"/>
    <w:lvl w:ilvl="0">
      <w:start w:val="7"/>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8" w15:restartNumberingAfterBreak="0">
    <w:nsid w:val="2C27067D"/>
    <w:multiLevelType w:val="multilevel"/>
    <w:tmpl w:val="614AD726"/>
    <w:lvl w:ilvl="0">
      <w:start w:val="4"/>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numFmt w:val="bullet"/>
      <w:lvlText w:val="•"/>
      <w:lvlJc w:val="left"/>
      <w:pPr>
        <w:ind w:left="2656" w:hanging="337"/>
      </w:pPr>
      <w:rPr>
        <w:rFonts w:hint="default"/>
        <w:lang w:val="pt-PT" w:eastAsia="pt-PT" w:bidi="pt-PT"/>
      </w:rPr>
    </w:lvl>
    <w:lvl w:ilvl="3">
      <w:numFmt w:val="bullet"/>
      <w:lvlText w:val="•"/>
      <w:lvlJc w:val="left"/>
      <w:pPr>
        <w:ind w:left="3715" w:hanging="337"/>
      </w:pPr>
      <w:rPr>
        <w:rFonts w:hint="default"/>
        <w:lang w:val="pt-PT" w:eastAsia="pt-PT" w:bidi="pt-PT"/>
      </w:rPr>
    </w:lvl>
    <w:lvl w:ilvl="4">
      <w:numFmt w:val="bullet"/>
      <w:lvlText w:val="•"/>
      <w:lvlJc w:val="left"/>
      <w:pPr>
        <w:ind w:left="4773" w:hanging="337"/>
      </w:pPr>
      <w:rPr>
        <w:rFonts w:hint="default"/>
        <w:lang w:val="pt-PT" w:eastAsia="pt-PT" w:bidi="pt-PT"/>
      </w:rPr>
    </w:lvl>
    <w:lvl w:ilvl="5">
      <w:numFmt w:val="bullet"/>
      <w:lvlText w:val="•"/>
      <w:lvlJc w:val="left"/>
      <w:pPr>
        <w:ind w:left="5832" w:hanging="337"/>
      </w:pPr>
      <w:rPr>
        <w:rFonts w:hint="default"/>
        <w:lang w:val="pt-PT" w:eastAsia="pt-PT" w:bidi="pt-PT"/>
      </w:rPr>
    </w:lvl>
    <w:lvl w:ilvl="6">
      <w:numFmt w:val="bullet"/>
      <w:lvlText w:val="•"/>
      <w:lvlJc w:val="left"/>
      <w:pPr>
        <w:ind w:left="6890" w:hanging="337"/>
      </w:pPr>
      <w:rPr>
        <w:rFonts w:hint="default"/>
        <w:lang w:val="pt-PT" w:eastAsia="pt-PT" w:bidi="pt-PT"/>
      </w:rPr>
    </w:lvl>
    <w:lvl w:ilvl="7">
      <w:numFmt w:val="bullet"/>
      <w:lvlText w:val="•"/>
      <w:lvlJc w:val="left"/>
      <w:pPr>
        <w:ind w:left="7948" w:hanging="337"/>
      </w:pPr>
      <w:rPr>
        <w:rFonts w:hint="default"/>
        <w:lang w:val="pt-PT" w:eastAsia="pt-PT" w:bidi="pt-PT"/>
      </w:rPr>
    </w:lvl>
    <w:lvl w:ilvl="8">
      <w:numFmt w:val="bullet"/>
      <w:lvlText w:val="•"/>
      <w:lvlJc w:val="left"/>
      <w:pPr>
        <w:ind w:left="9007" w:hanging="337"/>
      </w:pPr>
      <w:rPr>
        <w:rFonts w:hint="default"/>
        <w:lang w:val="pt-PT" w:eastAsia="pt-PT" w:bidi="pt-PT"/>
      </w:rPr>
    </w:lvl>
  </w:abstractNum>
  <w:abstractNum w:abstractNumId="9" w15:restartNumberingAfterBreak="0">
    <w:nsid w:val="316245D4"/>
    <w:multiLevelType w:val="multilevel"/>
    <w:tmpl w:val="644C287E"/>
    <w:lvl w:ilvl="0">
      <w:start w:val="5"/>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10" w15:restartNumberingAfterBreak="0">
    <w:nsid w:val="3A830571"/>
    <w:multiLevelType w:val="multilevel"/>
    <w:tmpl w:val="D258F068"/>
    <w:lvl w:ilvl="0">
      <w:start w:val="8"/>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abstractNum w:abstractNumId="11" w15:restartNumberingAfterBreak="0">
    <w:nsid w:val="3ED94F4D"/>
    <w:multiLevelType w:val="multilevel"/>
    <w:tmpl w:val="77740DAC"/>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206" w:hanging="505"/>
      </w:pPr>
      <w:rPr>
        <w:rFonts w:ascii="Arial" w:eastAsia="Arial" w:hAnsi="Arial" w:cs="Arial" w:hint="default"/>
        <w:spacing w:val="-2"/>
        <w:w w:val="100"/>
        <w:sz w:val="20"/>
        <w:szCs w:val="20"/>
        <w:lang w:val="pt-PT" w:eastAsia="pt-PT" w:bidi="pt-PT"/>
      </w:rPr>
    </w:lvl>
    <w:lvl w:ilvl="3">
      <w:numFmt w:val="bullet"/>
      <w:lvlText w:val="•"/>
      <w:lvlJc w:val="left"/>
      <w:pPr>
        <w:ind w:left="3477" w:hanging="505"/>
      </w:pPr>
      <w:rPr>
        <w:rFonts w:hint="default"/>
        <w:lang w:val="pt-PT" w:eastAsia="pt-PT" w:bidi="pt-PT"/>
      </w:rPr>
    </w:lvl>
    <w:lvl w:ilvl="4">
      <w:numFmt w:val="bullet"/>
      <w:lvlText w:val="•"/>
      <w:lvlJc w:val="left"/>
      <w:pPr>
        <w:ind w:left="4569" w:hanging="505"/>
      </w:pPr>
      <w:rPr>
        <w:rFonts w:hint="default"/>
        <w:lang w:val="pt-PT" w:eastAsia="pt-PT" w:bidi="pt-PT"/>
      </w:rPr>
    </w:lvl>
    <w:lvl w:ilvl="5">
      <w:numFmt w:val="bullet"/>
      <w:lvlText w:val="•"/>
      <w:lvlJc w:val="left"/>
      <w:pPr>
        <w:ind w:left="5662" w:hanging="505"/>
      </w:pPr>
      <w:rPr>
        <w:rFonts w:hint="default"/>
        <w:lang w:val="pt-PT" w:eastAsia="pt-PT" w:bidi="pt-PT"/>
      </w:rPr>
    </w:lvl>
    <w:lvl w:ilvl="6">
      <w:numFmt w:val="bullet"/>
      <w:lvlText w:val="•"/>
      <w:lvlJc w:val="left"/>
      <w:pPr>
        <w:ind w:left="6754" w:hanging="505"/>
      </w:pPr>
      <w:rPr>
        <w:rFonts w:hint="default"/>
        <w:lang w:val="pt-PT" w:eastAsia="pt-PT" w:bidi="pt-PT"/>
      </w:rPr>
    </w:lvl>
    <w:lvl w:ilvl="7">
      <w:numFmt w:val="bullet"/>
      <w:lvlText w:val="•"/>
      <w:lvlJc w:val="left"/>
      <w:pPr>
        <w:ind w:left="7846" w:hanging="505"/>
      </w:pPr>
      <w:rPr>
        <w:rFonts w:hint="default"/>
        <w:lang w:val="pt-PT" w:eastAsia="pt-PT" w:bidi="pt-PT"/>
      </w:rPr>
    </w:lvl>
    <w:lvl w:ilvl="8">
      <w:numFmt w:val="bullet"/>
      <w:lvlText w:val="•"/>
      <w:lvlJc w:val="left"/>
      <w:pPr>
        <w:ind w:left="8939" w:hanging="505"/>
      </w:pPr>
      <w:rPr>
        <w:rFonts w:hint="default"/>
        <w:lang w:val="pt-PT" w:eastAsia="pt-PT" w:bidi="pt-PT"/>
      </w:rPr>
    </w:lvl>
  </w:abstractNum>
  <w:abstractNum w:abstractNumId="12" w15:restartNumberingAfterBreak="0">
    <w:nsid w:val="4112181B"/>
    <w:multiLevelType w:val="hybridMultilevel"/>
    <w:tmpl w:val="0DF02A3E"/>
    <w:lvl w:ilvl="0" w:tplc="14460668">
      <w:start w:val="2"/>
      <w:numFmt w:val="decimal"/>
      <w:lvlText w:val="%1."/>
      <w:lvlJc w:val="left"/>
      <w:pPr>
        <w:ind w:left="489" w:hanging="248"/>
      </w:pPr>
      <w:rPr>
        <w:rFonts w:hint="default"/>
        <w:b/>
        <w:bCs/>
        <w:w w:val="100"/>
        <w:lang w:val="pt-PT" w:eastAsia="en-US" w:bidi="ar-SA"/>
      </w:rPr>
    </w:lvl>
    <w:lvl w:ilvl="1" w:tplc="057A96EA">
      <w:start w:val="1"/>
      <w:numFmt w:val="decimal"/>
      <w:lvlText w:val="%1.%2"/>
      <w:lvlJc w:val="left"/>
      <w:pPr>
        <w:ind w:left="734" w:hanging="492"/>
      </w:pPr>
      <w:rPr>
        <w:rFonts w:hint="default"/>
        <w:spacing w:val="-1"/>
        <w:w w:val="100"/>
        <w:lang w:val="pt-PT" w:eastAsia="en-US" w:bidi="ar-SA"/>
      </w:rPr>
    </w:lvl>
    <w:lvl w:ilvl="2" w:tplc="F53E011C">
      <w:start w:val="1"/>
      <w:numFmt w:val="decimal"/>
      <w:lvlText w:val="%1.%2.%3"/>
      <w:lvlJc w:val="left"/>
      <w:pPr>
        <w:ind w:left="794" w:hanging="492"/>
      </w:pPr>
      <w:rPr>
        <w:rFonts w:hint="default"/>
        <w:b/>
        <w:bCs/>
        <w:w w:val="100"/>
        <w:lang w:val="pt-PT" w:eastAsia="en-US" w:bidi="ar-SA"/>
      </w:rPr>
    </w:lvl>
    <w:lvl w:ilvl="3" w:tplc="CBA61C9C">
      <w:start w:val="1"/>
      <w:numFmt w:val="decimal"/>
      <w:lvlText w:val="%1.%2.%3.%4"/>
      <w:lvlJc w:val="left"/>
      <w:pPr>
        <w:ind w:left="976" w:hanging="492"/>
      </w:pPr>
      <w:rPr>
        <w:rFonts w:hint="default"/>
        <w:spacing w:val="-3"/>
        <w:w w:val="100"/>
        <w:lang w:val="pt-PT" w:eastAsia="en-US" w:bidi="ar-SA"/>
      </w:rPr>
    </w:lvl>
    <w:lvl w:ilvl="4" w:tplc="DD8863A4">
      <w:start w:val="1"/>
      <w:numFmt w:val="lowerLetter"/>
      <w:lvlText w:val="%5)"/>
      <w:lvlJc w:val="left"/>
      <w:pPr>
        <w:ind w:left="1156" w:hanging="492"/>
      </w:pPr>
      <w:rPr>
        <w:rFonts w:ascii="Arial" w:eastAsia="Arial" w:hAnsi="Arial" w:cs="Arial" w:hint="default"/>
        <w:color w:val="000009"/>
        <w:spacing w:val="-1"/>
        <w:w w:val="100"/>
        <w:sz w:val="22"/>
        <w:szCs w:val="22"/>
        <w:lang w:val="pt-PT" w:eastAsia="en-US" w:bidi="ar-SA"/>
      </w:rPr>
    </w:lvl>
    <w:lvl w:ilvl="5" w:tplc="E75670AC">
      <w:numFmt w:val="bullet"/>
      <w:lvlText w:val="•"/>
      <w:lvlJc w:val="left"/>
      <w:pPr>
        <w:ind w:left="800" w:hanging="492"/>
      </w:pPr>
      <w:rPr>
        <w:rFonts w:hint="default"/>
        <w:lang w:val="pt-PT" w:eastAsia="en-US" w:bidi="ar-SA"/>
      </w:rPr>
    </w:lvl>
    <w:lvl w:ilvl="6" w:tplc="F58A7A88">
      <w:numFmt w:val="bullet"/>
      <w:lvlText w:val="•"/>
      <w:lvlJc w:val="left"/>
      <w:pPr>
        <w:ind w:left="980" w:hanging="492"/>
      </w:pPr>
      <w:rPr>
        <w:rFonts w:hint="default"/>
        <w:lang w:val="pt-PT" w:eastAsia="en-US" w:bidi="ar-SA"/>
      </w:rPr>
    </w:lvl>
    <w:lvl w:ilvl="7" w:tplc="55AE5352">
      <w:numFmt w:val="bullet"/>
      <w:lvlText w:val="•"/>
      <w:lvlJc w:val="left"/>
      <w:pPr>
        <w:ind w:left="1160" w:hanging="492"/>
      </w:pPr>
      <w:rPr>
        <w:rFonts w:hint="default"/>
        <w:lang w:val="pt-PT" w:eastAsia="en-US" w:bidi="ar-SA"/>
      </w:rPr>
    </w:lvl>
    <w:lvl w:ilvl="8" w:tplc="D1C890A2">
      <w:numFmt w:val="bullet"/>
      <w:lvlText w:val="•"/>
      <w:lvlJc w:val="left"/>
      <w:pPr>
        <w:ind w:left="4106" w:hanging="492"/>
      </w:pPr>
      <w:rPr>
        <w:rFonts w:hint="default"/>
        <w:lang w:val="pt-PT" w:eastAsia="en-US" w:bidi="ar-SA"/>
      </w:rPr>
    </w:lvl>
  </w:abstractNum>
  <w:abstractNum w:abstractNumId="13" w15:restartNumberingAfterBreak="0">
    <w:nsid w:val="45063349"/>
    <w:multiLevelType w:val="multilevel"/>
    <w:tmpl w:val="13A61D68"/>
    <w:lvl w:ilvl="0">
      <w:start w:val="4"/>
      <w:numFmt w:val="decimal"/>
      <w:lvlText w:val="%1"/>
      <w:lvlJc w:val="left"/>
      <w:pPr>
        <w:ind w:left="206" w:hanging="371"/>
      </w:pPr>
      <w:rPr>
        <w:rFonts w:hint="default"/>
        <w:lang w:val="pt-PT" w:eastAsia="pt-PT" w:bidi="pt-PT"/>
      </w:rPr>
    </w:lvl>
    <w:lvl w:ilvl="1">
      <w:start w:val="1"/>
      <w:numFmt w:val="decimal"/>
      <w:lvlText w:val="%1.%2"/>
      <w:lvlJc w:val="left"/>
      <w:pPr>
        <w:ind w:left="206" w:hanging="371"/>
      </w:pPr>
      <w:rPr>
        <w:rFonts w:ascii="Arial" w:eastAsia="Arial" w:hAnsi="Arial" w:cs="Arial" w:hint="default"/>
        <w:spacing w:val="-2"/>
        <w:w w:val="100"/>
        <w:sz w:val="20"/>
        <w:szCs w:val="20"/>
        <w:lang w:val="pt-PT" w:eastAsia="pt-PT" w:bidi="pt-PT"/>
      </w:rPr>
    </w:lvl>
    <w:lvl w:ilvl="2">
      <w:numFmt w:val="bullet"/>
      <w:lvlText w:val="•"/>
      <w:lvlJc w:val="left"/>
      <w:pPr>
        <w:ind w:left="2384" w:hanging="371"/>
      </w:pPr>
      <w:rPr>
        <w:rFonts w:hint="default"/>
        <w:lang w:val="pt-PT" w:eastAsia="pt-PT" w:bidi="pt-PT"/>
      </w:rPr>
    </w:lvl>
    <w:lvl w:ilvl="3">
      <w:numFmt w:val="bullet"/>
      <w:lvlText w:val="•"/>
      <w:lvlJc w:val="left"/>
      <w:pPr>
        <w:ind w:left="3477" w:hanging="371"/>
      </w:pPr>
      <w:rPr>
        <w:rFonts w:hint="default"/>
        <w:lang w:val="pt-PT" w:eastAsia="pt-PT" w:bidi="pt-PT"/>
      </w:rPr>
    </w:lvl>
    <w:lvl w:ilvl="4">
      <w:numFmt w:val="bullet"/>
      <w:lvlText w:val="•"/>
      <w:lvlJc w:val="left"/>
      <w:pPr>
        <w:ind w:left="4569" w:hanging="371"/>
      </w:pPr>
      <w:rPr>
        <w:rFonts w:hint="default"/>
        <w:lang w:val="pt-PT" w:eastAsia="pt-PT" w:bidi="pt-PT"/>
      </w:rPr>
    </w:lvl>
    <w:lvl w:ilvl="5">
      <w:numFmt w:val="bullet"/>
      <w:lvlText w:val="•"/>
      <w:lvlJc w:val="left"/>
      <w:pPr>
        <w:ind w:left="5662" w:hanging="371"/>
      </w:pPr>
      <w:rPr>
        <w:rFonts w:hint="default"/>
        <w:lang w:val="pt-PT" w:eastAsia="pt-PT" w:bidi="pt-PT"/>
      </w:rPr>
    </w:lvl>
    <w:lvl w:ilvl="6">
      <w:numFmt w:val="bullet"/>
      <w:lvlText w:val="•"/>
      <w:lvlJc w:val="left"/>
      <w:pPr>
        <w:ind w:left="6754" w:hanging="371"/>
      </w:pPr>
      <w:rPr>
        <w:rFonts w:hint="default"/>
        <w:lang w:val="pt-PT" w:eastAsia="pt-PT" w:bidi="pt-PT"/>
      </w:rPr>
    </w:lvl>
    <w:lvl w:ilvl="7">
      <w:numFmt w:val="bullet"/>
      <w:lvlText w:val="•"/>
      <w:lvlJc w:val="left"/>
      <w:pPr>
        <w:ind w:left="7846" w:hanging="371"/>
      </w:pPr>
      <w:rPr>
        <w:rFonts w:hint="default"/>
        <w:lang w:val="pt-PT" w:eastAsia="pt-PT" w:bidi="pt-PT"/>
      </w:rPr>
    </w:lvl>
    <w:lvl w:ilvl="8">
      <w:numFmt w:val="bullet"/>
      <w:lvlText w:val="•"/>
      <w:lvlJc w:val="left"/>
      <w:pPr>
        <w:ind w:left="8939" w:hanging="371"/>
      </w:pPr>
      <w:rPr>
        <w:rFonts w:hint="default"/>
        <w:lang w:val="pt-PT" w:eastAsia="pt-PT" w:bidi="pt-PT"/>
      </w:rPr>
    </w:lvl>
  </w:abstractNum>
  <w:abstractNum w:abstractNumId="14" w15:restartNumberingAfterBreak="0">
    <w:nsid w:val="451F78BA"/>
    <w:multiLevelType w:val="hybridMultilevel"/>
    <w:tmpl w:val="09322322"/>
    <w:lvl w:ilvl="0" w:tplc="FFE45F4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4218FD"/>
    <w:multiLevelType w:val="multilevel"/>
    <w:tmpl w:val="676AE4F6"/>
    <w:lvl w:ilvl="0">
      <w:start w:val="2"/>
      <w:numFmt w:val="decimal"/>
      <w:lvlText w:val="%1"/>
      <w:lvlJc w:val="left"/>
      <w:pPr>
        <w:ind w:left="206" w:hanging="347"/>
      </w:pPr>
      <w:rPr>
        <w:rFonts w:hint="default"/>
        <w:lang w:val="pt-PT" w:eastAsia="pt-PT" w:bidi="pt-PT"/>
      </w:rPr>
    </w:lvl>
    <w:lvl w:ilvl="1">
      <w:start w:val="1"/>
      <w:numFmt w:val="decimal"/>
      <w:lvlText w:val="%1.%2"/>
      <w:lvlJc w:val="left"/>
      <w:pPr>
        <w:ind w:left="206" w:hanging="347"/>
      </w:pPr>
      <w:rPr>
        <w:rFonts w:hint="default"/>
        <w:spacing w:val="-2"/>
        <w:w w:val="100"/>
        <w:lang w:val="pt-PT" w:eastAsia="pt-PT" w:bidi="pt-PT"/>
      </w:rPr>
    </w:lvl>
    <w:lvl w:ilvl="2">
      <w:start w:val="1"/>
      <w:numFmt w:val="decimal"/>
      <w:lvlText w:val="%1.%2.%3"/>
      <w:lvlJc w:val="left"/>
      <w:pPr>
        <w:ind w:left="206" w:hanging="515"/>
      </w:pPr>
      <w:rPr>
        <w:rFonts w:ascii="Arial" w:eastAsia="Arial" w:hAnsi="Arial" w:cs="Arial" w:hint="default"/>
        <w:spacing w:val="-2"/>
        <w:w w:val="100"/>
        <w:sz w:val="20"/>
        <w:szCs w:val="20"/>
        <w:lang w:val="pt-PT" w:eastAsia="pt-PT" w:bidi="pt-PT"/>
      </w:rPr>
    </w:lvl>
    <w:lvl w:ilvl="3">
      <w:numFmt w:val="bullet"/>
      <w:lvlText w:val="•"/>
      <w:lvlJc w:val="left"/>
      <w:pPr>
        <w:ind w:left="3032" w:hanging="515"/>
      </w:pPr>
      <w:rPr>
        <w:rFonts w:hint="default"/>
        <w:lang w:val="pt-PT" w:eastAsia="pt-PT" w:bidi="pt-PT"/>
      </w:rPr>
    </w:lvl>
    <w:lvl w:ilvl="4">
      <w:numFmt w:val="bullet"/>
      <w:lvlText w:val="•"/>
      <w:lvlJc w:val="left"/>
      <w:pPr>
        <w:ind w:left="4188" w:hanging="515"/>
      </w:pPr>
      <w:rPr>
        <w:rFonts w:hint="default"/>
        <w:lang w:val="pt-PT" w:eastAsia="pt-PT" w:bidi="pt-PT"/>
      </w:rPr>
    </w:lvl>
    <w:lvl w:ilvl="5">
      <w:numFmt w:val="bullet"/>
      <w:lvlText w:val="•"/>
      <w:lvlJc w:val="left"/>
      <w:pPr>
        <w:ind w:left="5344" w:hanging="515"/>
      </w:pPr>
      <w:rPr>
        <w:rFonts w:hint="default"/>
        <w:lang w:val="pt-PT" w:eastAsia="pt-PT" w:bidi="pt-PT"/>
      </w:rPr>
    </w:lvl>
    <w:lvl w:ilvl="6">
      <w:numFmt w:val="bullet"/>
      <w:lvlText w:val="•"/>
      <w:lvlJc w:val="left"/>
      <w:pPr>
        <w:ind w:left="6500" w:hanging="515"/>
      </w:pPr>
      <w:rPr>
        <w:rFonts w:hint="default"/>
        <w:lang w:val="pt-PT" w:eastAsia="pt-PT" w:bidi="pt-PT"/>
      </w:rPr>
    </w:lvl>
    <w:lvl w:ilvl="7">
      <w:numFmt w:val="bullet"/>
      <w:lvlText w:val="•"/>
      <w:lvlJc w:val="left"/>
      <w:pPr>
        <w:ind w:left="7656" w:hanging="515"/>
      </w:pPr>
      <w:rPr>
        <w:rFonts w:hint="default"/>
        <w:lang w:val="pt-PT" w:eastAsia="pt-PT" w:bidi="pt-PT"/>
      </w:rPr>
    </w:lvl>
    <w:lvl w:ilvl="8">
      <w:numFmt w:val="bullet"/>
      <w:lvlText w:val="•"/>
      <w:lvlJc w:val="left"/>
      <w:pPr>
        <w:ind w:left="8812" w:hanging="515"/>
      </w:pPr>
      <w:rPr>
        <w:rFonts w:hint="default"/>
        <w:lang w:val="pt-PT" w:eastAsia="pt-PT" w:bidi="pt-PT"/>
      </w:rPr>
    </w:lvl>
  </w:abstractNum>
  <w:abstractNum w:abstractNumId="16" w15:restartNumberingAfterBreak="0">
    <w:nsid w:val="4B09619F"/>
    <w:multiLevelType w:val="hybridMultilevel"/>
    <w:tmpl w:val="D7E875A0"/>
    <w:lvl w:ilvl="0" w:tplc="46B6414A">
      <w:start w:val="6"/>
      <w:numFmt w:val="decimal"/>
      <w:lvlText w:val="%1.."/>
      <w:lvlJc w:val="left"/>
      <w:pPr>
        <w:ind w:left="720" w:hanging="360"/>
      </w:pPr>
      <w:rPr>
        <w:rFonts w:ascii="Arial" w:eastAsia="Arial" w:hAnsi="Arial" w:cs="Arial" w:hint="default"/>
        <w:color w:val="000009"/>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E56AB3"/>
    <w:multiLevelType w:val="hybridMultilevel"/>
    <w:tmpl w:val="DEFC13CA"/>
    <w:lvl w:ilvl="0" w:tplc="DB54B21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7FB7B4A"/>
    <w:multiLevelType w:val="hybridMultilevel"/>
    <w:tmpl w:val="36D602A8"/>
    <w:lvl w:ilvl="0" w:tplc="55BC5FB0">
      <w:start w:val="1"/>
      <w:numFmt w:val="decimal"/>
      <w:lvlText w:val="%1)"/>
      <w:lvlJc w:val="left"/>
      <w:pPr>
        <w:ind w:left="912" w:hanging="346"/>
      </w:pPr>
      <w:rPr>
        <w:rFonts w:ascii="Arial" w:eastAsia="Arial" w:hAnsi="Arial" w:cs="Arial" w:hint="default"/>
        <w:spacing w:val="-2"/>
        <w:w w:val="100"/>
        <w:sz w:val="20"/>
        <w:szCs w:val="20"/>
        <w:lang w:val="pt-PT" w:eastAsia="pt-PT" w:bidi="pt-PT"/>
      </w:rPr>
    </w:lvl>
    <w:lvl w:ilvl="1" w:tplc="7A1CFEEE">
      <w:numFmt w:val="bullet"/>
      <w:lvlText w:val="•"/>
      <w:lvlJc w:val="left"/>
      <w:pPr>
        <w:ind w:left="1940" w:hanging="346"/>
      </w:pPr>
      <w:rPr>
        <w:rFonts w:hint="default"/>
        <w:lang w:val="pt-PT" w:eastAsia="pt-PT" w:bidi="pt-PT"/>
      </w:rPr>
    </w:lvl>
    <w:lvl w:ilvl="2" w:tplc="ADE266C2">
      <w:numFmt w:val="bullet"/>
      <w:lvlText w:val="•"/>
      <w:lvlJc w:val="left"/>
      <w:pPr>
        <w:ind w:left="2960" w:hanging="346"/>
      </w:pPr>
      <w:rPr>
        <w:rFonts w:hint="default"/>
        <w:lang w:val="pt-PT" w:eastAsia="pt-PT" w:bidi="pt-PT"/>
      </w:rPr>
    </w:lvl>
    <w:lvl w:ilvl="3" w:tplc="9310754C">
      <w:numFmt w:val="bullet"/>
      <w:lvlText w:val="•"/>
      <w:lvlJc w:val="left"/>
      <w:pPr>
        <w:ind w:left="3981" w:hanging="346"/>
      </w:pPr>
      <w:rPr>
        <w:rFonts w:hint="default"/>
        <w:lang w:val="pt-PT" w:eastAsia="pt-PT" w:bidi="pt-PT"/>
      </w:rPr>
    </w:lvl>
    <w:lvl w:ilvl="4" w:tplc="681C95DC">
      <w:numFmt w:val="bullet"/>
      <w:lvlText w:val="•"/>
      <w:lvlJc w:val="left"/>
      <w:pPr>
        <w:ind w:left="5001" w:hanging="346"/>
      </w:pPr>
      <w:rPr>
        <w:rFonts w:hint="default"/>
        <w:lang w:val="pt-PT" w:eastAsia="pt-PT" w:bidi="pt-PT"/>
      </w:rPr>
    </w:lvl>
    <w:lvl w:ilvl="5" w:tplc="B038C886">
      <w:numFmt w:val="bullet"/>
      <w:lvlText w:val="•"/>
      <w:lvlJc w:val="left"/>
      <w:pPr>
        <w:ind w:left="6022" w:hanging="346"/>
      </w:pPr>
      <w:rPr>
        <w:rFonts w:hint="default"/>
        <w:lang w:val="pt-PT" w:eastAsia="pt-PT" w:bidi="pt-PT"/>
      </w:rPr>
    </w:lvl>
    <w:lvl w:ilvl="6" w:tplc="516AD06C">
      <w:numFmt w:val="bullet"/>
      <w:lvlText w:val="•"/>
      <w:lvlJc w:val="left"/>
      <w:pPr>
        <w:ind w:left="7042" w:hanging="346"/>
      </w:pPr>
      <w:rPr>
        <w:rFonts w:hint="default"/>
        <w:lang w:val="pt-PT" w:eastAsia="pt-PT" w:bidi="pt-PT"/>
      </w:rPr>
    </w:lvl>
    <w:lvl w:ilvl="7" w:tplc="34843368">
      <w:numFmt w:val="bullet"/>
      <w:lvlText w:val="•"/>
      <w:lvlJc w:val="left"/>
      <w:pPr>
        <w:ind w:left="8062" w:hanging="346"/>
      </w:pPr>
      <w:rPr>
        <w:rFonts w:hint="default"/>
        <w:lang w:val="pt-PT" w:eastAsia="pt-PT" w:bidi="pt-PT"/>
      </w:rPr>
    </w:lvl>
    <w:lvl w:ilvl="8" w:tplc="68A4E4D8">
      <w:numFmt w:val="bullet"/>
      <w:lvlText w:val="•"/>
      <w:lvlJc w:val="left"/>
      <w:pPr>
        <w:ind w:left="9083" w:hanging="346"/>
      </w:pPr>
      <w:rPr>
        <w:rFonts w:hint="default"/>
        <w:lang w:val="pt-PT" w:eastAsia="pt-PT" w:bidi="pt-PT"/>
      </w:rPr>
    </w:lvl>
  </w:abstractNum>
  <w:abstractNum w:abstractNumId="19" w15:restartNumberingAfterBreak="0">
    <w:nsid w:val="59FE364D"/>
    <w:multiLevelType w:val="multilevel"/>
    <w:tmpl w:val="02A0FA4E"/>
    <w:lvl w:ilvl="0">
      <w:start w:val="3"/>
      <w:numFmt w:val="decimal"/>
      <w:lvlText w:val="%1"/>
      <w:lvlJc w:val="left"/>
      <w:pPr>
        <w:ind w:left="464" w:hanging="1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313" w:hanging="32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313" w:hanging="509"/>
      </w:pPr>
      <w:rPr>
        <w:rFonts w:ascii="Arial Narrow" w:eastAsia="Arial Narrow" w:hAnsi="Arial Narrow" w:cs="Arial Narrow" w:hint="default"/>
        <w:b/>
        <w:bCs/>
        <w:spacing w:val="-1"/>
        <w:w w:val="100"/>
        <w:sz w:val="22"/>
        <w:szCs w:val="22"/>
        <w:lang w:val="pt-PT" w:eastAsia="pt-PT" w:bidi="pt-PT"/>
      </w:rPr>
    </w:lvl>
    <w:lvl w:ilvl="3">
      <w:start w:val="1"/>
      <w:numFmt w:val="decimal"/>
      <w:lvlText w:val="%1.%2.%3.%4"/>
      <w:lvlJc w:val="left"/>
      <w:pPr>
        <w:ind w:left="313" w:hanging="644"/>
      </w:pPr>
      <w:rPr>
        <w:rFonts w:ascii="Arial Narrow" w:eastAsia="Arial Narrow" w:hAnsi="Arial Narrow" w:cs="Arial Narrow" w:hint="default"/>
        <w:b/>
        <w:bCs/>
        <w:w w:val="100"/>
        <w:sz w:val="22"/>
        <w:szCs w:val="22"/>
        <w:lang w:val="pt-PT" w:eastAsia="pt-PT" w:bidi="pt-PT"/>
      </w:rPr>
    </w:lvl>
    <w:lvl w:ilvl="4">
      <w:numFmt w:val="bullet"/>
      <w:lvlText w:val="•"/>
      <w:lvlJc w:val="left"/>
      <w:pPr>
        <w:ind w:left="3702" w:hanging="644"/>
      </w:pPr>
      <w:rPr>
        <w:rFonts w:hint="default"/>
        <w:lang w:val="pt-PT" w:eastAsia="pt-PT" w:bidi="pt-PT"/>
      </w:rPr>
    </w:lvl>
    <w:lvl w:ilvl="5">
      <w:numFmt w:val="bullet"/>
      <w:lvlText w:val="•"/>
      <w:lvlJc w:val="left"/>
      <w:pPr>
        <w:ind w:left="4782" w:hanging="644"/>
      </w:pPr>
      <w:rPr>
        <w:rFonts w:hint="default"/>
        <w:lang w:val="pt-PT" w:eastAsia="pt-PT" w:bidi="pt-PT"/>
      </w:rPr>
    </w:lvl>
    <w:lvl w:ilvl="6">
      <w:numFmt w:val="bullet"/>
      <w:lvlText w:val="•"/>
      <w:lvlJc w:val="left"/>
      <w:pPr>
        <w:ind w:left="5863" w:hanging="644"/>
      </w:pPr>
      <w:rPr>
        <w:rFonts w:hint="default"/>
        <w:lang w:val="pt-PT" w:eastAsia="pt-PT" w:bidi="pt-PT"/>
      </w:rPr>
    </w:lvl>
    <w:lvl w:ilvl="7">
      <w:numFmt w:val="bullet"/>
      <w:lvlText w:val="•"/>
      <w:lvlJc w:val="left"/>
      <w:pPr>
        <w:ind w:left="6944" w:hanging="644"/>
      </w:pPr>
      <w:rPr>
        <w:rFonts w:hint="default"/>
        <w:lang w:val="pt-PT" w:eastAsia="pt-PT" w:bidi="pt-PT"/>
      </w:rPr>
    </w:lvl>
    <w:lvl w:ilvl="8">
      <w:numFmt w:val="bullet"/>
      <w:lvlText w:val="•"/>
      <w:lvlJc w:val="left"/>
      <w:pPr>
        <w:ind w:left="8024" w:hanging="644"/>
      </w:pPr>
      <w:rPr>
        <w:rFonts w:hint="default"/>
        <w:lang w:val="pt-PT" w:eastAsia="pt-PT" w:bidi="pt-PT"/>
      </w:rPr>
    </w:lvl>
  </w:abstractNum>
  <w:abstractNum w:abstractNumId="20" w15:restartNumberingAfterBreak="0">
    <w:nsid w:val="5CC542DF"/>
    <w:multiLevelType w:val="multilevel"/>
    <w:tmpl w:val="5A140F2C"/>
    <w:lvl w:ilvl="0">
      <w:start w:val="7"/>
      <w:numFmt w:val="decimal"/>
      <w:lvlText w:val="%1"/>
      <w:lvlJc w:val="left"/>
      <w:pPr>
        <w:ind w:left="206" w:hanging="361"/>
      </w:pPr>
      <w:rPr>
        <w:rFonts w:hint="default"/>
        <w:lang w:val="pt-PT" w:eastAsia="pt-PT" w:bidi="pt-PT"/>
      </w:rPr>
    </w:lvl>
    <w:lvl w:ilvl="1">
      <w:start w:val="1"/>
      <w:numFmt w:val="decimal"/>
      <w:lvlText w:val="%1.%2"/>
      <w:lvlJc w:val="left"/>
      <w:pPr>
        <w:ind w:left="206" w:hanging="361"/>
      </w:pPr>
      <w:rPr>
        <w:rFonts w:ascii="Arial" w:eastAsia="Arial" w:hAnsi="Arial" w:cs="Arial" w:hint="default"/>
        <w:spacing w:val="-2"/>
        <w:w w:val="100"/>
        <w:sz w:val="20"/>
        <w:szCs w:val="20"/>
        <w:lang w:val="pt-PT" w:eastAsia="pt-PT" w:bidi="pt-PT"/>
      </w:rPr>
    </w:lvl>
    <w:lvl w:ilvl="2">
      <w:numFmt w:val="bullet"/>
      <w:lvlText w:val="•"/>
      <w:lvlJc w:val="left"/>
      <w:pPr>
        <w:ind w:left="2384" w:hanging="361"/>
      </w:pPr>
      <w:rPr>
        <w:rFonts w:hint="default"/>
        <w:lang w:val="pt-PT" w:eastAsia="pt-PT" w:bidi="pt-PT"/>
      </w:rPr>
    </w:lvl>
    <w:lvl w:ilvl="3">
      <w:numFmt w:val="bullet"/>
      <w:lvlText w:val="•"/>
      <w:lvlJc w:val="left"/>
      <w:pPr>
        <w:ind w:left="3477" w:hanging="361"/>
      </w:pPr>
      <w:rPr>
        <w:rFonts w:hint="default"/>
        <w:lang w:val="pt-PT" w:eastAsia="pt-PT" w:bidi="pt-PT"/>
      </w:rPr>
    </w:lvl>
    <w:lvl w:ilvl="4">
      <w:numFmt w:val="bullet"/>
      <w:lvlText w:val="•"/>
      <w:lvlJc w:val="left"/>
      <w:pPr>
        <w:ind w:left="4569" w:hanging="361"/>
      </w:pPr>
      <w:rPr>
        <w:rFonts w:hint="default"/>
        <w:lang w:val="pt-PT" w:eastAsia="pt-PT" w:bidi="pt-PT"/>
      </w:rPr>
    </w:lvl>
    <w:lvl w:ilvl="5">
      <w:numFmt w:val="bullet"/>
      <w:lvlText w:val="•"/>
      <w:lvlJc w:val="left"/>
      <w:pPr>
        <w:ind w:left="5662" w:hanging="361"/>
      </w:pPr>
      <w:rPr>
        <w:rFonts w:hint="default"/>
        <w:lang w:val="pt-PT" w:eastAsia="pt-PT" w:bidi="pt-PT"/>
      </w:rPr>
    </w:lvl>
    <w:lvl w:ilvl="6">
      <w:numFmt w:val="bullet"/>
      <w:lvlText w:val="•"/>
      <w:lvlJc w:val="left"/>
      <w:pPr>
        <w:ind w:left="6754" w:hanging="361"/>
      </w:pPr>
      <w:rPr>
        <w:rFonts w:hint="default"/>
        <w:lang w:val="pt-PT" w:eastAsia="pt-PT" w:bidi="pt-PT"/>
      </w:rPr>
    </w:lvl>
    <w:lvl w:ilvl="7">
      <w:numFmt w:val="bullet"/>
      <w:lvlText w:val="•"/>
      <w:lvlJc w:val="left"/>
      <w:pPr>
        <w:ind w:left="7846" w:hanging="361"/>
      </w:pPr>
      <w:rPr>
        <w:rFonts w:hint="default"/>
        <w:lang w:val="pt-PT" w:eastAsia="pt-PT" w:bidi="pt-PT"/>
      </w:rPr>
    </w:lvl>
    <w:lvl w:ilvl="8">
      <w:numFmt w:val="bullet"/>
      <w:lvlText w:val="•"/>
      <w:lvlJc w:val="left"/>
      <w:pPr>
        <w:ind w:left="8939" w:hanging="361"/>
      </w:pPr>
      <w:rPr>
        <w:rFonts w:hint="default"/>
        <w:lang w:val="pt-PT" w:eastAsia="pt-PT" w:bidi="pt-PT"/>
      </w:rPr>
    </w:lvl>
  </w:abstractNum>
  <w:abstractNum w:abstractNumId="21" w15:restartNumberingAfterBreak="0">
    <w:nsid w:val="61B40784"/>
    <w:multiLevelType w:val="multilevel"/>
    <w:tmpl w:val="F7D2E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1555E0"/>
    <w:multiLevelType w:val="multilevel"/>
    <w:tmpl w:val="7D9EB09C"/>
    <w:lvl w:ilvl="0">
      <w:start w:val="12"/>
      <w:numFmt w:val="decimal"/>
      <w:lvlText w:val="%1"/>
      <w:lvlJc w:val="left"/>
      <w:pPr>
        <w:ind w:left="206" w:hanging="447"/>
      </w:pPr>
      <w:rPr>
        <w:rFonts w:hint="default"/>
        <w:lang w:val="pt-PT" w:eastAsia="pt-PT" w:bidi="pt-PT"/>
      </w:rPr>
    </w:lvl>
    <w:lvl w:ilvl="1">
      <w:start w:val="1"/>
      <w:numFmt w:val="decimal"/>
      <w:lvlText w:val="%1.%2"/>
      <w:lvlJc w:val="left"/>
      <w:pPr>
        <w:ind w:left="206" w:hanging="447"/>
      </w:pPr>
      <w:rPr>
        <w:rFonts w:ascii="Arial" w:eastAsia="Arial" w:hAnsi="Arial" w:cs="Arial" w:hint="default"/>
        <w:spacing w:val="-2"/>
        <w:w w:val="100"/>
        <w:sz w:val="20"/>
        <w:szCs w:val="20"/>
        <w:lang w:val="pt-PT" w:eastAsia="pt-PT" w:bidi="pt-PT"/>
      </w:rPr>
    </w:lvl>
    <w:lvl w:ilvl="2">
      <w:numFmt w:val="bullet"/>
      <w:lvlText w:val="•"/>
      <w:lvlJc w:val="left"/>
      <w:pPr>
        <w:ind w:left="2551" w:hanging="447"/>
      </w:pPr>
      <w:rPr>
        <w:rFonts w:hint="default"/>
        <w:lang w:val="pt-PT" w:eastAsia="pt-PT" w:bidi="pt-PT"/>
      </w:rPr>
    </w:lvl>
    <w:lvl w:ilvl="3">
      <w:numFmt w:val="bullet"/>
      <w:lvlText w:val="•"/>
      <w:lvlJc w:val="left"/>
      <w:pPr>
        <w:ind w:left="3623" w:hanging="447"/>
      </w:pPr>
      <w:rPr>
        <w:rFonts w:hint="default"/>
        <w:lang w:val="pt-PT" w:eastAsia="pt-PT" w:bidi="pt-PT"/>
      </w:rPr>
    </w:lvl>
    <w:lvl w:ilvl="4">
      <w:numFmt w:val="bullet"/>
      <w:lvlText w:val="•"/>
      <w:lvlJc w:val="left"/>
      <w:pPr>
        <w:ind w:left="4694" w:hanging="447"/>
      </w:pPr>
      <w:rPr>
        <w:rFonts w:hint="default"/>
        <w:lang w:val="pt-PT" w:eastAsia="pt-PT" w:bidi="pt-PT"/>
      </w:rPr>
    </w:lvl>
    <w:lvl w:ilvl="5">
      <w:numFmt w:val="bullet"/>
      <w:lvlText w:val="•"/>
      <w:lvlJc w:val="left"/>
      <w:pPr>
        <w:ind w:left="5766" w:hanging="447"/>
      </w:pPr>
      <w:rPr>
        <w:rFonts w:hint="default"/>
        <w:lang w:val="pt-PT" w:eastAsia="pt-PT" w:bidi="pt-PT"/>
      </w:rPr>
    </w:lvl>
    <w:lvl w:ilvl="6">
      <w:numFmt w:val="bullet"/>
      <w:lvlText w:val="•"/>
      <w:lvlJc w:val="left"/>
      <w:pPr>
        <w:ind w:left="6837" w:hanging="447"/>
      </w:pPr>
      <w:rPr>
        <w:rFonts w:hint="default"/>
        <w:lang w:val="pt-PT" w:eastAsia="pt-PT" w:bidi="pt-PT"/>
      </w:rPr>
    </w:lvl>
    <w:lvl w:ilvl="7">
      <w:numFmt w:val="bullet"/>
      <w:lvlText w:val="•"/>
      <w:lvlJc w:val="left"/>
      <w:pPr>
        <w:ind w:left="7909" w:hanging="447"/>
      </w:pPr>
      <w:rPr>
        <w:rFonts w:hint="default"/>
        <w:lang w:val="pt-PT" w:eastAsia="pt-PT" w:bidi="pt-PT"/>
      </w:rPr>
    </w:lvl>
    <w:lvl w:ilvl="8">
      <w:numFmt w:val="bullet"/>
      <w:lvlText w:val="•"/>
      <w:lvlJc w:val="left"/>
      <w:pPr>
        <w:ind w:left="8980" w:hanging="447"/>
      </w:pPr>
      <w:rPr>
        <w:rFonts w:hint="default"/>
        <w:lang w:val="pt-PT" w:eastAsia="pt-PT" w:bidi="pt-PT"/>
      </w:rPr>
    </w:lvl>
  </w:abstractNum>
  <w:abstractNum w:abstractNumId="23" w15:restartNumberingAfterBreak="0">
    <w:nsid w:val="666D3896"/>
    <w:multiLevelType w:val="multilevel"/>
    <w:tmpl w:val="D17E8D44"/>
    <w:lvl w:ilvl="0">
      <w:start w:val="11"/>
      <w:numFmt w:val="decimal"/>
      <w:lvlText w:val="%1"/>
      <w:lvlJc w:val="left"/>
      <w:pPr>
        <w:ind w:left="206" w:hanging="452"/>
      </w:pPr>
      <w:rPr>
        <w:rFonts w:hint="default"/>
        <w:lang w:val="pt-PT" w:eastAsia="pt-PT" w:bidi="pt-PT"/>
      </w:rPr>
    </w:lvl>
    <w:lvl w:ilvl="1">
      <w:start w:val="1"/>
      <w:numFmt w:val="decimal"/>
      <w:lvlText w:val="%1.%2"/>
      <w:lvlJc w:val="left"/>
      <w:pPr>
        <w:ind w:left="206"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24" w15:restartNumberingAfterBreak="0">
    <w:nsid w:val="746E7C61"/>
    <w:multiLevelType w:val="multilevel"/>
    <w:tmpl w:val="7C58BBB8"/>
    <w:lvl w:ilvl="0">
      <w:start w:val="6"/>
      <w:numFmt w:val="decimal"/>
      <w:lvlText w:val="%1"/>
      <w:lvlJc w:val="left"/>
      <w:pPr>
        <w:ind w:left="206" w:hanging="380"/>
      </w:pPr>
      <w:rPr>
        <w:rFonts w:hint="default"/>
        <w:lang w:val="pt-PT" w:eastAsia="pt-PT" w:bidi="pt-PT"/>
      </w:rPr>
    </w:lvl>
    <w:lvl w:ilvl="1">
      <w:start w:val="2"/>
      <w:numFmt w:val="decimal"/>
      <w:lvlText w:val="%1.%2"/>
      <w:lvlJc w:val="left"/>
      <w:pPr>
        <w:ind w:left="206" w:hanging="380"/>
      </w:pPr>
      <w:rPr>
        <w:rFonts w:ascii="Arial" w:eastAsia="Arial" w:hAnsi="Arial" w:cs="Arial" w:hint="default"/>
        <w:spacing w:val="-2"/>
        <w:w w:val="100"/>
        <w:sz w:val="20"/>
        <w:szCs w:val="20"/>
        <w:lang w:val="pt-PT" w:eastAsia="pt-PT" w:bidi="pt-PT"/>
      </w:rPr>
    </w:lvl>
    <w:lvl w:ilvl="2">
      <w:numFmt w:val="bullet"/>
      <w:lvlText w:val="•"/>
      <w:lvlJc w:val="left"/>
      <w:pPr>
        <w:ind w:left="2384" w:hanging="380"/>
      </w:pPr>
      <w:rPr>
        <w:rFonts w:hint="default"/>
        <w:lang w:val="pt-PT" w:eastAsia="pt-PT" w:bidi="pt-PT"/>
      </w:rPr>
    </w:lvl>
    <w:lvl w:ilvl="3">
      <w:numFmt w:val="bullet"/>
      <w:lvlText w:val="•"/>
      <w:lvlJc w:val="left"/>
      <w:pPr>
        <w:ind w:left="3477" w:hanging="380"/>
      </w:pPr>
      <w:rPr>
        <w:rFonts w:hint="default"/>
        <w:lang w:val="pt-PT" w:eastAsia="pt-PT" w:bidi="pt-PT"/>
      </w:rPr>
    </w:lvl>
    <w:lvl w:ilvl="4">
      <w:numFmt w:val="bullet"/>
      <w:lvlText w:val="•"/>
      <w:lvlJc w:val="left"/>
      <w:pPr>
        <w:ind w:left="4569" w:hanging="380"/>
      </w:pPr>
      <w:rPr>
        <w:rFonts w:hint="default"/>
        <w:lang w:val="pt-PT" w:eastAsia="pt-PT" w:bidi="pt-PT"/>
      </w:rPr>
    </w:lvl>
    <w:lvl w:ilvl="5">
      <w:numFmt w:val="bullet"/>
      <w:lvlText w:val="•"/>
      <w:lvlJc w:val="left"/>
      <w:pPr>
        <w:ind w:left="5662" w:hanging="380"/>
      </w:pPr>
      <w:rPr>
        <w:rFonts w:hint="default"/>
        <w:lang w:val="pt-PT" w:eastAsia="pt-PT" w:bidi="pt-PT"/>
      </w:rPr>
    </w:lvl>
    <w:lvl w:ilvl="6">
      <w:numFmt w:val="bullet"/>
      <w:lvlText w:val="•"/>
      <w:lvlJc w:val="left"/>
      <w:pPr>
        <w:ind w:left="6754" w:hanging="380"/>
      </w:pPr>
      <w:rPr>
        <w:rFonts w:hint="default"/>
        <w:lang w:val="pt-PT" w:eastAsia="pt-PT" w:bidi="pt-PT"/>
      </w:rPr>
    </w:lvl>
    <w:lvl w:ilvl="7">
      <w:numFmt w:val="bullet"/>
      <w:lvlText w:val="•"/>
      <w:lvlJc w:val="left"/>
      <w:pPr>
        <w:ind w:left="7846" w:hanging="380"/>
      </w:pPr>
      <w:rPr>
        <w:rFonts w:hint="default"/>
        <w:lang w:val="pt-PT" w:eastAsia="pt-PT" w:bidi="pt-PT"/>
      </w:rPr>
    </w:lvl>
    <w:lvl w:ilvl="8">
      <w:numFmt w:val="bullet"/>
      <w:lvlText w:val="•"/>
      <w:lvlJc w:val="left"/>
      <w:pPr>
        <w:ind w:left="8939" w:hanging="380"/>
      </w:pPr>
      <w:rPr>
        <w:rFonts w:hint="default"/>
        <w:lang w:val="pt-PT" w:eastAsia="pt-PT" w:bidi="pt-P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8A82502"/>
    <w:multiLevelType w:val="multilevel"/>
    <w:tmpl w:val="30D4B2E4"/>
    <w:lvl w:ilvl="0">
      <w:start w:val="9"/>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abstractNum w:abstractNumId="27" w15:restartNumberingAfterBreak="0">
    <w:nsid w:val="7DD8170B"/>
    <w:multiLevelType w:val="hybridMultilevel"/>
    <w:tmpl w:val="5D82E2FA"/>
    <w:lvl w:ilvl="0" w:tplc="A4722A7C">
      <w:start w:val="1"/>
      <w:numFmt w:val="decimal"/>
      <w:suff w:val="space"/>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9"/>
  </w:num>
  <w:num w:numId="3">
    <w:abstractNumId w:val="7"/>
  </w:num>
  <w:num w:numId="4">
    <w:abstractNumId w:val="1"/>
  </w:num>
  <w:num w:numId="5">
    <w:abstractNumId w:val="24"/>
  </w:num>
  <w:num w:numId="6">
    <w:abstractNumId w:val="15"/>
  </w:num>
  <w:num w:numId="7">
    <w:abstractNumId w:val="18"/>
  </w:num>
  <w:num w:numId="8">
    <w:abstractNumId w:val="13"/>
  </w:num>
  <w:num w:numId="9">
    <w:abstractNumId w:val="21"/>
  </w:num>
  <w:num w:numId="10">
    <w:abstractNumId w:val="5"/>
  </w:num>
  <w:num w:numId="11">
    <w:abstractNumId w:val="17"/>
  </w:num>
  <w:num w:numId="12">
    <w:abstractNumId w:val="4"/>
  </w:num>
  <w:num w:numId="13">
    <w:abstractNumId w:val="3"/>
  </w:num>
  <w:num w:numId="14">
    <w:abstractNumId w:val="22"/>
  </w:num>
  <w:num w:numId="15">
    <w:abstractNumId w:val="23"/>
  </w:num>
  <w:num w:numId="16">
    <w:abstractNumId w:val="26"/>
  </w:num>
  <w:num w:numId="17">
    <w:abstractNumId w:val="10"/>
  </w:num>
  <w:num w:numId="18">
    <w:abstractNumId w:val="20"/>
  </w:num>
  <w:num w:numId="19">
    <w:abstractNumId w:val="0"/>
  </w:num>
  <w:num w:numId="20">
    <w:abstractNumId w:val="9"/>
  </w:num>
  <w:num w:numId="21">
    <w:abstractNumId w:val="8"/>
  </w:num>
  <w:num w:numId="22">
    <w:abstractNumId w:val="11"/>
  </w:num>
  <w:num w:numId="23">
    <w:abstractNumId w:val="6"/>
  </w:num>
  <w:num w:numId="24">
    <w:abstractNumId w:val="12"/>
  </w:num>
  <w:num w:numId="25">
    <w:abstractNumId w:val="2"/>
  </w:num>
  <w:num w:numId="26">
    <w:abstractNumId w:val="16"/>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64B78"/>
    <w:rsid w:val="000669AE"/>
    <w:rsid w:val="00087E3C"/>
    <w:rsid w:val="000A65CA"/>
    <w:rsid w:val="000B37F3"/>
    <w:rsid w:val="00123BE6"/>
    <w:rsid w:val="00162CFB"/>
    <w:rsid w:val="00163723"/>
    <w:rsid w:val="00167821"/>
    <w:rsid w:val="00170D8E"/>
    <w:rsid w:val="00190ECE"/>
    <w:rsid w:val="001B3233"/>
    <w:rsid w:val="001B757D"/>
    <w:rsid w:val="001C50D2"/>
    <w:rsid w:val="001F4306"/>
    <w:rsid w:val="001F75BE"/>
    <w:rsid w:val="0024647C"/>
    <w:rsid w:val="00295DFD"/>
    <w:rsid w:val="002979AD"/>
    <w:rsid w:val="002C0267"/>
    <w:rsid w:val="002C07E5"/>
    <w:rsid w:val="002C5892"/>
    <w:rsid w:val="002F4385"/>
    <w:rsid w:val="002F5275"/>
    <w:rsid w:val="0030732C"/>
    <w:rsid w:val="003410AF"/>
    <w:rsid w:val="00385DC6"/>
    <w:rsid w:val="003A3C16"/>
    <w:rsid w:val="003B42B6"/>
    <w:rsid w:val="003B7E17"/>
    <w:rsid w:val="003E162F"/>
    <w:rsid w:val="003E3110"/>
    <w:rsid w:val="003F144D"/>
    <w:rsid w:val="003F1E2B"/>
    <w:rsid w:val="00443798"/>
    <w:rsid w:val="0045672A"/>
    <w:rsid w:val="00481E72"/>
    <w:rsid w:val="004A3C72"/>
    <w:rsid w:val="004B0EC7"/>
    <w:rsid w:val="00524D9F"/>
    <w:rsid w:val="0055140E"/>
    <w:rsid w:val="0059543B"/>
    <w:rsid w:val="00596816"/>
    <w:rsid w:val="00596A5A"/>
    <w:rsid w:val="005A060A"/>
    <w:rsid w:val="005B1822"/>
    <w:rsid w:val="005B6978"/>
    <w:rsid w:val="00602731"/>
    <w:rsid w:val="00616473"/>
    <w:rsid w:val="00617CF3"/>
    <w:rsid w:val="0063666C"/>
    <w:rsid w:val="0063719A"/>
    <w:rsid w:val="0064119B"/>
    <w:rsid w:val="006446E2"/>
    <w:rsid w:val="00665EB2"/>
    <w:rsid w:val="00667B89"/>
    <w:rsid w:val="00674708"/>
    <w:rsid w:val="006964A7"/>
    <w:rsid w:val="006A1119"/>
    <w:rsid w:val="006C2654"/>
    <w:rsid w:val="006D1210"/>
    <w:rsid w:val="00706701"/>
    <w:rsid w:val="00722427"/>
    <w:rsid w:val="00722A04"/>
    <w:rsid w:val="00725DE4"/>
    <w:rsid w:val="00742451"/>
    <w:rsid w:val="00753DC9"/>
    <w:rsid w:val="00777335"/>
    <w:rsid w:val="007D26C7"/>
    <w:rsid w:val="007F18D9"/>
    <w:rsid w:val="00825BB7"/>
    <w:rsid w:val="0083010E"/>
    <w:rsid w:val="00840180"/>
    <w:rsid w:val="0085199E"/>
    <w:rsid w:val="00885D0C"/>
    <w:rsid w:val="0089255B"/>
    <w:rsid w:val="008F3298"/>
    <w:rsid w:val="00942E88"/>
    <w:rsid w:val="00945D3F"/>
    <w:rsid w:val="009B496A"/>
    <w:rsid w:val="009B7BF6"/>
    <w:rsid w:val="009C6ED7"/>
    <w:rsid w:val="009E4019"/>
    <w:rsid w:val="00A25A84"/>
    <w:rsid w:val="00A361A1"/>
    <w:rsid w:val="00A36DB5"/>
    <w:rsid w:val="00A378F1"/>
    <w:rsid w:val="00A50BBF"/>
    <w:rsid w:val="00A943F6"/>
    <w:rsid w:val="00AA79AB"/>
    <w:rsid w:val="00AB2632"/>
    <w:rsid w:val="00AB65AB"/>
    <w:rsid w:val="00AE085B"/>
    <w:rsid w:val="00AE669D"/>
    <w:rsid w:val="00B208E9"/>
    <w:rsid w:val="00B210BE"/>
    <w:rsid w:val="00B35547"/>
    <w:rsid w:val="00B36701"/>
    <w:rsid w:val="00B46780"/>
    <w:rsid w:val="00B7574C"/>
    <w:rsid w:val="00BA0E5E"/>
    <w:rsid w:val="00BC548D"/>
    <w:rsid w:val="00C00E8E"/>
    <w:rsid w:val="00C07B28"/>
    <w:rsid w:val="00C11764"/>
    <w:rsid w:val="00C14780"/>
    <w:rsid w:val="00C3131B"/>
    <w:rsid w:val="00C47260"/>
    <w:rsid w:val="00C662F0"/>
    <w:rsid w:val="00CB10C9"/>
    <w:rsid w:val="00CB3607"/>
    <w:rsid w:val="00CE1323"/>
    <w:rsid w:val="00CF1757"/>
    <w:rsid w:val="00D3271B"/>
    <w:rsid w:val="00D40500"/>
    <w:rsid w:val="00D75934"/>
    <w:rsid w:val="00D76B21"/>
    <w:rsid w:val="00D80312"/>
    <w:rsid w:val="00D84C29"/>
    <w:rsid w:val="00DA204A"/>
    <w:rsid w:val="00DA2C22"/>
    <w:rsid w:val="00DD3426"/>
    <w:rsid w:val="00DD76CD"/>
    <w:rsid w:val="00DE1424"/>
    <w:rsid w:val="00DF577E"/>
    <w:rsid w:val="00E07161"/>
    <w:rsid w:val="00E22267"/>
    <w:rsid w:val="00E36DC6"/>
    <w:rsid w:val="00E43ACA"/>
    <w:rsid w:val="00E47CEA"/>
    <w:rsid w:val="00E8621C"/>
    <w:rsid w:val="00E95DC6"/>
    <w:rsid w:val="00E97FDF"/>
    <w:rsid w:val="00EB12BD"/>
    <w:rsid w:val="00EB2A53"/>
    <w:rsid w:val="00F401B9"/>
    <w:rsid w:val="00F511EB"/>
    <w:rsid w:val="00F8760D"/>
    <w:rsid w:val="00FE3DC5"/>
    <w:rsid w:val="00FE73BB"/>
    <w:rsid w:val="00FF3B00"/>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3EAB"/>
  <w15:chartTrackingRefBased/>
  <w15:docId w15:val="{00D0C165-0EF0-4B03-9DBA-E451DEB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087E3C"/>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0A65CA"/>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table" w:styleId="Tabelacomgrade">
    <w:name w:val="Table Grid"/>
    <w:basedOn w:val="Tabelanormal"/>
    <w:uiPriority w:val="39"/>
    <w:rsid w:val="0006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0669AE"/>
    <w:rPr>
      <w:color w:val="0000FF"/>
      <w:u w:val="single"/>
    </w:rPr>
  </w:style>
  <w:style w:type="character" w:styleId="MenoPendente">
    <w:name w:val="Unresolved Mention"/>
    <w:uiPriority w:val="99"/>
    <w:semiHidden/>
    <w:unhideWhenUsed/>
    <w:rsid w:val="000669AE"/>
    <w:rPr>
      <w:color w:val="605E5C"/>
      <w:shd w:val="clear" w:color="auto" w:fill="E1DFDD"/>
    </w:rPr>
  </w:style>
  <w:style w:type="paragraph" w:styleId="Corpodetexto">
    <w:name w:val="Body Text"/>
    <w:basedOn w:val="Normal"/>
    <w:link w:val="CorpodetextoChar1"/>
    <w:uiPriority w:val="1"/>
    <w:unhideWhenUsed/>
    <w:qFormat/>
    <w:rsid w:val="006964A7"/>
    <w:pPr>
      <w:spacing w:after="120"/>
    </w:pPr>
  </w:style>
  <w:style w:type="character" w:customStyle="1" w:styleId="CorpodetextoChar">
    <w:name w:val="Corpo de texto Char"/>
    <w:uiPriority w:val="99"/>
    <w:semiHidden/>
    <w:rsid w:val="006964A7"/>
    <w:rPr>
      <w:sz w:val="22"/>
      <w:szCs w:val="22"/>
      <w:lang w:eastAsia="en-US"/>
    </w:rPr>
  </w:style>
  <w:style w:type="character" w:customStyle="1" w:styleId="CorpodetextoChar1">
    <w:name w:val="Corpo de texto Char1"/>
    <w:link w:val="Corpodetexto"/>
    <w:uiPriority w:val="1"/>
    <w:rsid w:val="006964A7"/>
    <w:rPr>
      <w:sz w:val="22"/>
      <w:szCs w:val="22"/>
      <w:lang w:eastAsia="en-US"/>
    </w:rPr>
  </w:style>
  <w:style w:type="paragraph" w:customStyle="1" w:styleId="TableParagraph">
    <w:name w:val="Table Paragraph"/>
    <w:basedOn w:val="Normal"/>
    <w:uiPriority w:val="1"/>
    <w:qFormat/>
    <w:rsid w:val="006964A7"/>
    <w:pPr>
      <w:widowControl w:val="0"/>
      <w:autoSpaceDE w:val="0"/>
      <w:autoSpaceDN w:val="0"/>
      <w:spacing w:after="0" w:line="240" w:lineRule="auto"/>
    </w:pPr>
    <w:rPr>
      <w:rFonts w:ascii="Times New Roman" w:eastAsia="Times New Roman" w:hAnsi="Times New Roman"/>
      <w:lang w:val="pt-PT" w:eastAsia="pt-PT" w:bidi="pt-PT"/>
    </w:rPr>
  </w:style>
  <w:style w:type="paragraph" w:styleId="PargrafodaLista">
    <w:name w:val="List Paragraph"/>
    <w:basedOn w:val="Normal"/>
    <w:uiPriority w:val="1"/>
    <w:qFormat/>
    <w:rsid w:val="00E0716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character" w:customStyle="1" w:styleId="Ttulo1Char">
    <w:name w:val="Título 1 Char"/>
    <w:link w:val="Ttulo1"/>
    <w:uiPriority w:val="9"/>
    <w:rsid w:val="00087E3C"/>
    <w:rPr>
      <w:rFonts w:ascii="Calibri Light" w:eastAsia="Times New Roman" w:hAnsi="Calibri Light" w:cs="Times New Roman"/>
      <w:b/>
      <w:bCs/>
      <w:kern w:val="32"/>
      <w:sz w:val="32"/>
      <w:szCs w:val="32"/>
      <w:lang w:eastAsia="en-US"/>
    </w:rPr>
  </w:style>
  <w:style w:type="paragraph" w:styleId="Recuodecorpodetexto2">
    <w:name w:val="Body Text Indent 2"/>
    <w:basedOn w:val="Normal"/>
    <w:link w:val="Recuodecorpodetexto2Char"/>
    <w:uiPriority w:val="99"/>
    <w:unhideWhenUsed/>
    <w:rsid w:val="001B757D"/>
    <w:pPr>
      <w:suppressAutoHyphens/>
      <w:spacing w:after="120" w:line="480" w:lineRule="auto"/>
      <w:ind w:left="283"/>
    </w:pPr>
    <w:rPr>
      <w:rFonts w:ascii="Times New Roman" w:eastAsia="Times New Roman" w:hAnsi="Times New Roman"/>
      <w:sz w:val="24"/>
      <w:szCs w:val="24"/>
      <w:lang w:eastAsia="zh-CN"/>
    </w:rPr>
  </w:style>
  <w:style w:type="character" w:customStyle="1" w:styleId="Recuodecorpodetexto2Char">
    <w:name w:val="Recuo de corpo de texto 2 Char"/>
    <w:link w:val="Recuodecorpodetexto2"/>
    <w:uiPriority w:val="99"/>
    <w:rsid w:val="001B757D"/>
    <w:rPr>
      <w:rFonts w:ascii="Times New Roman" w:eastAsia="Times New Roman" w:hAnsi="Times New Roman"/>
      <w:sz w:val="24"/>
      <w:szCs w:val="24"/>
      <w:lang w:eastAsia="zh-CN"/>
    </w:rPr>
  </w:style>
  <w:style w:type="character" w:customStyle="1" w:styleId="Fontepargpadro1">
    <w:name w:val="Fonte parág. padrão1"/>
    <w:rsid w:val="006A1119"/>
  </w:style>
  <w:style w:type="table" w:customStyle="1" w:styleId="TableNormal">
    <w:name w:val="Table Normal"/>
    <w:uiPriority w:val="2"/>
    <w:semiHidden/>
    <w:unhideWhenUsed/>
    <w:qFormat/>
    <w:rsid w:val="00C4726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0A65CA"/>
    <w:rPr>
      <w:rFonts w:asciiTheme="majorHAnsi" w:eastAsiaTheme="majorEastAsia" w:hAnsiTheme="majorHAnsi" w:cstheme="majorBidi"/>
      <w:b/>
      <w:bCs/>
      <w:i/>
      <w:iCs/>
      <w:sz w:val="28"/>
      <w:szCs w:val="28"/>
      <w:lang w:eastAsia="en-US"/>
    </w:rPr>
  </w:style>
  <w:style w:type="paragraph" w:customStyle="1" w:styleId="EditalCalmon">
    <w:name w:val="Edital Calmon"/>
    <w:basedOn w:val="Normal"/>
    <w:link w:val="EditalCalmonChar"/>
    <w:qFormat/>
    <w:rsid w:val="000A65CA"/>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0A65CA"/>
    <w:rPr>
      <w:rFonts w:ascii="Arial" w:hAnsi="Arial" w:cs="Arial"/>
      <w:sz w:val="22"/>
      <w:szCs w:val="22"/>
      <w:lang w:eastAsia="en-US"/>
    </w:rPr>
  </w:style>
  <w:style w:type="paragraph" w:customStyle="1" w:styleId="Corpodotexto">
    <w:name w:val="Corpo do texto"/>
    <w:basedOn w:val="Normal"/>
    <w:rsid w:val="009E4019"/>
    <w:pPr>
      <w:suppressAutoHyphens/>
      <w:overflowPunct w:val="0"/>
      <w:spacing w:after="120" w:line="288" w:lineRule="auto"/>
      <w:jc w:val="both"/>
    </w:pPr>
    <w:rPr>
      <w:rFonts w:ascii="Arial" w:eastAsia="Times New Roman" w:hAnsi="Arial" w:cs="Arial"/>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yperlink" Target="mailto:licita@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mon.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mon.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es.datasus.gov.br" TargetMode="External"/><Relationship Id="rId4" Type="http://schemas.openxmlformats.org/officeDocument/2006/relationships/settings" Target="settings.xml"/><Relationship Id="rId9" Type="http://schemas.openxmlformats.org/officeDocument/2006/relationships/hyperlink" Target="http://www.tst.gov.br/certida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CFD9-F705-46E2-9FE6-5B99563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5716</Words>
  <Characters>30870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36513</CharactersWithSpaces>
  <SharedDoc>false</SharedDoc>
  <HLinks>
    <vt:vector size="24" baseType="variant">
      <vt:variant>
        <vt:i4>5898332</vt:i4>
      </vt:variant>
      <vt:variant>
        <vt:i4>9</vt:i4>
      </vt:variant>
      <vt:variant>
        <vt:i4>0</vt:i4>
      </vt:variant>
      <vt:variant>
        <vt:i4>5</vt:i4>
      </vt:variant>
      <vt:variant>
        <vt:lpwstr>http://www.calmon.sc.gov.br/</vt:lpwstr>
      </vt:variant>
      <vt:variant>
        <vt:lpwstr/>
      </vt:variant>
      <vt:variant>
        <vt:i4>6619197</vt:i4>
      </vt:variant>
      <vt:variant>
        <vt:i4>6</vt:i4>
      </vt:variant>
      <vt:variant>
        <vt:i4>0</vt:i4>
      </vt:variant>
      <vt:variant>
        <vt:i4>5</vt:i4>
      </vt:variant>
      <vt:variant>
        <vt:lpwstr>http://www.tst.jus.br/certidao</vt:lpwstr>
      </vt:variant>
      <vt:variant>
        <vt:lpwstr/>
      </vt:variant>
      <vt:variant>
        <vt:i4>5898332</vt:i4>
      </vt:variant>
      <vt:variant>
        <vt:i4>3</vt:i4>
      </vt:variant>
      <vt:variant>
        <vt:i4>0</vt:i4>
      </vt:variant>
      <vt:variant>
        <vt:i4>5</vt:i4>
      </vt:variant>
      <vt:variant>
        <vt:lpwstr>http://www.calmon.sc.gov.br/</vt:lpwstr>
      </vt:variant>
      <vt:variant>
        <vt:lpwstr/>
      </vt:variant>
      <vt:variant>
        <vt:i4>5570677</vt:i4>
      </vt:variant>
      <vt:variant>
        <vt:i4>0</vt:i4>
      </vt:variant>
      <vt:variant>
        <vt:i4>0</vt:i4>
      </vt:variant>
      <vt:variant>
        <vt:i4>5</vt:i4>
      </vt:variant>
      <vt:variant>
        <vt:lpwstr>mailto:licita@calmon.sc.gov.br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6</cp:revision>
  <cp:lastPrinted>2021-01-12T16:24:00Z</cp:lastPrinted>
  <dcterms:created xsi:type="dcterms:W3CDTF">2021-03-04T12:55:00Z</dcterms:created>
  <dcterms:modified xsi:type="dcterms:W3CDTF">2021-03-04T17:09:00Z</dcterms:modified>
</cp:coreProperties>
</file>