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9FF74" w14:textId="77777777" w:rsidR="0080277F" w:rsidRDefault="0080277F">
      <w:pPr>
        <w:rPr>
          <w:rFonts w:ascii="Arial" w:hAnsi="Arial" w:cs="Arial"/>
        </w:rPr>
      </w:pPr>
    </w:p>
    <w:p w14:paraId="175104DA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ANEXO III – MODELO DE DECLARAÇÕES UNIFICADAS</w:t>
      </w:r>
    </w:p>
    <w:p w14:paraId="1A33D06D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  <w:b/>
          <w:bCs/>
        </w:rPr>
        <w:t>PROCESSO ADMINISTRATIVO Nº 0040/2026</w:t>
      </w:r>
      <w:r w:rsidRPr="00220B64">
        <w:rPr>
          <w:rFonts w:ascii="Arial" w:hAnsi="Arial" w:cs="Arial"/>
        </w:rPr>
        <w:br/>
      </w:r>
      <w:r w:rsidRPr="00220B64">
        <w:rPr>
          <w:rFonts w:ascii="Arial" w:hAnsi="Arial" w:cs="Arial"/>
          <w:b/>
          <w:bCs/>
        </w:rPr>
        <w:t>PREGÃO ELETRÔNICO Nº 0010/2026</w:t>
      </w:r>
    </w:p>
    <w:p w14:paraId="50CFA609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 xml:space="preserve">A empresa </w:t>
      </w:r>
      <w:r w:rsidRPr="00220B64">
        <w:rPr>
          <w:rFonts w:ascii="Arial" w:hAnsi="Arial" w:cs="Arial"/>
          <w:b/>
          <w:bCs/>
        </w:rPr>
        <w:t>________________________________________________________</w:t>
      </w:r>
      <w:r w:rsidRPr="00220B64">
        <w:rPr>
          <w:rFonts w:ascii="Arial" w:hAnsi="Arial" w:cs="Arial"/>
        </w:rPr>
        <w:t xml:space="preserve">, inscrita no CNPJ sob o nº </w:t>
      </w:r>
      <w:r w:rsidRPr="00220B64">
        <w:rPr>
          <w:rFonts w:ascii="Arial" w:hAnsi="Arial" w:cs="Arial"/>
          <w:b/>
          <w:bCs/>
        </w:rPr>
        <w:t>________________________</w:t>
      </w:r>
      <w:r w:rsidRPr="00220B64">
        <w:rPr>
          <w:rFonts w:ascii="Arial" w:hAnsi="Arial" w:cs="Arial"/>
        </w:rPr>
        <w:t xml:space="preserve">, estabelecida à </w:t>
      </w:r>
      <w:r w:rsidRPr="00220B64">
        <w:rPr>
          <w:rFonts w:ascii="Arial" w:hAnsi="Arial" w:cs="Arial"/>
          <w:b/>
          <w:bCs/>
        </w:rPr>
        <w:t>________________________________________________________</w:t>
      </w:r>
      <w:r w:rsidRPr="00220B64">
        <w:rPr>
          <w:rFonts w:ascii="Arial" w:hAnsi="Arial" w:cs="Arial"/>
        </w:rPr>
        <w:t xml:space="preserve">, Município de </w:t>
      </w:r>
      <w:r w:rsidRPr="00220B64">
        <w:rPr>
          <w:rFonts w:ascii="Arial" w:hAnsi="Arial" w:cs="Arial"/>
          <w:b/>
          <w:bCs/>
        </w:rPr>
        <w:t>________________________</w:t>
      </w:r>
      <w:r w:rsidRPr="00220B64">
        <w:rPr>
          <w:rFonts w:ascii="Arial" w:hAnsi="Arial" w:cs="Arial"/>
        </w:rPr>
        <w:t xml:space="preserve">, Estado de </w:t>
      </w:r>
      <w:r w:rsidRPr="00220B64">
        <w:rPr>
          <w:rFonts w:ascii="Arial" w:hAnsi="Arial" w:cs="Arial"/>
          <w:b/>
          <w:bCs/>
        </w:rPr>
        <w:t>________</w:t>
      </w:r>
      <w:r w:rsidRPr="00220B64">
        <w:rPr>
          <w:rFonts w:ascii="Arial" w:hAnsi="Arial" w:cs="Arial"/>
        </w:rPr>
        <w:t xml:space="preserve">, por intermédio de seu representante legal, Senhor(a) </w:t>
      </w:r>
      <w:r w:rsidRPr="00220B64">
        <w:rPr>
          <w:rFonts w:ascii="Arial" w:hAnsi="Arial" w:cs="Arial"/>
          <w:b/>
          <w:bCs/>
        </w:rPr>
        <w:t>________________________________________________________</w:t>
      </w:r>
      <w:r w:rsidRPr="00220B64">
        <w:rPr>
          <w:rFonts w:ascii="Arial" w:hAnsi="Arial" w:cs="Arial"/>
        </w:rPr>
        <w:t xml:space="preserve">, portador(a) do CPF nº </w:t>
      </w:r>
      <w:r w:rsidRPr="00220B64">
        <w:rPr>
          <w:rFonts w:ascii="Arial" w:hAnsi="Arial" w:cs="Arial"/>
          <w:b/>
          <w:bCs/>
        </w:rPr>
        <w:t>________________________</w:t>
      </w:r>
      <w:r w:rsidRPr="00220B64">
        <w:rPr>
          <w:rFonts w:ascii="Arial" w:hAnsi="Arial" w:cs="Arial"/>
        </w:rPr>
        <w:t xml:space="preserve">, para fins de participação no Pregão Eletrônico nº 0010/2026, promovido pelo Município de Calmon/SC, </w:t>
      </w:r>
      <w:r w:rsidRPr="00220B64">
        <w:rPr>
          <w:rFonts w:ascii="Arial" w:hAnsi="Arial" w:cs="Arial"/>
          <w:b/>
          <w:bCs/>
        </w:rPr>
        <w:t>DECLARA</w:t>
      </w:r>
      <w:r w:rsidRPr="00220B64">
        <w:rPr>
          <w:rFonts w:ascii="Arial" w:hAnsi="Arial" w:cs="Arial"/>
        </w:rPr>
        <w:t>, sob as penas da lei:</w:t>
      </w:r>
    </w:p>
    <w:p w14:paraId="49218933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1. DO PLENO CONHECIMENTO E ATENDIMENTO ÀS EXIGÊNCIAS DO EDITAL</w:t>
      </w:r>
    </w:p>
    <w:p w14:paraId="269952E1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tomou conhecimento de todas as informações e condições estabelecidas no Edital, no Termo de Referência e nos respectivos anexos, possuindo plena capacidade para cumprir as obrigações decorrentes da futura contratação.</w:t>
      </w:r>
    </w:p>
    <w:p w14:paraId="630D440C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Declara, ainda, que sua proposta foi elaborada considerando integralmente as condições de fornecimento, os prazos, os locais de entrega, as especificações dos produtos e todos os custos necessários à execução do objeto.</w:t>
      </w:r>
    </w:p>
    <w:p w14:paraId="0EF8770D" w14:textId="662C4D83" w:rsidR="00220B64" w:rsidRPr="00220B64" w:rsidRDefault="00220B64" w:rsidP="00220B64">
      <w:pPr>
        <w:rPr>
          <w:rFonts w:ascii="Arial" w:hAnsi="Arial" w:cs="Arial"/>
        </w:rPr>
      </w:pPr>
    </w:p>
    <w:p w14:paraId="6CFBD668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2. DO CUMPRIMENTO DOS REQUISITOS DE HABILITAÇÃO</w:t>
      </w:r>
    </w:p>
    <w:p w14:paraId="145D45D3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cumpre plenamente os requisitos de habilitação definidos no Edital e que os documentos apresentados são verdadeiros, válidos e suficientes para comprovar sua regularidade jurídica, fiscal, social, trabalhista, econômico-financeira e, quando exigida, técnica.</w:t>
      </w:r>
    </w:p>
    <w:p w14:paraId="594C74CF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Declara estar ciente de que responderá administrativa, civil e criminalmente pela apresentação de declaração ou documento falso.</w:t>
      </w:r>
    </w:p>
    <w:p w14:paraId="652A1C23" w14:textId="15B1EF0C" w:rsidR="00220B64" w:rsidRPr="00220B64" w:rsidRDefault="00220B64" w:rsidP="00220B64">
      <w:pPr>
        <w:rPr>
          <w:rFonts w:ascii="Arial" w:hAnsi="Arial" w:cs="Arial"/>
        </w:rPr>
      </w:pPr>
    </w:p>
    <w:p w14:paraId="1B865CFC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3. DA INEXISTÊNCIA DE FATOS IMPEDITIVOS</w:t>
      </w:r>
    </w:p>
    <w:p w14:paraId="20E945EC" w14:textId="302C3CF6" w:rsidR="00220B64" w:rsidRDefault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não existe fato impeditivo para sua habilitação ou participação na presente licitação, não estando impedida de licitar ou contratar com o Município de Calmon/SC ou com a Administração Pública, conforme a extensão de eventual sanção aplicada.</w:t>
      </w:r>
      <w:r>
        <w:rPr>
          <w:rFonts w:ascii="Arial" w:hAnsi="Arial" w:cs="Arial"/>
        </w:rPr>
        <w:br w:type="page"/>
      </w:r>
    </w:p>
    <w:p w14:paraId="1A38F23E" w14:textId="77777777" w:rsidR="00220B64" w:rsidRDefault="00220B64">
      <w:pPr>
        <w:rPr>
          <w:rFonts w:ascii="Arial" w:hAnsi="Arial" w:cs="Arial"/>
        </w:rPr>
      </w:pPr>
    </w:p>
    <w:p w14:paraId="6C7A0EB8" w14:textId="612D4628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Compromete-se a comunicar imediatamente ao Município qualquer fato superveniente que possa impedir sua habilitação, contratação ou permanência na Ata de Registro de Preços.</w:t>
      </w:r>
    </w:p>
    <w:p w14:paraId="2193A47A" w14:textId="490D0B47" w:rsidR="00220B64" w:rsidRPr="00220B64" w:rsidRDefault="00220B64" w:rsidP="00220B64">
      <w:pPr>
        <w:rPr>
          <w:rFonts w:ascii="Arial" w:hAnsi="Arial" w:cs="Arial"/>
        </w:rPr>
      </w:pPr>
    </w:p>
    <w:p w14:paraId="3819AB12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4. DA AUSÊNCIA DE SANÇÕES IMPEDITIVAS</w:t>
      </w:r>
    </w:p>
    <w:p w14:paraId="4BC4A7B5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não está sujeita a sanção de impedimento de licitar e contratar ou de declaração de inidoneidade cujos efeitos impeçam sua participação no presente procedimento.</w:t>
      </w:r>
    </w:p>
    <w:p w14:paraId="5262A03F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Declara estar ciente de que a Administração poderá consultar os cadastros públicos de sanções e empresas penalizadas, inclusive o Cadastro Nacional de Empresas Inidôneas e Suspensas – CEIS e o Cadastro Nacional de Empresas Punidas – CNEP.</w:t>
      </w:r>
    </w:p>
    <w:p w14:paraId="2CAA7465" w14:textId="5237FDB6" w:rsidR="00220B64" w:rsidRPr="00220B64" w:rsidRDefault="00220B64" w:rsidP="00220B64">
      <w:pPr>
        <w:rPr>
          <w:rFonts w:ascii="Arial" w:hAnsi="Arial" w:cs="Arial"/>
        </w:rPr>
      </w:pPr>
    </w:p>
    <w:p w14:paraId="22400290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5. DO TRABALHO DE MENORES</w:t>
      </w:r>
    </w:p>
    <w:p w14:paraId="0CAF06D0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não emprega menor de 18 anos em trabalho noturno, perigoso ou insalubre e não emprega menor de 16 anos, salvo na condição de aprendiz, a partir dos 14 anos, em observância ao art. 7º, inciso XXXIII, da Constituição Federal.</w:t>
      </w:r>
    </w:p>
    <w:p w14:paraId="31A50B64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  <w:b/>
          <w:bCs/>
        </w:rPr>
        <w:t>Ressalva:</w:t>
      </w:r>
      <w:r w:rsidRPr="00220B64">
        <w:rPr>
          <w:rFonts w:ascii="Arial" w:hAnsi="Arial" w:cs="Arial"/>
        </w:rPr>
        <w:br/>
        <w:t>(</w:t>
      </w:r>
      <w:r w:rsidRPr="00220B64">
        <w:rPr>
          <w:rFonts w:ascii="Arial" w:hAnsi="Arial" w:cs="Arial"/>
        </w:rPr>
        <w:t> </w:t>
      </w:r>
      <w:r w:rsidRPr="00220B64">
        <w:rPr>
          <w:rFonts w:ascii="Arial" w:hAnsi="Arial" w:cs="Arial"/>
        </w:rPr>
        <w:t>) Emprega menor, a partir de 14 anos, exclusivamente na condição de aprendiz.</w:t>
      </w:r>
      <w:r w:rsidRPr="00220B64">
        <w:rPr>
          <w:rFonts w:ascii="Arial" w:hAnsi="Arial" w:cs="Arial"/>
        </w:rPr>
        <w:br/>
        <w:t>(</w:t>
      </w:r>
      <w:r w:rsidRPr="00220B64">
        <w:rPr>
          <w:rFonts w:ascii="Arial" w:hAnsi="Arial" w:cs="Arial"/>
        </w:rPr>
        <w:t> </w:t>
      </w:r>
      <w:r w:rsidRPr="00220B64">
        <w:rPr>
          <w:rFonts w:ascii="Arial" w:hAnsi="Arial" w:cs="Arial"/>
        </w:rPr>
        <w:t>) Não emprega menor na condição de aprendiz.</w:t>
      </w:r>
    </w:p>
    <w:p w14:paraId="23B2CD27" w14:textId="192F9A1D" w:rsidR="00220B64" w:rsidRPr="00220B64" w:rsidRDefault="00220B64" w:rsidP="00220B64">
      <w:pPr>
        <w:rPr>
          <w:rFonts w:ascii="Arial" w:hAnsi="Arial" w:cs="Arial"/>
        </w:rPr>
      </w:pPr>
    </w:p>
    <w:p w14:paraId="1D751222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6. DA RESERVA DE CARGOS</w:t>
      </w:r>
    </w:p>
    <w:p w14:paraId="2F456856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cumpre as exigências de reserva de cargos para pessoa com deficiência e para reabilitado da Previdência Social previstas em lei e em outras normas específicas, quando aplicáveis à empresa.</w:t>
      </w:r>
    </w:p>
    <w:p w14:paraId="14C077BF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 xml:space="preserve">A declaração integra as exigências de habilitação previstas no art. 63 da Lei nº 14.133/2021. </w:t>
      </w:r>
    </w:p>
    <w:p w14:paraId="36BE9F52" w14:textId="7F16650D" w:rsidR="00220B64" w:rsidRPr="00220B64" w:rsidRDefault="00220B64" w:rsidP="00220B64">
      <w:pPr>
        <w:rPr>
          <w:rFonts w:ascii="Arial" w:hAnsi="Arial" w:cs="Arial"/>
        </w:rPr>
      </w:pPr>
    </w:p>
    <w:p w14:paraId="49F2EAD3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7. DA PROPOSTA ECONÔMICA</w:t>
      </w:r>
    </w:p>
    <w:p w14:paraId="250D021A" w14:textId="6ADA9B54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 xml:space="preserve">Que sua proposta econômica compreende integralmente todos os custos necessários ao cumprimento dos direitos trabalhistas assegurados pela Constituição Federal, pelas leis trabalhistas, pelas normas infralegais, pelas </w:t>
      </w:r>
      <w:r w:rsidRPr="00220B64">
        <w:rPr>
          <w:rFonts w:ascii="Arial" w:hAnsi="Arial" w:cs="Arial"/>
        </w:rPr>
        <w:lastRenderedPageBreak/>
        <w:t>convenções coletivas de trabalho e pelos termos de ajustamento de conduta vigentes na data de entrega da proposta.</w:t>
      </w:r>
    </w:p>
    <w:p w14:paraId="1056A82A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Declara que os valores propostos incluem todos os custos diretos e indiretos relativos ao fornecimento, incluindo produtos, embalagens, transporte, frete, carga, descarga, tributos, seguros, encargos trabalhistas, previdenciários, fiscais, comerciais e administrativos.</w:t>
      </w:r>
    </w:p>
    <w:p w14:paraId="677E1019" w14:textId="31F07378" w:rsidR="00220B64" w:rsidRPr="00220B64" w:rsidRDefault="00220B64" w:rsidP="00220B64">
      <w:pPr>
        <w:rPr>
          <w:rFonts w:ascii="Arial" w:hAnsi="Arial" w:cs="Arial"/>
        </w:rPr>
      </w:pPr>
    </w:p>
    <w:p w14:paraId="6A3C7BCD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8. DA INEXISTÊNCIA DE TRABALHO DEGRADANTE OU FORÇADO</w:t>
      </w:r>
    </w:p>
    <w:p w14:paraId="2D6656D1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não possui, em sua cadeia produtiva, empregados submetidos a trabalho degradante ou forçado, observando os direitos e garantias fundamentais previstos na Constituição Federal.</w:t>
      </w:r>
    </w:p>
    <w:p w14:paraId="4A1D669E" w14:textId="4770155D" w:rsidR="00220B64" w:rsidRPr="00220B64" w:rsidRDefault="00220B64" w:rsidP="00220B64">
      <w:pPr>
        <w:rPr>
          <w:rFonts w:ascii="Arial" w:hAnsi="Arial" w:cs="Arial"/>
        </w:rPr>
      </w:pPr>
    </w:p>
    <w:p w14:paraId="64F69B4E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9. DA INDEPENDÊNCIA NA ELABORAÇÃO DA PROPOSTA</w:t>
      </w:r>
    </w:p>
    <w:p w14:paraId="63B0EC5B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a proposta apresentada foi elaborada de forma independente pela empresa e que seu conteúdo não foi, no todo ou em parte, direta ou indiretamente, informado, discutido ou recebido de qualquer outro participante potencial ou efetivo da licitação.</w:t>
      </w:r>
    </w:p>
    <w:p w14:paraId="156843EA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Declara que não tentou influenciar a decisão de qualquer outro participante quanto à participação ou ao conteúdo de sua proposta e que não praticou ajuste, combinação ou qualquer conduta destinada a frustrar o caráter competitivo do certame.</w:t>
      </w:r>
    </w:p>
    <w:p w14:paraId="5C022E37" w14:textId="16514927" w:rsidR="00220B64" w:rsidRPr="00220B64" w:rsidRDefault="00220B64" w:rsidP="00220B64">
      <w:pPr>
        <w:rPr>
          <w:rFonts w:ascii="Arial" w:hAnsi="Arial" w:cs="Arial"/>
        </w:rPr>
      </w:pPr>
    </w:p>
    <w:p w14:paraId="5AB3D563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10. DA IDONEIDADE DAS INFORMAÇÕES</w:t>
      </w:r>
    </w:p>
    <w:p w14:paraId="400E15E6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todas as informações, declarações e documentos apresentados na plataforma eletrônica ou encaminhados ao Município são autênticos, completos e correspondem à situação atual da empresa.</w:t>
      </w:r>
    </w:p>
    <w:p w14:paraId="776AF7B6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Autoriza o Município de Calmon/SC a realizar as diligências necessárias para verificar a autenticidade e a validade das informações apresentadas.</w:t>
      </w:r>
    </w:p>
    <w:p w14:paraId="5DADF52E" w14:textId="1E329A2C" w:rsidR="00220B64" w:rsidRPr="00220B64" w:rsidRDefault="00220B64" w:rsidP="00220B64">
      <w:pPr>
        <w:rPr>
          <w:rFonts w:ascii="Arial" w:hAnsi="Arial" w:cs="Arial"/>
        </w:rPr>
      </w:pPr>
    </w:p>
    <w:p w14:paraId="75A3CD7C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11. DA RESPONSABILIDADE PELAS TRANSAÇÕES ELETRÔNICAS</w:t>
      </w:r>
    </w:p>
    <w:p w14:paraId="280EFDD7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 xml:space="preserve">Que assume inteira responsabilidade pelas operações realizadas na plataforma </w:t>
      </w:r>
      <w:r w:rsidRPr="00220B64">
        <w:rPr>
          <w:rFonts w:ascii="Arial" w:hAnsi="Arial" w:cs="Arial"/>
          <w:b/>
          <w:bCs/>
        </w:rPr>
        <w:t>BLL Compras</w:t>
      </w:r>
      <w:r w:rsidRPr="00220B64">
        <w:rPr>
          <w:rFonts w:ascii="Arial" w:hAnsi="Arial" w:cs="Arial"/>
        </w:rPr>
        <w:t>, reconhecendo como válidos os atos praticados por seus representantes, usuários e credenciados mediante utilização de login e senha.</w:t>
      </w:r>
    </w:p>
    <w:p w14:paraId="4F021F8B" w14:textId="29F0CD76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lastRenderedPageBreak/>
        <w:t>Declara ser responsável pela manutenção do sigilo de seus dados de acesso, pela atualização de seu cadastro e pelo acompanhamento das mensagens, notificações e decisões divulgadas no sistema eletrônico.</w:t>
      </w:r>
    </w:p>
    <w:p w14:paraId="72AF6711" w14:textId="7872F579" w:rsidR="00220B64" w:rsidRPr="00220B64" w:rsidRDefault="00220B64" w:rsidP="00220B64">
      <w:pPr>
        <w:rPr>
          <w:rFonts w:ascii="Arial" w:hAnsi="Arial" w:cs="Arial"/>
        </w:rPr>
      </w:pPr>
    </w:p>
    <w:p w14:paraId="4E11E672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12. DO CONHECIMENTO DAS CONDIÇÕES DE ENTREGA</w:t>
      </w:r>
    </w:p>
    <w:p w14:paraId="1FC27337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 xml:space="preserve">Que conhece e aceita o prazo máximo de </w:t>
      </w:r>
      <w:r w:rsidRPr="00220B64">
        <w:rPr>
          <w:rFonts w:ascii="Arial" w:hAnsi="Arial" w:cs="Arial"/>
          <w:b/>
          <w:bCs/>
        </w:rPr>
        <w:t>72 horas</w:t>
      </w:r>
      <w:r w:rsidRPr="00220B64">
        <w:rPr>
          <w:rFonts w:ascii="Arial" w:hAnsi="Arial" w:cs="Arial"/>
        </w:rPr>
        <w:t xml:space="preserve"> para entrega dos produtos, contado do recebimento da Autorização de Fornecimento, independentemente da quantidade solicitada ou da localização de sua sede.</w:t>
      </w:r>
    </w:p>
    <w:p w14:paraId="01CAC99E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Declara possuir estrutura comercial, operacional e logística suficiente para realizar as entregas nos locais indicados pelo Município de Calmon/SC, sem custos adicionais de frete, carga ou descarga.</w:t>
      </w:r>
    </w:p>
    <w:p w14:paraId="5BA5748F" w14:textId="61A0FF67" w:rsidR="00220B64" w:rsidRPr="00220B64" w:rsidRDefault="00220B64" w:rsidP="00220B64">
      <w:pPr>
        <w:rPr>
          <w:rFonts w:ascii="Arial" w:hAnsi="Arial" w:cs="Arial"/>
        </w:rPr>
      </w:pPr>
    </w:p>
    <w:p w14:paraId="75757AB3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13. DA CONFORMIDADE DOS PRODUTOS</w:t>
      </w:r>
    </w:p>
    <w:p w14:paraId="36F11353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os produtos fornecidos serão novos, de primeiro uso, em embalagens íntegras e adequadas, correspondentes às marcas ofertadas e em conformidade com as especificações do Edital, do Termo de Referência e da proposta apresentada.</w:t>
      </w:r>
    </w:p>
    <w:p w14:paraId="597F1903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Declara que os produtos possuirão registro, notificação, autorização ou certificação perante a ANVISA, o INMETRO ou outro órgão competente, quando exigíveis.</w:t>
      </w:r>
    </w:p>
    <w:p w14:paraId="7BEF7B54" w14:textId="01C79B64" w:rsidR="00220B64" w:rsidRPr="00220B64" w:rsidRDefault="00220B64" w:rsidP="00220B64">
      <w:pPr>
        <w:rPr>
          <w:rFonts w:ascii="Arial" w:hAnsi="Arial" w:cs="Arial"/>
        </w:rPr>
      </w:pPr>
    </w:p>
    <w:p w14:paraId="2D5B2D4B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14. DO ENQUADRAMENTO COMO ME/EPP</w:t>
      </w:r>
    </w:p>
    <w:p w14:paraId="1DE55FC1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Assinalar a opção correspondente:</w:t>
      </w:r>
    </w:p>
    <w:p w14:paraId="039729DC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(</w:t>
      </w:r>
      <w:r w:rsidRPr="00220B64">
        <w:rPr>
          <w:rFonts w:ascii="Arial" w:hAnsi="Arial" w:cs="Arial"/>
        </w:rPr>
        <w:t> </w:t>
      </w:r>
      <w:r w:rsidRPr="00220B64">
        <w:rPr>
          <w:rFonts w:ascii="Arial" w:hAnsi="Arial" w:cs="Arial"/>
        </w:rPr>
        <w:t xml:space="preserve">) Declara que se enquadra como </w:t>
      </w:r>
      <w:r w:rsidRPr="00220B64">
        <w:rPr>
          <w:rFonts w:ascii="Arial" w:hAnsi="Arial" w:cs="Arial"/>
          <w:b/>
          <w:bCs/>
        </w:rPr>
        <w:t>Microempresa – ME</w:t>
      </w:r>
      <w:r w:rsidRPr="00220B64">
        <w:rPr>
          <w:rFonts w:ascii="Arial" w:hAnsi="Arial" w:cs="Arial"/>
        </w:rPr>
        <w:t>.</w:t>
      </w:r>
    </w:p>
    <w:p w14:paraId="592D9FFB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(</w:t>
      </w:r>
      <w:r w:rsidRPr="00220B64">
        <w:rPr>
          <w:rFonts w:ascii="Arial" w:hAnsi="Arial" w:cs="Arial"/>
        </w:rPr>
        <w:t> </w:t>
      </w:r>
      <w:r w:rsidRPr="00220B64">
        <w:rPr>
          <w:rFonts w:ascii="Arial" w:hAnsi="Arial" w:cs="Arial"/>
        </w:rPr>
        <w:t xml:space="preserve">) Declara que se enquadra como </w:t>
      </w:r>
      <w:r w:rsidRPr="00220B64">
        <w:rPr>
          <w:rFonts w:ascii="Arial" w:hAnsi="Arial" w:cs="Arial"/>
          <w:b/>
          <w:bCs/>
        </w:rPr>
        <w:t>Empresa de Pequeno Porte – EPP</w:t>
      </w:r>
      <w:r w:rsidRPr="00220B64">
        <w:rPr>
          <w:rFonts w:ascii="Arial" w:hAnsi="Arial" w:cs="Arial"/>
        </w:rPr>
        <w:t>.</w:t>
      </w:r>
    </w:p>
    <w:p w14:paraId="465F4FD4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(</w:t>
      </w:r>
      <w:r w:rsidRPr="00220B64">
        <w:rPr>
          <w:rFonts w:ascii="Arial" w:hAnsi="Arial" w:cs="Arial"/>
        </w:rPr>
        <w:t> </w:t>
      </w:r>
      <w:r w:rsidRPr="00220B64">
        <w:rPr>
          <w:rFonts w:ascii="Arial" w:hAnsi="Arial" w:cs="Arial"/>
        </w:rPr>
        <w:t xml:space="preserve">) Declara que se enquadra como </w:t>
      </w:r>
      <w:r w:rsidRPr="00220B64">
        <w:rPr>
          <w:rFonts w:ascii="Arial" w:hAnsi="Arial" w:cs="Arial"/>
          <w:b/>
          <w:bCs/>
        </w:rPr>
        <w:t>Microempreendedor Individual – MEI</w:t>
      </w:r>
      <w:r w:rsidRPr="00220B64">
        <w:rPr>
          <w:rFonts w:ascii="Arial" w:hAnsi="Arial" w:cs="Arial"/>
        </w:rPr>
        <w:t>.</w:t>
      </w:r>
    </w:p>
    <w:p w14:paraId="51864438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(</w:t>
      </w:r>
      <w:r w:rsidRPr="00220B64">
        <w:rPr>
          <w:rFonts w:ascii="Arial" w:hAnsi="Arial" w:cs="Arial"/>
        </w:rPr>
        <w:t> </w:t>
      </w:r>
      <w:r w:rsidRPr="00220B64">
        <w:rPr>
          <w:rFonts w:ascii="Arial" w:hAnsi="Arial" w:cs="Arial"/>
        </w:rPr>
        <w:t>) Declara que não se enquadra como ME, EPP ou MEI.</w:t>
      </w:r>
    </w:p>
    <w:p w14:paraId="26F3E7C5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A empresa que assinalar o enquadramento como ME, EPP ou MEI declara, ainda:</w:t>
      </w:r>
    </w:p>
    <w:p w14:paraId="760F38B8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I – que atende aos requisitos previstos na Lei Complementar nº 123/2006;</w:t>
      </w:r>
    </w:p>
    <w:p w14:paraId="40FFE7F9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II – que não incorre em qualquer das hipóteses impeditivas previstas no art. 3º, § 4º, da Lei Complementar nº 123/2006;</w:t>
      </w:r>
    </w:p>
    <w:p w14:paraId="5624B022" w14:textId="5885F765" w:rsidR="002C0174" w:rsidRDefault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III – que pretende usufruir do tratamento favorecido previsto nos arts. 42 a 49 da Lei Complementar nº 123/2006;</w:t>
      </w:r>
      <w:r w:rsidR="002C0174">
        <w:rPr>
          <w:rFonts w:ascii="Arial" w:hAnsi="Arial" w:cs="Arial"/>
        </w:rPr>
        <w:br w:type="page"/>
      </w:r>
    </w:p>
    <w:p w14:paraId="23698A7E" w14:textId="77777777" w:rsidR="00220B64" w:rsidRPr="00220B64" w:rsidRDefault="00220B64" w:rsidP="00220B64">
      <w:pPr>
        <w:rPr>
          <w:rFonts w:ascii="Arial" w:hAnsi="Arial" w:cs="Arial"/>
        </w:rPr>
      </w:pPr>
    </w:p>
    <w:p w14:paraId="78DE4345" w14:textId="094097F2" w:rsid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IV – que informará imediatamente eventual alteração de seu enquadramento;</w:t>
      </w:r>
    </w:p>
    <w:p w14:paraId="2B062E4E" w14:textId="149024BE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V – que, no ano-calendário de realização da licitação, ainda não celebrou contratos com a Administração Pública cujos valores somados extrapolem a receita bruta máxima admitida para enquadramento como empresa de pequeno porte, observadas as regras legais aplicáveis.</w:t>
      </w:r>
    </w:p>
    <w:p w14:paraId="272B29C6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 xml:space="preserve">O tratamento diferenciado das microempresas e empresas de pequeno porte decorre da Lei Complementar nº 123/2006. </w:t>
      </w:r>
    </w:p>
    <w:p w14:paraId="3DEE56B0" w14:textId="0B7DD68E" w:rsidR="00220B64" w:rsidRPr="00220B64" w:rsidRDefault="00220B64" w:rsidP="00220B64">
      <w:pPr>
        <w:rPr>
          <w:rFonts w:ascii="Arial" w:hAnsi="Arial" w:cs="Arial"/>
        </w:rPr>
      </w:pPr>
    </w:p>
    <w:p w14:paraId="7B807BE5" w14:textId="77777777" w:rsidR="00220B64" w:rsidRPr="00220B64" w:rsidRDefault="00220B64" w:rsidP="00220B64">
      <w:pPr>
        <w:rPr>
          <w:rFonts w:ascii="Arial" w:hAnsi="Arial" w:cs="Arial"/>
          <w:b/>
          <w:bCs/>
        </w:rPr>
      </w:pPr>
      <w:r w:rsidRPr="00220B64">
        <w:rPr>
          <w:rFonts w:ascii="Arial" w:hAnsi="Arial" w:cs="Arial"/>
          <w:b/>
          <w:bCs/>
        </w:rPr>
        <w:t>15. DA CIÊNCIA DAS PENALIDADES</w:t>
      </w:r>
    </w:p>
    <w:p w14:paraId="0B1DF7DB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Que está ciente de que a falsidade de qualquer declaração ou documento poderá acarretar:</w:t>
      </w:r>
    </w:p>
    <w:p w14:paraId="17BA432F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I – desclassificação da proposta ou inabilitação;</w:t>
      </w:r>
    </w:p>
    <w:p w14:paraId="5FB02582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II – exclusão da Ata de Registro de Preços;</w:t>
      </w:r>
    </w:p>
    <w:p w14:paraId="039BD85A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III – aplicação das sanções previstas na Lei Federal nº 14.133/2021;</w:t>
      </w:r>
    </w:p>
    <w:p w14:paraId="0CC7AC4C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IV – responsabilização civil e criminal;</w:t>
      </w:r>
    </w:p>
    <w:p w14:paraId="63298A8B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V – comunicação dos fatos aos órgãos de controle e às autoridades competentes.</w:t>
      </w:r>
    </w:p>
    <w:p w14:paraId="4BB4D368" w14:textId="77777777" w:rsid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</w:rPr>
        <w:t>Por ser expressão da verdade, firma a presente declaração.</w:t>
      </w:r>
    </w:p>
    <w:p w14:paraId="7C223FE5" w14:textId="77777777" w:rsidR="00220B64" w:rsidRPr="00220B64" w:rsidRDefault="00220B64" w:rsidP="00220B64">
      <w:pPr>
        <w:rPr>
          <w:rFonts w:ascii="Arial" w:hAnsi="Arial" w:cs="Arial"/>
        </w:rPr>
      </w:pPr>
    </w:p>
    <w:p w14:paraId="731F1F9C" w14:textId="77777777" w:rsidR="00220B64" w:rsidRPr="00220B64" w:rsidRDefault="00220B64" w:rsidP="00220B64">
      <w:pPr>
        <w:jc w:val="right"/>
        <w:rPr>
          <w:rFonts w:ascii="Arial" w:hAnsi="Arial" w:cs="Arial"/>
        </w:rPr>
      </w:pPr>
      <w:r w:rsidRPr="00220B64">
        <w:rPr>
          <w:rFonts w:ascii="Arial" w:hAnsi="Arial" w:cs="Arial"/>
          <w:b/>
          <w:bCs/>
        </w:rPr>
        <w:t>________________________, ____ de __________________ de 2026.</w:t>
      </w:r>
    </w:p>
    <w:p w14:paraId="599355BE" w14:textId="3989977A" w:rsidR="00220B64" w:rsidRPr="00220B64" w:rsidRDefault="00220B64" w:rsidP="00220B64">
      <w:pPr>
        <w:rPr>
          <w:rFonts w:ascii="Arial" w:hAnsi="Arial" w:cs="Arial"/>
        </w:rPr>
      </w:pPr>
    </w:p>
    <w:p w14:paraId="044D3CC8" w14:textId="77777777" w:rsidR="00220B64" w:rsidRPr="00220B64" w:rsidRDefault="00220B64" w:rsidP="00220B64">
      <w:pPr>
        <w:rPr>
          <w:rFonts w:ascii="Arial" w:hAnsi="Arial" w:cs="Arial"/>
        </w:rPr>
      </w:pPr>
      <w:r w:rsidRPr="00220B64">
        <w:rPr>
          <w:rFonts w:ascii="Arial" w:hAnsi="Arial" w:cs="Arial"/>
          <w:b/>
          <w:bCs/>
        </w:rPr>
        <w:t>Nome do representante legal:</w:t>
      </w:r>
      <w:r w:rsidRPr="00220B64">
        <w:rPr>
          <w:rFonts w:ascii="Arial" w:hAnsi="Arial" w:cs="Arial"/>
        </w:rPr>
        <w:br/>
      </w:r>
      <w:r w:rsidRPr="00220B64">
        <w:rPr>
          <w:rFonts w:ascii="Arial" w:hAnsi="Arial" w:cs="Arial"/>
          <w:b/>
          <w:bCs/>
        </w:rPr>
        <w:t>CPF:</w:t>
      </w:r>
      <w:r w:rsidRPr="00220B64">
        <w:rPr>
          <w:rFonts w:ascii="Arial" w:hAnsi="Arial" w:cs="Arial"/>
        </w:rPr>
        <w:br/>
      </w:r>
      <w:r w:rsidRPr="00220B64">
        <w:rPr>
          <w:rFonts w:ascii="Arial" w:hAnsi="Arial" w:cs="Arial"/>
          <w:b/>
          <w:bCs/>
        </w:rPr>
        <w:t>Cargo:</w:t>
      </w:r>
      <w:r w:rsidRPr="00220B64">
        <w:rPr>
          <w:rFonts w:ascii="Arial" w:hAnsi="Arial" w:cs="Arial"/>
        </w:rPr>
        <w:br/>
      </w:r>
      <w:r w:rsidRPr="00220B64">
        <w:rPr>
          <w:rFonts w:ascii="Arial" w:hAnsi="Arial" w:cs="Arial"/>
          <w:b/>
          <w:bCs/>
        </w:rPr>
        <w:t>Razão social:</w:t>
      </w:r>
      <w:r w:rsidRPr="00220B64">
        <w:rPr>
          <w:rFonts w:ascii="Arial" w:hAnsi="Arial" w:cs="Arial"/>
        </w:rPr>
        <w:br/>
      </w:r>
      <w:r w:rsidRPr="00220B64">
        <w:rPr>
          <w:rFonts w:ascii="Arial" w:hAnsi="Arial" w:cs="Arial"/>
          <w:b/>
          <w:bCs/>
        </w:rPr>
        <w:t>CNPJ:</w:t>
      </w:r>
    </w:p>
    <w:p w14:paraId="093DD1CE" w14:textId="77777777" w:rsidR="00220B64" w:rsidRPr="00220B64" w:rsidRDefault="00220B64">
      <w:pPr>
        <w:rPr>
          <w:rFonts w:ascii="Arial" w:hAnsi="Arial" w:cs="Arial"/>
        </w:rPr>
      </w:pPr>
    </w:p>
    <w:sectPr w:rsidR="00220B64" w:rsidRPr="00220B6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D61A8" w14:textId="77777777" w:rsidR="00D24FA0" w:rsidRDefault="00D24FA0" w:rsidP="00220B64">
      <w:pPr>
        <w:spacing w:after="0" w:line="240" w:lineRule="auto"/>
      </w:pPr>
      <w:r>
        <w:separator/>
      </w:r>
    </w:p>
  </w:endnote>
  <w:endnote w:type="continuationSeparator" w:id="0">
    <w:p w14:paraId="7C02DC37" w14:textId="77777777" w:rsidR="00D24FA0" w:rsidRDefault="00D24FA0" w:rsidP="00220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CF8AC" w14:textId="77777777" w:rsidR="00D24FA0" w:rsidRDefault="00D24FA0" w:rsidP="00220B64">
      <w:pPr>
        <w:spacing w:after="0" w:line="240" w:lineRule="auto"/>
      </w:pPr>
      <w:r>
        <w:separator/>
      </w:r>
    </w:p>
  </w:footnote>
  <w:footnote w:type="continuationSeparator" w:id="0">
    <w:p w14:paraId="394D932D" w14:textId="77777777" w:rsidR="00D24FA0" w:rsidRDefault="00D24FA0" w:rsidP="00220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A1FE3" w14:textId="5A756ED7" w:rsidR="00220B64" w:rsidRDefault="00220B6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2A0731" wp14:editId="77EB2672">
          <wp:simplePos x="0" y="0"/>
          <wp:positionH relativeFrom="column">
            <wp:posOffset>-882015</wp:posOffset>
          </wp:positionH>
          <wp:positionV relativeFrom="paragraph">
            <wp:posOffset>-426720</wp:posOffset>
          </wp:positionV>
          <wp:extent cx="7117080" cy="10797540"/>
          <wp:effectExtent l="0" t="0" r="7620" b="3810"/>
          <wp:wrapNone/>
          <wp:docPr id="62966970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669704" name="Imagem 6296697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7080" cy="1079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64"/>
    <w:rsid w:val="00216918"/>
    <w:rsid w:val="00220B64"/>
    <w:rsid w:val="00270B92"/>
    <w:rsid w:val="002C0174"/>
    <w:rsid w:val="005117E1"/>
    <w:rsid w:val="005B70B9"/>
    <w:rsid w:val="0080277F"/>
    <w:rsid w:val="00A71CD3"/>
    <w:rsid w:val="00D2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8EDA7"/>
  <w15:chartTrackingRefBased/>
  <w15:docId w15:val="{2A5B8947-552A-4433-8DA8-5D1D6071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2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0B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0B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0B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20B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0B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0B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0B6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0B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0B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0B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0B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2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0B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0B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0B6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0B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0B6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0B64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20B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0B64"/>
  </w:style>
  <w:style w:type="paragraph" w:styleId="Rodap">
    <w:name w:val="footer"/>
    <w:basedOn w:val="Normal"/>
    <w:link w:val="RodapChar"/>
    <w:uiPriority w:val="99"/>
    <w:unhideWhenUsed/>
    <w:rsid w:val="00220B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0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1260</Words>
  <Characters>6806</Characters>
  <Application>Microsoft Office Word</Application>
  <DocSecurity>0</DocSecurity>
  <Lines>56</Lines>
  <Paragraphs>16</Paragraphs>
  <ScaleCrop>false</ScaleCrop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2026-07-21T11:24:00Z</dcterms:created>
  <dcterms:modified xsi:type="dcterms:W3CDTF">2026-08-24T13:47:00Z</dcterms:modified>
</cp:coreProperties>
</file>